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27" w:rsidRDefault="00871627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871627" w:rsidRDefault="00871627" w:rsidP="00265583">
      <w:pPr>
        <w:spacing w:line="600" w:lineRule="exact"/>
        <w:jc w:val="center"/>
        <w:rPr>
          <w:rFonts w:ascii="方正小标宋简体" w:eastAsia="方正小标宋简体" w:hAnsi="黑体" w:cs="Times New Roman" w:hint="eastAsia"/>
          <w:sz w:val="32"/>
          <w:szCs w:val="32"/>
        </w:rPr>
      </w:pPr>
      <w:r w:rsidRPr="00871627">
        <w:rPr>
          <w:rFonts w:ascii="方正小标宋简体" w:eastAsia="方正小标宋简体" w:hAnsi="黑体" w:cs="Times New Roman" w:hint="eastAsia"/>
          <w:sz w:val="32"/>
          <w:szCs w:val="32"/>
        </w:rPr>
        <w:t>2021年度科技成果转化</w:t>
      </w:r>
      <w:r w:rsidRPr="00871627">
        <w:rPr>
          <w:rFonts w:ascii="方正小标宋简体" w:eastAsia="方正小标宋简体" w:hAnsi="黑体" w:cs="Times New Roman" w:hint="eastAsia"/>
          <w:sz w:val="32"/>
          <w:szCs w:val="32"/>
        </w:rPr>
        <w:t>和技术市场促进</w:t>
      </w:r>
      <w:r w:rsidRPr="00871627">
        <w:rPr>
          <w:rFonts w:ascii="方正小标宋简体" w:eastAsia="方正小标宋简体" w:hAnsi="黑体" w:cs="Times New Roman" w:hint="eastAsia"/>
          <w:sz w:val="32"/>
          <w:szCs w:val="32"/>
        </w:rPr>
        <w:t>专项资金</w:t>
      </w:r>
    </w:p>
    <w:p w:rsidR="00C01E66" w:rsidRDefault="00871627" w:rsidP="00265583">
      <w:pPr>
        <w:spacing w:line="600" w:lineRule="exact"/>
        <w:jc w:val="center"/>
        <w:rPr>
          <w:rFonts w:ascii="方正小标宋简体" w:eastAsia="方正小标宋简体" w:hAnsi="黑体" w:cs="Times New Roman" w:hint="eastAsia"/>
          <w:sz w:val="32"/>
          <w:szCs w:val="32"/>
        </w:rPr>
      </w:pPr>
      <w:proofErr w:type="gramStart"/>
      <w:r w:rsidRPr="00871627">
        <w:rPr>
          <w:rFonts w:ascii="方正小标宋简体" w:eastAsia="方正小标宋简体" w:hAnsi="黑体" w:cs="Times New Roman" w:hint="eastAsia"/>
          <w:sz w:val="32"/>
          <w:szCs w:val="32"/>
        </w:rPr>
        <w:t>拟支持</w:t>
      </w:r>
      <w:proofErr w:type="gramEnd"/>
      <w:r w:rsidRPr="00871627">
        <w:rPr>
          <w:rFonts w:ascii="方正小标宋简体" w:eastAsia="方正小标宋简体" w:hAnsi="黑体" w:cs="Times New Roman" w:hint="eastAsia"/>
          <w:sz w:val="32"/>
          <w:szCs w:val="32"/>
        </w:rPr>
        <w:t>名单</w:t>
      </w:r>
    </w:p>
    <w:tbl>
      <w:tblPr>
        <w:tblStyle w:val="a5"/>
        <w:tblW w:w="0" w:type="auto"/>
        <w:jc w:val="center"/>
        <w:tblInd w:w="1581" w:type="dxa"/>
        <w:tblLook w:val="04A0" w:firstRow="1" w:lastRow="0" w:firstColumn="1" w:lastColumn="0" w:noHBand="0" w:noVBand="1"/>
      </w:tblPr>
      <w:tblGrid>
        <w:gridCol w:w="1646"/>
        <w:gridCol w:w="5295"/>
      </w:tblGrid>
      <w:tr w:rsidR="00265583" w:rsidTr="005771EF">
        <w:trPr>
          <w:jc w:val="center"/>
        </w:trPr>
        <w:tc>
          <w:tcPr>
            <w:tcW w:w="1646" w:type="dxa"/>
          </w:tcPr>
          <w:p w:rsidR="00265583" w:rsidRPr="00871627" w:rsidRDefault="00265583" w:rsidP="00871627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871627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5295" w:type="dxa"/>
          </w:tcPr>
          <w:p w:rsidR="00265583" w:rsidRPr="00871627" w:rsidRDefault="00265583" w:rsidP="00871627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871627">
              <w:rPr>
                <w:rFonts w:ascii="黑体" w:eastAsia="黑体" w:hAnsi="黑体" w:hint="eastAsia"/>
                <w:sz w:val="28"/>
                <w:szCs w:val="32"/>
              </w:rPr>
              <w:t>公司名称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北京超图软件股份有限公司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295" w:type="dxa"/>
            <w:vAlign w:val="center"/>
          </w:tcPr>
          <w:p w:rsidR="00265583" w:rsidRDefault="00265583" w:rsidP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北京城建勘测设计研究院有限责任公司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5295" w:type="dxa"/>
            <w:vAlign w:val="center"/>
          </w:tcPr>
          <w:p w:rsidR="00265583" w:rsidRDefault="00265583" w:rsidP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北京创立科创医药技术开发有限公司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北京东方国信科技股份有限公司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5295" w:type="dxa"/>
            <w:vAlign w:val="center"/>
          </w:tcPr>
          <w:p w:rsidR="00265583" w:rsidRDefault="00265583" w:rsidP="00AE1E0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北京东方园林环境股份有限公司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北京工业大学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北京构力科技有限公司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295" w:type="dxa"/>
            <w:vAlign w:val="center"/>
          </w:tcPr>
          <w:p w:rsidR="00265583" w:rsidRDefault="00265583" w:rsidP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北京国遥新天地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信息技术股份有限公司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北京经纬恒润科技股份有限公司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北京旗</w:t>
            </w:r>
            <w:r>
              <w:rPr>
                <w:rFonts w:ascii="宋体" w:eastAsia="宋体" w:hAnsi="宋体" w:cs="宋体" w:hint="eastAsia"/>
                <w:color w:val="000000"/>
              </w:rPr>
              <w:t>偲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智能科技有限公司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北京时代凌宇科技股份有限公司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北京卫星环境工程研究所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北京育悦科技有限公司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建</w:t>
            </w: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</w:rPr>
              <w:t>研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</w:rPr>
              <w:t>科技股份有限公司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中国安全生产科学研究院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中国电建集团北京勘测设计研究院有限公司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中国环境科学研究院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中国寰球工程有限公司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中国建筑科学研究院有限公司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5295" w:type="dxa"/>
            <w:vAlign w:val="center"/>
          </w:tcPr>
          <w:p w:rsidR="00265583" w:rsidRDefault="00265583" w:rsidP="00AE1E0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中国石化工程建设有限公司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5295" w:type="dxa"/>
            <w:vAlign w:val="center"/>
          </w:tcPr>
          <w:p w:rsidR="00265583" w:rsidRDefault="00265583" w:rsidP="00AE1E0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中交一公局第五工程有限公司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5295" w:type="dxa"/>
            <w:vAlign w:val="center"/>
          </w:tcPr>
          <w:p w:rsidR="00265583" w:rsidRDefault="002655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中交一公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局集团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5295" w:type="dxa"/>
            <w:vAlign w:val="center"/>
          </w:tcPr>
          <w:p w:rsidR="00265583" w:rsidRDefault="00265583" w:rsidP="00AE1E0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中铁十六局集团有限公司</w:t>
            </w:r>
          </w:p>
        </w:tc>
      </w:tr>
      <w:tr w:rsidR="00265583" w:rsidTr="00265583">
        <w:trPr>
          <w:trHeight w:val="458"/>
          <w:jc w:val="center"/>
        </w:trPr>
        <w:tc>
          <w:tcPr>
            <w:tcW w:w="1646" w:type="dxa"/>
            <w:vAlign w:val="center"/>
          </w:tcPr>
          <w:p w:rsidR="00265583" w:rsidRPr="00265583" w:rsidRDefault="00265583" w:rsidP="0026558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265583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5295" w:type="dxa"/>
            <w:vAlign w:val="center"/>
          </w:tcPr>
          <w:p w:rsidR="00265583" w:rsidRDefault="00265583" w:rsidP="00AE1E0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信建设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有限责任公司</w:t>
            </w:r>
            <w:bookmarkStart w:id="0" w:name="_GoBack"/>
            <w:bookmarkEnd w:id="0"/>
          </w:p>
        </w:tc>
      </w:tr>
    </w:tbl>
    <w:p w:rsidR="00871627" w:rsidRPr="00871627" w:rsidRDefault="00871627" w:rsidP="006C6AE7">
      <w:pPr>
        <w:spacing w:line="20" w:lineRule="exact"/>
        <w:rPr>
          <w:rFonts w:ascii="方正小标宋简体" w:eastAsia="方正小标宋简体" w:hAnsi="黑体" w:hint="eastAsia"/>
          <w:sz w:val="32"/>
          <w:szCs w:val="32"/>
        </w:rPr>
      </w:pPr>
    </w:p>
    <w:sectPr w:rsidR="00871627" w:rsidRPr="0087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42" w:rsidRDefault="00AA5642" w:rsidP="00871627">
      <w:r>
        <w:separator/>
      </w:r>
    </w:p>
  </w:endnote>
  <w:endnote w:type="continuationSeparator" w:id="0">
    <w:p w:rsidR="00AA5642" w:rsidRDefault="00AA5642" w:rsidP="0087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42" w:rsidRDefault="00AA5642" w:rsidP="00871627">
      <w:r>
        <w:separator/>
      </w:r>
    </w:p>
  </w:footnote>
  <w:footnote w:type="continuationSeparator" w:id="0">
    <w:p w:rsidR="00AA5642" w:rsidRDefault="00AA5642" w:rsidP="0087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F6"/>
    <w:rsid w:val="00127003"/>
    <w:rsid w:val="001744F6"/>
    <w:rsid w:val="00265583"/>
    <w:rsid w:val="002D592C"/>
    <w:rsid w:val="005771EF"/>
    <w:rsid w:val="006C6AE7"/>
    <w:rsid w:val="00871627"/>
    <w:rsid w:val="009358B8"/>
    <w:rsid w:val="00AA5642"/>
    <w:rsid w:val="00C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627"/>
    <w:rPr>
      <w:sz w:val="18"/>
      <w:szCs w:val="18"/>
    </w:rPr>
  </w:style>
  <w:style w:type="table" w:styleId="a5">
    <w:name w:val="Table Grid"/>
    <w:basedOn w:val="a1"/>
    <w:uiPriority w:val="59"/>
    <w:rsid w:val="0087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627"/>
    <w:rPr>
      <w:sz w:val="18"/>
      <w:szCs w:val="18"/>
    </w:rPr>
  </w:style>
  <w:style w:type="table" w:styleId="a5">
    <w:name w:val="Table Grid"/>
    <w:basedOn w:val="a1"/>
    <w:uiPriority w:val="59"/>
    <w:rsid w:val="0087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B823-3648-4B67-9987-FAD2DD09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384</Characters>
  <Application>Microsoft Office Word</Application>
  <DocSecurity>0</DocSecurity>
  <Lines>3</Lines>
  <Paragraphs>1</Paragraphs>
  <ScaleCrop>false</ScaleCrop>
  <Company>CHY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2022-06-17T02:40:00Z</dcterms:created>
  <dcterms:modified xsi:type="dcterms:W3CDTF">2022-06-17T02:55:00Z</dcterms:modified>
</cp:coreProperties>
</file>