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仿宋_GB2312" w:hAnsi="仿宋_GB2312" w:eastAsia="仿宋_GB2312" w:cs="仿宋_GB2312"/>
          <w:sz w:val="32"/>
          <w:szCs w:val="32"/>
        </w:rPr>
      </w:pPr>
      <w:bookmarkStart w:id="0" w:name="_GoBack"/>
      <w:r>
        <w:rPr>
          <w:rFonts w:hint="eastAsia" w:ascii="方正小标宋简体" w:hAnsi="方正小标宋简体" w:eastAsia="方正小标宋简体" w:cs="方正小标宋简体"/>
          <w:color w:val="000000"/>
          <w:kern w:val="0"/>
          <w:sz w:val="36"/>
          <w:szCs w:val="36"/>
          <w:lang w:bidi="ar"/>
        </w:rPr>
        <w:t>朝阳区2021年重要民生实事项目落实情况表（第三季度）</w:t>
      </w:r>
    </w:p>
    <w:bookmarkEnd w:id="0"/>
    <w:tbl>
      <w:tblPr>
        <w:tblStyle w:val="13"/>
        <w:tblW w:w="13245" w:type="dxa"/>
        <w:tblInd w:w="4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920"/>
        <w:gridCol w:w="2790"/>
        <w:gridCol w:w="2865"/>
        <w:gridCol w:w="4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blHeader/>
        </w:trPr>
        <w:tc>
          <w:tcPr>
            <w:tcW w:w="765" w:type="dxa"/>
            <w:shd w:val="clear" w:color="auto" w:fill="D9D9D9"/>
            <w:vAlign w:val="center"/>
          </w:tcPr>
          <w:p>
            <w:pPr>
              <w:widowControl/>
              <w:jc w:val="center"/>
              <w:textAlignment w:val="center"/>
              <w:rPr>
                <w:rFonts w:ascii="黑体" w:hAnsi="宋体" w:eastAsia="黑体" w:cs="黑体"/>
                <w:color w:val="000000"/>
                <w:kern w:val="0"/>
                <w:sz w:val="24"/>
                <w:lang w:bidi="ar"/>
              </w:rPr>
            </w:pPr>
            <w:r>
              <w:rPr>
                <w:rFonts w:hint="eastAsia" w:ascii="黑体" w:hAnsi="宋体" w:eastAsia="黑体" w:cs="黑体"/>
                <w:color w:val="000000"/>
                <w:kern w:val="0"/>
                <w:sz w:val="24"/>
                <w:lang w:bidi="ar"/>
              </w:rPr>
              <w:t>序号</w:t>
            </w:r>
          </w:p>
        </w:tc>
        <w:tc>
          <w:tcPr>
            <w:tcW w:w="1920" w:type="dxa"/>
            <w:shd w:val="clear" w:color="auto" w:fill="D9D9D9"/>
            <w:vAlign w:val="center"/>
          </w:tcPr>
          <w:p>
            <w:pPr>
              <w:widowControl/>
              <w:jc w:val="center"/>
              <w:textAlignment w:val="center"/>
              <w:rPr>
                <w:rFonts w:ascii="黑体" w:hAnsi="宋体" w:eastAsia="黑体" w:cs="黑体"/>
                <w:color w:val="000000"/>
                <w:kern w:val="0"/>
                <w:sz w:val="24"/>
                <w:lang w:bidi="ar"/>
              </w:rPr>
            </w:pPr>
            <w:r>
              <w:rPr>
                <w:rFonts w:hint="eastAsia" w:ascii="黑体" w:hAnsi="宋体" w:eastAsia="黑体" w:cs="黑体"/>
                <w:color w:val="000000"/>
                <w:kern w:val="0"/>
                <w:sz w:val="24"/>
                <w:lang w:bidi="ar"/>
              </w:rPr>
              <w:t>任务来源</w:t>
            </w:r>
          </w:p>
        </w:tc>
        <w:tc>
          <w:tcPr>
            <w:tcW w:w="2790" w:type="dxa"/>
            <w:shd w:val="clear" w:color="auto" w:fill="D9D9D9"/>
            <w:vAlign w:val="center"/>
          </w:tcPr>
          <w:p>
            <w:pPr>
              <w:widowControl/>
              <w:jc w:val="center"/>
              <w:textAlignment w:val="center"/>
              <w:rPr>
                <w:rFonts w:ascii="黑体" w:hAnsi="宋体" w:eastAsia="黑体" w:cs="黑体"/>
                <w:color w:val="000000"/>
                <w:kern w:val="0"/>
                <w:sz w:val="24"/>
                <w:lang w:bidi="ar"/>
              </w:rPr>
            </w:pPr>
            <w:r>
              <w:rPr>
                <w:rFonts w:hint="eastAsia" w:ascii="黑体" w:hAnsi="宋体" w:eastAsia="黑体" w:cs="黑体"/>
                <w:color w:val="000000"/>
                <w:kern w:val="0"/>
                <w:sz w:val="24"/>
                <w:lang w:bidi="ar"/>
              </w:rPr>
              <w:t>任务内容</w:t>
            </w:r>
          </w:p>
        </w:tc>
        <w:tc>
          <w:tcPr>
            <w:tcW w:w="2865" w:type="dxa"/>
            <w:shd w:val="clear" w:color="auto" w:fill="D9D9D9"/>
            <w:vAlign w:val="center"/>
          </w:tcPr>
          <w:p>
            <w:pPr>
              <w:widowControl/>
              <w:jc w:val="center"/>
              <w:textAlignment w:val="center"/>
              <w:rPr>
                <w:rFonts w:ascii="黑体" w:hAnsi="宋体" w:eastAsia="黑体" w:cs="黑体"/>
                <w:color w:val="000000"/>
                <w:kern w:val="0"/>
                <w:sz w:val="24"/>
                <w:lang w:bidi="ar"/>
              </w:rPr>
            </w:pPr>
            <w:r>
              <w:rPr>
                <w:rFonts w:hint="eastAsia" w:ascii="黑体" w:hAnsi="宋体" w:eastAsia="黑体" w:cs="黑体"/>
                <w:color w:val="000000"/>
                <w:kern w:val="0"/>
                <w:sz w:val="24"/>
                <w:lang w:bidi="ar"/>
              </w:rPr>
              <w:t>区级责任部门</w:t>
            </w:r>
          </w:p>
        </w:tc>
        <w:tc>
          <w:tcPr>
            <w:tcW w:w="4905" w:type="dxa"/>
            <w:shd w:val="clear" w:color="auto" w:fill="D9D9D9"/>
            <w:vAlign w:val="center"/>
          </w:tcPr>
          <w:p>
            <w:pPr>
              <w:widowControl/>
              <w:jc w:val="center"/>
              <w:textAlignment w:val="center"/>
              <w:rPr>
                <w:rFonts w:ascii="黑体" w:hAnsi="宋体" w:eastAsia="黑体" w:cs="黑体"/>
                <w:color w:val="000000"/>
                <w:kern w:val="0"/>
                <w:sz w:val="24"/>
                <w:lang w:bidi="ar"/>
              </w:rPr>
            </w:pPr>
            <w:r>
              <w:rPr>
                <w:rFonts w:hint="eastAsia" w:ascii="黑体" w:hAnsi="宋体" w:eastAsia="黑体" w:cs="黑体"/>
                <w:color w:val="000000"/>
                <w:kern w:val="0"/>
                <w:sz w:val="24"/>
                <w:lang w:bidi="ar"/>
              </w:rPr>
              <w:t>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765"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Arial" w:eastAsia="仿宋_GB2312" w:cs="仿宋_GB2312"/>
                <w:color w:val="000000"/>
                <w:kern w:val="0"/>
                <w:sz w:val="24"/>
                <w:lang w:bidi="ar"/>
              </w:rPr>
              <w:t>1</w:t>
            </w:r>
          </w:p>
        </w:tc>
        <w:tc>
          <w:tcPr>
            <w:tcW w:w="1920" w:type="dxa"/>
            <w:vAlign w:val="center"/>
          </w:tcPr>
          <w:p>
            <w:pPr>
              <w:widowControl/>
              <w:jc w:val="center"/>
              <w:textAlignment w:val="center"/>
              <w:rPr>
                <w:rFonts w:ascii="仿宋_GB2312" w:hAnsi="Arial" w:eastAsia="仿宋_GB2312" w:cs="仿宋_GB2312"/>
                <w:color w:val="000000"/>
                <w:kern w:val="0"/>
                <w:sz w:val="24"/>
                <w:lang w:bidi="ar"/>
              </w:rPr>
            </w:pPr>
            <w:r>
              <w:rPr>
                <w:rFonts w:hint="eastAsia" w:ascii="仿宋_GB2312" w:hAnsi="Arial" w:eastAsia="仿宋_GB2312" w:cs="仿宋_GB2312"/>
                <w:color w:val="000000"/>
                <w:kern w:val="0"/>
                <w:sz w:val="24"/>
                <w:lang w:bidi="ar"/>
              </w:rPr>
              <w:t>区实事</w:t>
            </w:r>
          </w:p>
          <w:p>
            <w:pPr>
              <w:widowControl/>
              <w:jc w:val="center"/>
              <w:textAlignment w:val="center"/>
              <w:rPr>
                <w:rFonts w:ascii="仿宋_GB2312" w:hAnsi="仿宋_GB2312" w:eastAsia="仿宋_GB2312" w:cs="仿宋_GB2312"/>
                <w:sz w:val="32"/>
                <w:szCs w:val="32"/>
              </w:rPr>
            </w:pPr>
            <w:r>
              <w:rPr>
                <w:rFonts w:hint="eastAsia" w:ascii="仿宋_GB2312" w:hAnsi="Arial" w:eastAsia="仿宋_GB2312" w:cs="仿宋_GB2312"/>
                <w:color w:val="000000"/>
                <w:kern w:val="0"/>
                <w:sz w:val="24"/>
                <w:lang w:bidi="ar"/>
              </w:rPr>
              <w:t>第5项</w:t>
            </w:r>
          </w:p>
        </w:tc>
        <w:tc>
          <w:tcPr>
            <w:tcW w:w="2790" w:type="dxa"/>
            <w:vAlign w:val="center"/>
          </w:tcPr>
          <w:p>
            <w:pPr>
              <w:widowControl/>
              <w:jc w:val="center"/>
              <w:textAlignment w:val="center"/>
              <w:rPr>
                <w:rFonts w:ascii="仿宋_GB2312" w:hAnsi="Arial" w:eastAsia="仿宋_GB2312" w:cs="仿宋_GB2312"/>
                <w:color w:val="000000"/>
                <w:kern w:val="0"/>
                <w:sz w:val="24"/>
                <w:lang w:bidi="ar"/>
              </w:rPr>
            </w:pPr>
            <w:r>
              <w:rPr>
                <w:rFonts w:hint="eastAsia" w:ascii="仿宋_GB2312" w:hAnsi="Arial" w:eastAsia="仿宋_GB2312" w:cs="仿宋_GB2312"/>
                <w:color w:val="000000"/>
                <w:kern w:val="0"/>
                <w:sz w:val="24"/>
                <w:lang w:bidi="ar"/>
              </w:rPr>
              <w:t>建设筹集各类政策性住房4000套（间），竣工6000套（间），完成棚户区改造450户。持续开展保障性住房配租工作，实现对低保、低收入住房困难家庭应保尽保。</w:t>
            </w:r>
          </w:p>
        </w:tc>
        <w:tc>
          <w:tcPr>
            <w:tcW w:w="2865" w:type="dxa"/>
            <w:vAlign w:val="center"/>
          </w:tcPr>
          <w:p>
            <w:pPr>
              <w:widowControl/>
              <w:jc w:val="center"/>
              <w:textAlignment w:val="center"/>
              <w:rPr>
                <w:rFonts w:ascii="仿宋_GB2312" w:hAnsi="Arial" w:eastAsia="仿宋_GB2312" w:cs="仿宋_GB2312"/>
                <w:color w:val="000000"/>
                <w:kern w:val="0"/>
                <w:sz w:val="24"/>
                <w:lang w:bidi="ar"/>
              </w:rPr>
            </w:pPr>
            <w:r>
              <w:rPr>
                <w:rFonts w:hint="eastAsia" w:ascii="仿宋_GB2312" w:hAnsi="Arial" w:eastAsia="仿宋_GB2312" w:cs="仿宋_GB2312"/>
                <w:color w:val="000000"/>
                <w:kern w:val="0"/>
                <w:sz w:val="24"/>
                <w:lang w:bidi="ar"/>
              </w:rPr>
              <w:t>区房管局</w:t>
            </w:r>
          </w:p>
        </w:tc>
        <w:tc>
          <w:tcPr>
            <w:tcW w:w="4905" w:type="dxa"/>
            <w:vAlign w:val="center"/>
          </w:tcPr>
          <w:p>
            <w:pPr>
              <w:widowControl/>
              <w:jc w:val="center"/>
              <w:textAlignment w:val="center"/>
              <w:rPr>
                <w:rFonts w:ascii="仿宋_GB2312" w:hAnsi="Arial" w:eastAsia="仿宋_GB2312" w:cs="仿宋_GB2312"/>
                <w:color w:val="000000"/>
                <w:kern w:val="0"/>
                <w:sz w:val="24"/>
                <w:lang w:bidi="ar"/>
              </w:rPr>
            </w:pPr>
            <w:r>
              <w:rPr>
                <w:rFonts w:hint="eastAsia" w:ascii="仿宋_GB2312" w:hAnsi="黑体" w:eastAsia="仿宋_GB2312"/>
                <w:sz w:val="24"/>
              </w:rPr>
              <w:t>2021年7月，我局继续筹集1654套房源，并于当月在区政府网站发布了《2021年朝阳区第二批公共租赁住房项目剩余房源开展“快速配租”的公告》。将我区城镇低保家庭（含分散供养的特困家庭）、低收入家庭、患大病或做过大手术家庭、重度残疾等困难家庭纳入第一组优先配租。9月，开展第二批选房工作。两批次选房配租工作完成后，2020年底前我区低保低收入等困难家庭依申请应保尽保工作目标已全部完成。</w:t>
            </w:r>
          </w:p>
        </w:tc>
      </w:tr>
    </w:tbl>
    <w:p>
      <w:pPr>
        <w:spacing w:line="440" w:lineRule="exact"/>
        <w:rPr>
          <w:rFonts w:ascii="仿宋_GB2312" w:hAnsi="仿宋_GB2312" w:eastAsia="仿宋_GB2312" w:cs="仿宋_GB2312"/>
          <w:sz w:val="32"/>
          <w:szCs w:val="32"/>
        </w:rPr>
      </w:pPr>
    </w:p>
    <w:sectPr>
      <w:headerReference r:id="rId3" w:type="default"/>
      <w:footerReference r:id="rId4" w:type="default"/>
      <w:pgSz w:w="16838" w:h="11906" w:orient="landscape"/>
      <w:pgMar w:top="1531" w:right="1417" w:bottom="1531" w:left="1417" w:header="851" w:footer="992" w:gutter="0"/>
      <w:cols w:space="0" w:num="1"/>
      <w:docGrid w:type="linesAndChars" w:linePitch="315"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Courier New">
    <w:panose1 w:val="02070309020205020404"/>
    <w:charset w:val="00"/>
    <w:family w:val="decorative"/>
    <w:pitch w:val="default"/>
    <w:sig w:usb0="E0002AFF" w:usb1="C0007843" w:usb2="00000009" w:usb3="00000000" w:csb0="400001FF" w:csb1="FFFF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Arial">
    <w:panose1 w:val="020B0604020202020204"/>
    <w:charset w:val="00"/>
    <w:family w:val="roma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黑体">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2</w:t>
    </w:r>
    <w:r>
      <w:rPr>
        <w:lang w:val="zh-CN"/>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420"/>
  <w:drawingGridHorizontalSpacing w:val="105"/>
  <w:drawingGridVerticalSpacing w:val="158"/>
  <w:displayVerticalDrawingGridEvery w:val="2"/>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EAD"/>
    <w:rsid w:val="00006E27"/>
    <w:rsid w:val="00013101"/>
    <w:rsid w:val="00013BC7"/>
    <w:rsid w:val="000202C7"/>
    <w:rsid w:val="00026DED"/>
    <w:rsid w:val="0003315E"/>
    <w:rsid w:val="00056D02"/>
    <w:rsid w:val="00063EAB"/>
    <w:rsid w:val="0006714A"/>
    <w:rsid w:val="00074509"/>
    <w:rsid w:val="00092041"/>
    <w:rsid w:val="0009488F"/>
    <w:rsid w:val="00097E1A"/>
    <w:rsid w:val="000B0BFD"/>
    <w:rsid w:val="000B147C"/>
    <w:rsid w:val="000B23E1"/>
    <w:rsid w:val="000C49DB"/>
    <w:rsid w:val="000C527E"/>
    <w:rsid w:val="000C537F"/>
    <w:rsid w:val="000C59C3"/>
    <w:rsid w:val="000D06A4"/>
    <w:rsid w:val="000D11A1"/>
    <w:rsid w:val="000D15B9"/>
    <w:rsid w:val="000D5315"/>
    <w:rsid w:val="000E6BCA"/>
    <w:rsid w:val="000F0777"/>
    <w:rsid w:val="000F51F4"/>
    <w:rsid w:val="0011235D"/>
    <w:rsid w:val="0011577D"/>
    <w:rsid w:val="001160BC"/>
    <w:rsid w:val="00120408"/>
    <w:rsid w:val="00153379"/>
    <w:rsid w:val="001547CD"/>
    <w:rsid w:val="001614A7"/>
    <w:rsid w:val="00172A27"/>
    <w:rsid w:val="00174EC4"/>
    <w:rsid w:val="00180017"/>
    <w:rsid w:val="00181307"/>
    <w:rsid w:val="00181828"/>
    <w:rsid w:val="001940C8"/>
    <w:rsid w:val="00194ED8"/>
    <w:rsid w:val="001965B2"/>
    <w:rsid w:val="001A2EF8"/>
    <w:rsid w:val="001A5296"/>
    <w:rsid w:val="001A5819"/>
    <w:rsid w:val="001B654D"/>
    <w:rsid w:val="001B77F1"/>
    <w:rsid w:val="001C29C4"/>
    <w:rsid w:val="001F2CC5"/>
    <w:rsid w:val="001F4C38"/>
    <w:rsid w:val="001F7451"/>
    <w:rsid w:val="00243F4E"/>
    <w:rsid w:val="00254096"/>
    <w:rsid w:val="0025518E"/>
    <w:rsid w:val="002566F8"/>
    <w:rsid w:val="00261C2C"/>
    <w:rsid w:val="00267F29"/>
    <w:rsid w:val="00271B98"/>
    <w:rsid w:val="002844A7"/>
    <w:rsid w:val="00286069"/>
    <w:rsid w:val="002860E4"/>
    <w:rsid w:val="00286AA8"/>
    <w:rsid w:val="00286C51"/>
    <w:rsid w:val="002B4B5C"/>
    <w:rsid w:val="002C6FC8"/>
    <w:rsid w:val="002D2747"/>
    <w:rsid w:val="002D2FEC"/>
    <w:rsid w:val="002D6D89"/>
    <w:rsid w:val="002D7D8A"/>
    <w:rsid w:val="002E3C56"/>
    <w:rsid w:val="002E5B92"/>
    <w:rsid w:val="002F29E6"/>
    <w:rsid w:val="0030679C"/>
    <w:rsid w:val="003110F5"/>
    <w:rsid w:val="00317A6E"/>
    <w:rsid w:val="00330CF5"/>
    <w:rsid w:val="00330F50"/>
    <w:rsid w:val="003431BB"/>
    <w:rsid w:val="00355B9A"/>
    <w:rsid w:val="0035664F"/>
    <w:rsid w:val="00356AD4"/>
    <w:rsid w:val="0038135C"/>
    <w:rsid w:val="0038163F"/>
    <w:rsid w:val="00383D08"/>
    <w:rsid w:val="003911D5"/>
    <w:rsid w:val="00391CA9"/>
    <w:rsid w:val="003A3D59"/>
    <w:rsid w:val="003B29E1"/>
    <w:rsid w:val="003C69D9"/>
    <w:rsid w:val="003D2F2B"/>
    <w:rsid w:val="003D76A7"/>
    <w:rsid w:val="003E6A6F"/>
    <w:rsid w:val="003F3D8B"/>
    <w:rsid w:val="0040347D"/>
    <w:rsid w:val="004035F0"/>
    <w:rsid w:val="00411A00"/>
    <w:rsid w:val="00417A6B"/>
    <w:rsid w:val="004231DE"/>
    <w:rsid w:val="00427CE0"/>
    <w:rsid w:val="004306FF"/>
    <w:rsid w:val="00432119"/>
    <w:rsid w:val="00436C77"/>
    <w:rsid w:val="00443505"/>
    <w:rsid w:val="004533B9"/>
    <w:rsid w:val="00455C43"/>
    <w:rsid w:val="00457CEF"/>
    <w:rsid w:val="0047738B"/>
    <w:rsid w:val="004807AD"/>
    <w:rsid w:val="00482CB5"/>
    <w:rsid w:val="00485D17"/>
    <w:rsid w:val="00490F2A"/>
    <w:rsid w:val="0049161B"/>
    <w:rsid w:val="00493E11"/>
    <w:rsid w:val="0049543C"/>
    <w:rsid w:val="004A336A"/>
    <w:rsid w:val="004A3737"/>
    <w:rsid w:val="004A59F1"/>
    <w:rsid w:val="004A5BD8"/>
    <w:rsid w:val="004B15FE"/>
    <w:rsid w:val="004B4086"/>
    <w:rsid w:val="004C49DB"/>
    <w:rsid w:val="004D4D27"/>
    <w:rsid w:val="004E1B86"/>
    <w:rsid w:val="004E2174"/>
    <w:rsid w:val="004F37B8"/>
    <w:rsid w:val="00502A6D"/>
    <w:rsid w:val="00504694"/>
    <w:rsid w:val="005145BE"/>
    <w:rsid w:val="00516B03"/>
    <w:rsid w:val="0051745F"/>
    <w:rsid w:val="0053221F"/>
    <w:rsid w:val="005357D5"/>
    <w:rsid w:val="00550F74"/>
    <w:rsid w:val="0056489C"/>
    <w:rsid w:val="00566133"/>
    <w:rsid w:val="00593623"/>
    <w:rsid w:val="00595846"/>
    <w:rsid w:val="005967E4"/>
    <w:rsid w:val="005A0694"/>
    <w:rsid w:val="005A4084"/>
    <w:rsid w:val="005B45E1"/>
    <w:rsid w:val="005B6F7A"/>
    <w:rsid w:val="005C7F37"/>
    <w:rsid w:val="005D223A"/>
    <w:rsid w:val="005D5DD0"/>
    <w:rsid w:val="005D7AF7"/>
    <w:rsid w:val="005D7D67"/>
    <w:rsid w:val="005E1775"/>
    <w:rsid w:val="005F2E25"/>
    <w:rsid w:val="006005AF"/>
    <w:rsid w:val="006044AC"/>
    <w:rsid w:val="00610BE8"/>
    <w:rsid w:val="006144A6"/>
    <w:rsid w:val="00614DBA"/>
    <w:rsid w:val="00616036"/>
    <w:rsid w:val="00620CAE"/>
    <w:rsid w:val="00625650"/>
    <w:rsid w:val="00631B4A"/>
    <w:rsid w:val="006364A5"/>
    <w:rsid w:val="00656490"/>
    <w:rsid w:val="00656A37"/>
    <w:rsid w:val="006578BC"/>
    <w:rsid w:val="00664AD0"/>
    <w:rsid w:val="00671013"/>
    <w:rsid w:val="0067387A"/>
    <w:rsid w:val="0067603C"/>
    <w:rsid w:val="006A047F"/>
    <w:rsid w:val="006C1BDD"/>
    <w:rsid w:val="006C6BB4"/>
    <w:rsid w:val="006D0B66"/>
    <w:rsid w:val="006D413E"/>
    <w:rsid w:val="006D72BF"/>
    <w:rsid w:val="006E4C03"/>
    <w:rsid w:val="006F41D9"/>
    <w:rsid w:val="006F6121"/>
    <w:rsid w:val="0070157C"/>
    <w:rsid w:val="007046E5"/>
    <w:rsid w:val="00710277"/>
    <w:rsid w:val="007113A3"/>
    <w:rsid w:val="00713242"/>
    <w:rsid w:val="00726F36"/>
    <w:rsid w:val="00730D7C"/>
    <w:rsid w:val="007346CA"/>
    <w:rsid w:val="0073588A"/>
    <w:rsid w:val="00736171"/>
    <w:rsid w:val="00747CF5"/>
    <w:rsid w:val="0076734A"/>
    <w:rsid w:val="00787971"/>
    <w:rsid w:val="0079157D"/>
    <w:rsid w:val="00792ED7"/>
    <w:rsid w:val="0079323E"/>
    <w:rsid w:val="007A7E1D"/>
    <w:rsid w:val="007B13C3"/>
    <w:rsid w:val="007C08D8"/>
    <w:rsid w:val="007C274E"/>
    <w:rsid w:val="007C6E4F"/>
    <w:rsid w:val="007D45A2"/>
    <w:rsid w:val="007D510C"/>
    <w:rsid w:val="007E05B2"/>
    <w:rsid w:val="007E540C"/>
    <w:rsid w:val="007F4A53"/>
    <w:rsid w:val="007F72C0"/>
    <w:rsid w:val="008004F1"/>
    <w:rsid w:val="00812D88"/>
    <w:rsid w:val="00823C00"/>
    <w:rsid w:val="00824E6D"/>
    <w:rsid w:val="00834941"/>
    <w:rsid w:val="00840C47"/>
    <w:rsid w:val="0084441C"/>
    <w:rsid w:val="00846EC7"/>
    <w:rsid w:val="00847100"/>
    <w:rsid w:val="00857A33"/>
    <w:rsid w:val="00880039"/>
    <w:rsid w:val="00893BC8"/>
    <w:rsid w:val="008977B8"/>
    <w:rsid w:val="008C6C44"/>
    <w:rsid w:val="008E1A16"/>
    <w:rsid w:val="008E4F56"/>
    <w:rsid w:val="008E75CA"/>
    <w:rsid w:val="008F0334"/>
    <w:rsid w:val="00900184"/>
    <w:rsid w:val="00900CA4"/>
    <w:rsid w:val="00901573"/>
    <w:rsid w:val="0090615B"/>
    <w:rsid w:val="00906B7E"/>
    <w:rsid w:val="00913D3E"/>
    <w:rsid w:val="00933640"/>
    <w:rsid w:val="00962A8C"/>
    <w:rsid w:val="00972FCD"/>
    <w:rsid w:val="009872F3"/>
    <w:rsid w:val="00987572"/>
    <w:rsid w:val="00994FAA"/>
    <w:rsid w:val="00997D5D"/>
    <w:rsid w:val="009A7D32"/>
    <w:rsid w:val="009B415F"/>
    <w:rsid w:val="009C10C6"/>
    <w:rsid w:val="009C73FB"/>
    <w:rsid w:val="009D01EB"/>
    <w:rsid w:val="009D16B0"/>
    <w:rsid w:val="009F68A9"/>
    <w:rsid w:val="00A0704C"/>
    <w:rsid w:val="00A129F1"/>
    <w:rsid w:val="00A12EED"/>
    <w:rsid w:val="00A149D5"/>
    <w:rsid w:val="00A1619C"/>
    <w:rsid w:val="00A1648A"/>
    <w:rsid w:val="00A17E3B"/>
    <w:rsid w:val="00A361B5"/>
    <w:rsid w:val="00A45E83"/>
    <w:rsid w:val="00A4685C"/>
    <w:rsid w:val="00A5060D"/>
    <w:rsid w:val="00A52537"/>
    <w:rsid w:val="00A54765"/>
    <w:rsid w:val="00A57FCB"/>
    <w:rsid w:val="00A613E1"/>
    <w:rsid w:val="00A94401"/>
    <w:rsid w:val="00A971B7"/>
    <w:rsid w:val="00A97335"/>
    <w:rsid w:val="00AA1645"/>
    <w:rsid w:val="00AA2E9B"/>
    <w:rsid w:val="00AB142F"/>
    <w:rsid w:val="00AB4501"/>
    <w:rsid w:val="00AD37F6"/>
    <w:rsid w:val="00AD462D"/>
    <w:rsid w:val="00AE5115"/>
    <w:rsid w:val="00AE732B"/>
    <w:rsid w:val="00B03B38"/>
    <w:rsid w:val="00B125DA"/>
    <w:rsid w:val="00B12CB9"/>
    <w:rsid w:val="00B228AC"/>
    <w:rsid w:val="00B23714"/>
    <w:rsid w:val="00B269BF"/>
    <w:rsid w:val="00B331AE"/>
    <w:rsid w:val="00B34C27"/>
    <w:rsid w:val="00B402BF"/>
    <w:rsid w:val="00B43021"/>
    <w:rsid w:val="00B50F80"/>
    <w:rsid w:val="00B52B23"/>
    <w:rsid w:val="00B60130"/>
    <w:rsid w:val="00B627D5"/>
    <w:rsid w:val="00B6547A"/>
    <w:rsid w:val="00B66BA6"/>
    <w:rsid w:val="00B85742"/>
    <w:rsid w:val="00B95300"/>
    <w:rsid w:val="00BA2131"/>
    <w:rsid w:val="00BA4A3D"/>
    <w:rsid w:val="00BC36C8"/>
    <w:rsid w:val="00BD6E25"/>
    <w:rsid w:val="00BE50C5"/>
    <w:rsid w:val="00BF07BB"/>
    <w:rsid w:val="00BF2C37"/>
    <w:rsid w:val="00BF3326"/>
    <w:rsid w:val="00BF7881"/>
    <w:rsid w:val="00C03553"/>
    <w:rsid w:val="00C14645"/>
    <w:rsid w:val="00C1472A"/>
    <w:rsid w:val="00C3522C"/>
    <w:rsid w:val="00C402D8"/>
    <w:rsid w:val="00C444D9"/>
    <w:rsid w:val="00C4594E"/>
    <w:rsid w:val="00C462AB"/>
    <w:rsid w:val="00C467DD"/>
    <w:rsid w:val="00C802E0"/>
    <w:rsid w:val="00C83A47"/>
    <w:rsid w:val="00CA3BE7"/>
    <w:rsid w:val="00CA477D"/>
    <w:rsid w:val="00CA5BC8"/>
    <w:rsid w:val="00CA750E"/>
    <w:rsid w:val="00CA75D4"/>
    <w:rsid w:val="00CB16D0"/>
    <w:rsid w:val="00CB5F43"/>
    <w:rsid w:val="00CC6B2D"/>
    <w:rsid w:val="00CD03D3"/>
    <w:rsid w:val="00CD44E5"/>
    <w:rsid w:val="00CD6EE8"/>
    <w:rsid w:val="00CE33EE"/>
    <w:rsid w:val="00CE5030"/>
    <w:rsid w:val="00CE6837"/>
    <w:rsid w:val="00CF28DB"/>
    <w:rsid w:val="00CF7734"/>
    <w:rsid w:val="00CF7DCC"/>
    <w:rsid w:val="00D01083"/>
    <w:rsid w:val="00D03B37"/>
    <w:rsid w:val="00D14600"/>
    <w:rsid w:val="00D1703E"/>
    <w:rsid w:val="00D20F80"/>
    <w:rsid w:val="00D24003"/>
    <w:rsid w:val="00D2620E"/>
    <w:rsid w:val="00D268C1"/>
    <w:rsid w:val="00D26A73"/>
    <w:rsid w:val="00D343BF"/>
    <w:rsid w:val="00D3471D"/>
    <w:rsid w:val="00D430BE"/>
    <w:rsid w:val="00D4415E"/>
    <w:rsid w:val="00D45484"/>
    <w:rsid w:val="00D4706C"/>
    <w:rsid w:val="00D555A0"/>
    <w:rsid w:val="00D65116"/>
    <w:rsid w:val="00D851DA"/>
    <w:rsid w:val="00D951E3"/>
    <w:rsid w:val="00D97BF7"/>
    <w:rsid w:val="00DA26E4"/>
    <w:rsid w:val="00DA3D89"/>
    <w:rsid w:val="00DA46CC"/>
    <w:rsid w:val="00DB3565"/>
    <w:rsid w:val="00DB414C"/>
    <w:rsid w:val="00DC417F"/>
    <w:rsid w:val="00DD3F53"/>
    <w:rsid w:val="00DF13AC"/>
    <w:rsid w:val="00DF7C67"/>
    <w:rsid w:val="00E04C32"/>
    <w:rsid w:val="00E15551"/>
    <w:rsid w:val="00E163C1"/>
    <w:rsid w:val="00E229D7"/>
    <w:rsid w:val="00E23385"/>
    <w:rsid w:val="00E301AC"/>
    <w:rsid w:val="00E46B58"/>
    <w:rsid w:val="00E47D41"/>
    <w:rsid w:val="00E52240"/>
    <w:rsid w:val="00E57E5D"/>
    <w:rsid w:val="00E742D2"/>
    <w:rsid w:val="00E95D93"/>
    <w:rsid w:val="00EA4D84"/>
    <w:rsid w:val="00EB5EDB"/>
    <w:rsid w:val="00ED67AA"/>
    <w:rsid w:val="00ED7C00"/>
    <w:rsid w:val="00EE117F"/>
    <w:rsid w:val="00EF12A8"/>
    <w:rsid w:val="00EF5774"/>
    <w:rsid w:val="00EF5EE6"/>
    <w:rsid w:val="00EF6F09"/>
    <w:rsid w:val="00F0582F"/>
    <w:rsid w:val="00F07AB1"/>
    <w:rsid w:val="00F11022"/>
    <w:rsid w:val="00F160FD"/>
    <w:rsid w:val="00F215FE"/>
    <w:rsid w:val="00F27060"/>
    <w:rsid w:val="00F33CE6"/>
    <w:rsid w:val="00F347EE"/>
    <w:rsid w:val="00F470BB"/>
    <w:rsid w:val="00F562C8"/>
    <w:rsid w:val="00F8334D"/>
    <w:rsid w:val="00F91EFB"/>
    <w:rsid w:val="00F923AB"/>
    <w:rsid w:val="00F943ED"/>
    <w:rsid w:val="00F94DAC"/>
    <w:rsid w:val="00F951F8"/>
    <w:rsid w:val="00F96455"/>
    <w:rsid w:val="00FA2559"/>
    <w:rsid w:val="00FA2671"/>
    <w:rsid w:val="00FA682D"/>
    <w:rsid w:val="00FB211A"/>
    <w:rsid w:val="00FC0FB2"/>
    <w:rsid w:val="00FD528E"/>
    <w:rsid w:val="00FD6988"/>
    <w:rsid w:val="00FE6130"/>
    <w:rsid w:val="00FF5564"/>
    <w:rsid w:val="01072EC7"/>
    <w:rsid w:val="01642AE0"/>
    <w:rsid w:val="016476A0"/>
    <w:rsid w:val="01801F78"/>
    <w:rsid w:val="019E0053"/>
    <w:rsid w:val="01B65CBA"/>
    <w:rsid w:val="02682970"/>
    <w:rsid w:val="035525B7"/>
    <w:rsid w:val="03560FE3"/>
    <w:rsid w:val="03953349"/>
    <w:rsid w:val="03A82892"/>
    <w:rsid w:val="03D16F05"/>
    <w:rsid w:val="04B06125"/>
    <w:rsid w:val="0542770B"/>
    <w:rsid w:val="064B4179"/>
    <w:rsid w:val="076D2A3B"/>
    <w:rsid w:val="078672D3"/>
    <w:rsid w:val="08042158"/>
    <w:rsid w:val="08293CE4"/>
    <w:rsid w:val="083D090B"/>
    <w:rsid w:val="08A15E1F"/>
    <w:rsid w:val="0948145B"/>
    <w:rsid w:val="096B2473"/>
    <w:rsid w:val="09FD2BA8"/>
    <w:rsid w:val="0A245F39"/>
    <w:rsid w:val="0A250FE7"/>
    <w:rsid w:val="0A566B0E"/>
    <w:rsid w:val="0A621D80"/>
    <w:rsid w:val="0AB50EE6"/>
    <w:rsid w:val="0ABD6182"/>
    <w:rsid w:val="0AEB37B3"/>
    <w:rsid w:val="0B654275"/>
    <w:rsid w:val="0B7315C4"/>
    <w:rsid w:val="0BC0517F"/>
    <w:rsid w:val="0C5F24F0"/>
    <w:rsid w:val="0C946333"/>
    <w:rsid w:val="0D1E06B1"/>
    <w:rsid w:val="0D4F5BED"/>
    <w:rsid w:val="0DA51169"/>
    <w:rsid w:val="0DDA3044"/>
    <w:rsid w:val="0E515566"/>
    <w:rsid w:val="0E7B211B"/>
    <w:rsid w:val="0EC418E7"/>
    <w:rsid w:val="0EFF0175"/>
    <w:rsid w:val="0F761916"/>
    <w:rsid w:val="0F9A013A"/>
    <w:rsid w:val="0FE32F1F"/>
    <w:rsid w:val="10BF348F"/>
    <w:rsid w:val="10CB67E7"/>
    <w:rsid w:val="10F00E42"/>
    <w:rsid w:val="11472432"/>
    <w:rsid w:val="12630E44"/>
    <w:rsid w:val="13452128"/>
    <w:rsid w:val="139A2CC3"/>
    <w:rsid w:val="13B43E61"/>
    <w:rsid w:val="142B2BA6"/>
    <w:rsid w:val="1468528F"/>
    <w:rsid w:val="1550692F"/>
    <w:rsid w:val="155D1802"/>
    <w:rsid w:val="15B67501"/>
    <w:rsid w:val="15BC4236"/>
    <w:rsid w:val="15CF4B15"/>
    <w:rsid w:val="1780522B"/>
    <w:rsid w:val="18486D7B"/>
    <w:rsid w:val="18F601BE"/>
    <w:rsid w:val="197117FF"/>
    <w:rsid w:val="19CD71FF"/>
    <w:rsid w:val="19D46DA2"/>
    <w:rsid w:val="1AAA5FBA"/>
    <w:rsid w:val="1AC443B6"/>
    <w:rsid w:val="1B01331B"/>
    <w:rsid w:val="1B023937"/>
    <w:rsid w:val="1B153CE1"/>
    <w:rsid w:val="1B1F5331"/>
    <w:rsid w:val="1C4A231A"/>
    <w:rsid w:val="1C5F5F5F"/>
    <w:rsid w:val="1CB059B6"/>
    <w:rsid w:val="1CE52938"/>
    <w:rsid w:val="1E0569E1"/>
    <w:rsid w:val="1E186F71"/>
    <w:rsid w:val="1E1B32B6"/>
    <w:rsid w:val="1E52212D"/>
    <w:rsid w:val="1E662805"/>
    <w:rsid w:val="1EAE2CC2"/>
    <w:rsid w:val="1F41319C"/>
    <w:rsid w:val="1F536313"/>
    <w:rsid w:val="1F9D5CAF"/>
    <w:rsid w:val="1FAC630E"/>
    <w:rsid w:val="209D565B"/>
    <w:rsid w:val="20FB6776"/>
    <w:rsid w:val="219E41AD"/>
    <w:rsid w:val="21C24EA3"/>
    <w:rsid w:val="21DE311D"/>
    <w:rsid w:val="21F02FC0"/>
    <w:rsid w:val="222A31BE"/>
    <w:rsid w:val="22646F45"/>
    <w:rsid w:val="227863F9"/>
    <w:rsid w:val="23815DD3"/>
    <w:rsid w:val="23BC77EF"/>
    <w:rsid w:val="23D41CEC"/>
    <w:rsid w:val="2439037D"/>
    <w:rsid w:val="247415C7"/>
    <w:rsid w:val="24D04617"/>
    <w:rsid w:val="252C7983"/>
    <w:rsid w:val="25301F97"/>
    <w:rsid w:val="253C367C"/>
    <w:rsid w:val="25D71894"/>
    <w:rsid w:val="25F14709"/>
    <w:rsid w:val="26077811"/>
    <w:rsid w:val="265B2BC0"/>
    <w:rsid w:val="269D7A68"/>
    <w:rsid w:val="26A30B50"/>
    <w:rsid w:val="26A60C91"/>
    <w:rsid w:val="26C20D73"/>
    <w:rsid w:val="26DD40A2"/>
    <w:rsid w:val="26F30F76"/>
    <w:rsid w:val="27547D16"/>
    <w:rsid w:val="27B60A70"/>
    <w:rsid w:val="28421BBC"/>
    <w:rsid w:val="28490CC1"/>
    <w:rsid w:val="2851167F"/>
    <w:rsid w:val="28CC7A1E"/>
    <w:rsid w:val="28F22C3A"/>
    <w:rsid w:val="29144958"/>
    <w:rsid w:val="293A6E27"/>
    <w:rsid w:val="298B3660"/>
    <w:rsid w:val="299314A1"/>
    <w:rsid w:val="29A5524E"/>
    <w:rsid w:val="29C816C1"/>
    <w:rsid w:val="29E52AE8"/>
    <w:rsid w:val="2A261C9D"/>
    <w:rsid w:val="2A2D7536"/>
    <w:rsid w:val="2A69378A"/>
    <w:rsid w:val="2AEB2C3F"/>
    <w:rsid w:val="2AF0585D"/>
    <w:rsid w:val="2B7D7814"/>
    <w:rsid w:val="2C1C3090"/>
    <w:rsid w:val="2C2516EA"/>
    <w:rsid w:val="2C4762A0"/>
    <w:rsid w:val="2D49113D"/>
    <w:rsid w:val="2DFD2703"/>
    <w:rsid w:val="2E00216D"/>
    <w:rsid w:val="2E28173C"/>
    <w:rsid w:val="2E6E7A02"/>
    <w:rsid w:val="2F082864"/>
    <w:rsid w:val="2F981858"/>
    <w:rsid w:val="2FB01D49"/>
    <w:rsid w:val="2FD40383"/>
    <w:rsid w:val="2FD4149A"/>
    <w:rsid w:val="2FEE1EAB"/>
    <w:rsid w:val="30120D88"/>
    <w:rsid w:val="302F48E5"/>
    <w:rsid w:val="30BA1378"/>
    <w:rsid w:val="30BA1566"/>
    <w:rsid w:val="30D148FB"/>
    <w:rsid w:val="311152C9"/>
    <w:rsid w:val="31387A02"/>
    <w:rsid w:val="316D677E"/>
    <w:rsid w:val="31A63D8F"/>
    <w:rsid w:val="31A71D5A"/>
    <w:rsid w:val="31EA439C"/>
    <w:rsid w:val="32077A0C"/>
    <w:rsid w:val="32180535"/>
    <w:rsid w:val="324B76EA"/>
    <w:rsid w:val="326E65B4"/>
    <w:rsid w:val="32935C09"/>
    <w:rsid w:val="332F1F16"/>
    <w:rsid w:val="343C757B"/>
    <w:rsid w:val="34E67602"/>
    <w:rsid w:val="35001AE4"/>
    <w:rsid w:val="35AE564F"/>
    <w:rsid w:val="36352944"/>
    <w:rsid w:val="36CD2B3E"/>
    <w:rsid w:val="36DD642C"/>
    <w:rsid w:val="36F263B0"/>
    <w:rsid w:val="3712653C"/>
    <w:rsid w:val="371763E0"/>
    <w:rsid w:val="37220CBA"/>
    <w:rsid w:val="377759EC"/>
    <w:rsid w:val="378143FA"/>
    <w:rsid w:val="3811765C"/>
    <w:rsid w:val="3873663B"/>
    <w:rsid w:val="38A50E0A"/>
    <w:rsid w:val="38D45B09"/>
    <w:rsid w:val="38DA4403"/>
    <w:rsid w:val="39484705"/>
    <w:rsid w:val="39A1315A"/>
    <w:rsid w:val="3A5930EC"/>
    <w:rsid w:val="3A776E53"/>
    <w:rsid w:val="3AA12ABC"/>
    <w:rsid w:val="3AB078CB"/>
    <w:rsid w:val="3B43413A"/>
    <w:rsid w:val="3B4B1C34"/>
    <w:rsid w:val="3B730D52"/>
    <w:rsid w:val="3BB554CF"/>
    <w:rsid w:val="3BC16A6F"/>
    <w:rsid w:val="3BC36AF3"/>
    <w:rsid w:val="3C4608BC"/>
    <w:rsid w:val="3C981587"/>
    <w:rsid w:val="3CF023BA"/>
    <w:rsid w:val="3D23581A"/>
    <w:rsid w:val="3D2A251C"/>
    <w:rsid w:val="3D467A1F"/>
    <w:rsid w:val="3D507829"/>
    <w:rsid w:val="3D6C749D"/>
    <w:rsid w:val="3E457415"/>
    <w:rsid w:val="3E6D48C6"/>
    <w:rsid w:val="3E8D66BF"/>
    <w:rsid w:val="3E9C6B44"/>
    <w:rsid w:val="3EBB6F20"/>
    <w:rsid w:val="3EC01B0D"/>
    <w:rsid w:val="3F7D7215"/>
    <w:rsid w:val="404505BE"/>
    <w:rsid w:val="40530B57"/>
    <w:rsid w:val="41131A7C"/>
    <w:rsid w:val="413F54AE"/>
    <w:rsid w:val="421A5D8A"/>
    <w:rsid w:val="42AC78A2"/>
    <w:rsid w:val="42C51DAC"/>
    <w:rsid w:val="42C558C2"/>
    <w:rsid w:val="42E01068"/>
    <w:rsid w:val="432C5FAF"/>
    <w:rsid w:val="43307B8D"/>
    <w:rsid w:val="4333389A"/>
    <w:rsid w:val="433852F6"/>
    <w:rsid w:val="43B537D5"/>
    <w:rsid w:val="44372031"/>
    <w:rsid w:val="44403E76"/>
    <w:rsid w:val="44442EE5"/>
    <w:rsid w:val="44A145AE"/>
    <w:rsid w:val="44A91CD9"/>
    <w:rsid w:val="44C73673"/>
    <w:rsid w:val="44D36A60"/>
    <w:rsid w:val="44F246A8"/>
    <w:rsid w:val="44F257C5"/>
    <w:rsid w:val="452E518F"/>
    <w:rsid w:val="45EC7176"/>
    <w:rsid w:val="462A65EF"/>
    <w:rsid w:val="4683562F"/>
    <w:rsid w:val="46892AE6"/>
    <w:rsid w:val="468B1477"/>
    <w:rsid w:val="4694553B"/>
    <w:rsid w:val="46B570D6"/>
    <w:rsid w:val="4776557E"/>
    <w:rsid w:val="47F4188B"/>
    <w:rsid w:val="4837212F"/>
    <w:rsid w:val="484215AB"/>
    <w:rsid w:val="49295EE1"/>
    <w:rsid w:val="498301DB"/>
    <w:rsid w:val="49F74A64"/>
    <w:rsid w:val="4AB308D4"/>
    <w:rsid w:val="4AC04183"/>
    <w:rsid w:val="4B1E4B4A"/>
    <w:rsid w:val="4B760013"/>
    <w:rsid w:val="4BAE0B4E"/>
    <w:rsid w:val="4C2044CE"/>
    <w:rsid w:val="4C565088"/>
    <w:rsid w:val="4C855396"/>
    <w:rsid w:val="4CB67C8A"/>
    <w:rsid w:val="4CE918A1"/>
    <w:rsid w:val="4DD11C75"/>
    <w:rsid w:val="4E427E80"/>
    <w:rsid w:val="4E55513D"/>
    <w:rsid w:val="4E6B25A0"/>
    <w:rsid w:val="4EAB2537"/>
    <w:rsid w:val="4EE62BA3"/>
    <w:rsid w:val="4F12590B"/>
    <w:rsid w:val="4F962706"/>
    <w:rsid w:val="4FE41C72"/>
    <w:rsid w:val="50A43C1D"/>
    <w:rsid w:val="50FD3323"/>
    <w:rsid w:val="514017D4"/>
    <w:rsid w:val="5148015E"/>
    <w:rsid w:val="515A6B83"/>
    <w:rsid w:val="51637A89"/>
    <w:rsid w:val="517D65DE"/>
    <w:rsid w:val="51FD578D"/>
    <w:rsid w:val="52312DE6"/>
    <w:rsid w:val="526A7256"/>
    <w:rsid w:val="533F298F"/>
    <w:rsid w:val="536F6C15"/>
    <w:rsid w:val="53963C72"/>
    <w:rsid w:val="539B5E26"/>
    <w:rsid w:val="541D5B9B"/>
    <w:rsid w:val="547E36A2"/>
    <w:rsid w:val="548E61FB"/>
    <w:rsid w:val="54EF51AE"/>
    <w:rsid w:val="54F31E9E"/>
    <w:rsid w:val="55286255"/>
    <w:rsid w:val="55301577"/>
    <w:rsid w:val="555C11A5"/>
    <w:rsid w:val="55C03463"/>
    <w:rsid w:val="55DD0B61"/>
    <w:rsid w:val="55FA33D0"/>
    <w:rsid w:val="561811EF"/>
    <w:rsid w:val="564E4D85"/>
    <w:rsid w:val="566C7F54"/>
    <w:rsid w:val="566E43A2"/>
    <w:rsid w:val="5729713E"/>
    <w:rsid w:val="573C5266"/>
    <w:rsid w:val="57E23F41"/>
    <w:rsid w:val="588E04B8"/>
    <w:rsid w:val="589518C6"/>
    <w:rsid w:val="59174000"/>
    <w:rsid w:val="593A2629"/>
    <w:rsid w:val="593A7174"/>
    <w:rsid w:val="597E616F"/>
    <w:rsid w:val="59894B50"/>
    <w:rsid w:val="59BF0C39"/>
    <w:rsid w:val="5A461737"/>
    <w:rsid w:val="5A7337EB"/>
    <w:rsid w:val="5A9721F0"/>
    <w:rsid w:val="5B0C76C5"/>
    <w:rsid w:val="5B1D7CD3"/>
    <w:rsid w:val="5B7B23B2"/>
    <w:rsid w:val="5C1F2B05"/>
    <w:rsid w:val="5C47499F"/>
    <w:rsid w:val="5C7E6561"/>
    <w:rsid w:val="5C913CA1"/>
    <w:rsid w:val="5CD654B0"/>
    <w:rsid w:val="5CF33943"/>
    <w:rsid w:val="5CFF4EEA"/>
    <w:rsid w:val="5D0F1751"/>
    <w:rsid w:val="5D6266D9"/>
    <w:rsid w:val="5D843DA0"/>
    <w:rsid w:val="5D9472A9"/>
    <w:rsid w:val="5DB363C4"/>
    <w:rsid w:val="5DFD2B3F"/>
    <w:rsid w:val="5E0851AC"/>
    <w:rsid w:val="5E2749E6"/>
    <w:rsid w:val="5E954ADC"/>
    <w:rsid w:val="5ECC0E5E"/>
    <w:rsid w:val="5F1908B9"/>
    <w:rsid w:val="5F7B500B"/>
    <w:rsid w:val="5FA22DCC"/>
    <w:rsid w:val="602E3C7C"/>
    <w:rsid w:val="605E4449"/>
    <w:rsid w:val="60870CB5"/>
    <w:rsid w:val="609337AD"/>
    <w:rsid w:val="60A81824"/>
    <w:rsid w:val="61BF269E"/>
    <w:rsid w:val="61EA47D5"/>
    <w:rsid w:val="61F0381F"/>
    <w:rsid w:val="61FB3E09"/>
    <w:rsid w:val="623F3C3C"/>
    <w:rsid w:val="62D16BAC"/>
    <w:rsid w:val="62D559EF"/>
    <w:rsid w:val="638567B5"/>
    <w:rsid w:val="63E17D6C"/>
    <w:rsid w:val="64315465"/>
    <w:rsid w:val="644E7AB5"/>
    <w:rsid w:val="64921BBE"/>
    <w:rsid w:val="65372892"/>
    <w:rsid w:val="65531B3B"/>
    <w:rsid w:val="659E5744"/>
    <w:rsid w:val="66237694"/>
    <w:rsid w:val="66325CB2"/>
    <w:rsid w:val="66580839"/>
    <w:rsid w:val="667A49C0"/>
    <w:rsid w:val="66A27570"/>
    <w:rsid w:val="66DC5798"/>
    <w:rsid w:val="67046310"/>
    <w:rsid w:val="676E484D"/>
    <w:rsid w:val="68E239E6"/>
    <w:rsid w:val="68E5372B"/>
    <w:rsid w:val="69F91607"/>
    <w:rsid w:val="6A1A2111"/>
    <w:rsid w:val="6A503CD3"/>
    <w:rsid w:val="6A9D485E"/>
    <w:rsid w:val="6ABF73F6"/>
    <w:rsid w:val="6AC16976"/>
    <w:rsid w:val="6ACD1360"/>
    <w:rsid w:val="6B4138D1"/>
    <w:rsid w:val="6B4932E0"/>
    <w:rsid w:val="6B623FF7"/>
    <w:rsid w:val="6BE958C5"/>
    <w:rsid w:val="6C41609F"/>
    <w:rsid w:val="6C8F4039"/>
    <w:rsid w:val="6C96487B"/>
    <w:rsid w:val="6C97333A"/>
    <w:rsid w:val="6CA52D5A"/>
    <w:rsid w:val="6CF457D5"/>
    <w:rsid w:val="6CF61827"/>
    <w:rsid w:val="6D29264F"/>
    <w:rsid w:val="6EE75201"/>
    <w:rsid w:val="6F173736"/>
    <w:rsid w:val="6F3D59E4"/>
    <w:rsid w:val="6F43257C"/>
    <w:rsid w:val="70023FB1"/>
    <w:rsid w:val="70AC79E8"/>
    <w:rsid w:val="70C554A9"/>
    <w:rsid w:val="715351A6"/>
    <w:rsid w:val="716472C9"/>
    <w:rsid w:val="71D31722"/>
    <w:rsid w:val="71DF1A24"/>
    <w:rsid w:val="725F1FA5"/>
    <w:rsid w:val="72694A68"/>
    <w:rsid w:val="733E77A5"/>
    <w:rsid w:val="73647AB6"/>
    <w:rsid w:val="738B51BA"/>
    <w:rsid w:val="73A97503"/>
    <w:rsid w:val="73AC7391"/>
    <w:rsid w:val="73EA22D3"/>
    <w:rsid w:val="73EF2C65"/>
    <w:rsid w:val="73F91314"/>
    <w:rsid w:val="74621EF2"/>
    <w:rsid w:val="74B00F64"/>
    <w:rsid w:val="750721FE"/>
    <w:rsid w:val="753F136E"/>
    <w:rsid w:val="755D3A4B"/>
    <w:rsid w:val="759956B9"/>
    <w:rsid w:val="75FA1A9A"/>
    <w:rsid w:val="760431B8"/>
    <w:rsid w:val="770D32A8"/>
    <w:rsid w:val="773762EB"/>
    <w:rsid w:val="774755DC"/>
    <w:rsid w:val="774C562F"/>
    <w:rsid w:val="783A6AE5"/>
    <w:rsid w:val="784E3DBA"/>
    <w:rsid w:val="78E10482"/>
    <w:rsid w:val="793D31B4"/>
    <w:rsid w:val="798C24CF"/>
    <w:rsid w:val="79B820E2"/>
    <w:rsid w:val="79C753CB"/>
    <w:rsid w:val="7A39245E"/>
    <w:rsid w:val="7A534C3C"/>
    <w:rsid w:val="7A6D5B27"/>
    <w:rsid w:val="7AD7681F"/>
    <w:rsid w:val="7B6039D0"/>
    <w:rsid w:val="7BFA4812"/>
    <w:rsid w:val="7C3007DA"/>
    <w:rsid w:val="7CC43A57"/>
    <w:rsid w:val="7D545B31"/>
    <w:rsid w:val="7DE6372E"/>
    <w:rsid w:val="7DFE6CED"/>
    <w:rsid w:val="7E593717"/>
    <w:rsid w:val="7E686CA3"/>
    <w:rsid w:val="7EB23477"/>
    <w:rsid w:val="7EDD59AB"/>
    <w:rsid w:val="7EE232ED"/>
    <w:rsid w:val="7EE37EC5"/>
    <w:rsid w:val="7F1B0D3F"/>
    <w:rsid w:val="7FA46417"/>
    <w:rsid w:val="7FBA2FC7"/>
    <w:rsid w:val="7FCF05D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
    <w:pPr>
      <w:keepNext/>
      <w:keepLines/>
      <w:spacing w:before="340" w:after="330" w:line="578" w:lineRule="auto"/>
      <w:outlineLvl w:val="0"/>
    </w:pPr>
    <w:rPr>
      <w:rFonts w:ascii="Calibri" w:hAnsi="Calibri"/>
      <w:b/>
      <w:bCs/>
      <w:kern w:val="44"/>
      <w:sz w:val="44"/>
      <w:szCs w:val="44"/>
    </w:rPr>
  </w:style>
  <w:style w:type="character" w:default="1" w:styleId="9">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Plain Text"/>
    <w:basedOn w:val="1"/>
    <w:link w:val="23"/>
    <w:qFormat/>
    <w:uiPriority w:val="0"/>
    <w:rPr>
      <w:rFonts w:ascii="宋体" w:hAnsi="Courier New"/>
      <w:szCs w:val="20"/>
    </w:rPr>
  </w:style>
  <w:style w:type="paragraph" w:styleId="4">
    <w:name w:val="Date"/>
    <w:basedOn w:val="1"/>
    <w:next w:val="1"/>
    <w:qFormat/>
    <w:uiPriority w:val="0"/>
    <w:rPr>
      <w:rFonts w:eastAsia="仿宋_GB2312"/>
      <w:spacing w:val="20"/>
      <w:sz w:val="32"/>
      <w:szCs w:val="20"/>
    </w:rPr>
  </w:style>
  <w:style w:type="paragraph" w:styleId="5">
    <w:name w:val="Balloon Text"/>
    <w:basedOn w:val="1"/>
    <w:semiHidden/>
    <w:qFormat/>
    <w:uiPriority w:val="0"/>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character" w:styleId="11">
    <w:name w:val="Hyperlink"/>
    <w:basedOn w:val="9"/>
    <w:qFormat/>
    <w:uiPriority w:val="0"/>
    <w:rPr>
      <w:color w:val="0000FF"/>
      <w:u w:val="single"/>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脚 Char"/>
    <w:basedOn w:val="9"/>
    <w:link w:val="6"/>
    <w:qFormat/>
    <w:uiPriority w:val="99"/>
    <w:rPr>
      <w:kern w:val="2"/>
      <w:sz w:val="18"/>
      <w:szCs w:val="18"/>
    </w:rPr>
  </w:style>
  <w:style w:type="character" w:customStyle="1" w:styleId="15">
    <w:name w:val="页眉 Char"/>
    <w:basedOn w:val="9"/>
    <w:link w:val="7"/>
    <w:qFormat/>
    <w:uiPriority w:val="0"/>
    <w:rPr>
      <w:kern w:val="2"/>
      <w:sz w:val="18"/>
      <w:szCs w:val="18"/>
    </w:rPr>
  </w:style>
  <w:style w:type="character" w:customStyle="1" w:styleId="16">
    <w:name w:val="标题 1 Char"/>
    <w:basedOn w:val="9"/>
    <w:link w:val="2"/>
    <w:qFormat/>
    <w:uiPriority w:val="9"/>
    <w:rPr>
      <w:rFonts w:ascii="Calibri" w:hAnsi="Calibri"/>
      <w:b/>
      <w:bCs/>
      <w:kern w:val="44"/>
      <w:sz w:val="44"/>
      <w:szCs w:val="44"/>
    </w:rPr>
  </w:style>
  <w:style w:type="paragraph" w:customStyle="1" w:styleId="17">
    <w:name w:val="Char"/>
    <w:basedOn w:val="1"/>
    <w:qFormat/>
    <w:uiPriority w:val="0"/>
    <w:rPr>
      <w:rFonts w:ascii="宋体" w:hAnsi="宋体" w:cs="Courier New"/>
      <w:sz w:val="32"/>
      <w:szCs w:val="32"/>
    </w:rPr>
  </w:style>
  <w:style w:type="paragraph" w:customStyle="1" w:styleId="18">
    <w:name w:val="Char Char Char Char Char Char Char Char Char Char Char Char"/>
    <w:basedOn w:val="1"/>
    <w:qFormat/>
    <w:uiPriority w:val="0"/>
  </w:style>
  <w:style w:type="paragraph" w:customStyle="1" w:styleId="19">
    <w:name w:val="Char Char Char Char Char Char Char Char Char Char Char Char1"/>
    <w:basedOn w:val="1"/>
    <w:qFormat/>
    <w:uiPriority w:val="0"/>
  </w:style>
  <w:style w:type="paragraph" w:customStyle="1" w:styleId="20">
    <w:name w:val="Char2 Char Char Char Char Char Char1 Char Char Char Char Char Char"/>
    <w:basedOn w:val="1"/>
    <w:qFormat/>
    <w:uiPriority w:val="0"/>
    <w:rPr>
      <w:rFonts w:ascii="宋体" w:hAnsi="宋体" w:cs="Courier New"/>
      <w:sz w:val="32"/>
      <w:szCs w:val="32"/>
    </w:rPr>
  </w:style>
  <w:style w:type="paragraph" w:customStyle="1" w:styleId="21">
    <w:name w:val="Char Char Char"/>
    <w:basedOn w:val="1"/>
    <w:qFormat/>
    <w:uiPriority w:val="0"/>
    <w:rPr>
      <w:rFonts w:ascii="宋体" w:hAnsi="宋体" w:cs="Courier New"/>
      <w:sz w:val="32"/>
      <w:szCs w:val="32"/>
    </w:rPr>
  </w:style>
  <w:style w:type="paragraph" w:customStyle="1" w:styleId="22">
    <w:name w:val="Char1"/>
    <w:basedOn w:val="1"/>
    <w:qFormat/>
    <w:uiPriority w:val="0"/>
    <w:rPr>
      <w:rFonts w:ascii="宋体" w:hAnsi="宋体" w:cs="Courier New"/>
      <w:sz w:val="32"/>
      <w:szCs w:val="32"/>
    </w:rPr>
  </w:style>
  <w:style w:type="character" w:customStyle="1" w:styleId="23">
    <w:name w:val="纯文本 Char"/>
    <w:basedOn w:val="9"/>
    <w:link w:val="3"/>
    <w:qFormat/>
    <w:uiPriority w:val="0"/>
    <w:rPr>
      <w:rFonts w:ascii="宋体" w:hAnsi="Courier New"/>
      <w:kern w:val="2"/>
      <w:sz w:val="21"/>
    </w:rPr>
  </w:style>
  <w:style w:type="character" w:customStyle="1" w:styleId="24">
    <w:name w:val="font01"/>
    <w:basedOn w:val="9"/>
    <w:qFormat/>
    <w:uiPriority w:val="0"/>
    <w:rPr>
      <w:rFonts w:hint="eastAsia" w:ascii="楷体_GB2312" w:eastAsia="楷体_GB2312" w:cs="楷体_GB2312"/>
      <w:color w:val="000000"/>
      <w:sz w:val="24"/>
      <w:szCs w:val="24"/>
      <w:u w:val="none"/>
    </w:rPr>
  </w:style>
  <w:style w:type="character" w:customStyle="1" w:styleId="25">
    <w:name w:val="font31"/>
    <w:basedOn w:val="9"/>
    <w:qFormat/>
    <w:uiPriority w:val="0"/>
    <w:rPr>
      <w:rFonts w:hint="default" w:ascii="Times New Roman" w:hAnsi="Times New Roman" w:cs="Times New Roman"/>
      <w:color w:val="000000"/>
      <w:sz w:val="24"/>
      <w:szCs w:val="24"/>
      <w:u w:val="none"/>
    </w:rPr>
  </w:style>
  <w:style w:type="character" w:customStyle="1" w:styleId="26">
    <w:name w:val="font61"/>
    <w:basedOn w:val="9"/>
    <w:qFormat/>
    <w:uiPriority w:val="0"/>
    <w:rPr>
      <w:rFonts w:hint="default" w:ascii="Times New Roman" w:hAnsi="Times New Roman" w:cs="Times New Roman"/>
      <w:color w:val="000000"/>
      <w:sz w:val="24"/>
      <w:szCs w:val="24"/>
      <w:u w:val="none"/>
    </w:rPr>
  </w:style>
  <w:style w:type="character" w:customStyle="1" w:styleId="27">
    <w:name w:val="font21"/>
    <w:basedOn w:val="9"/>
    <w:qFormat/>
    <w:uiPriority w:val="0"/>
    <w:rPr>
      <w:rFonts w:hint="eastAsia" w:ascii="仿宋_GB2312" w:eastAsia="仿宋_GB2312" w:cs="仿宋_GB2312"/>
      <w:color w:val="000000"/>
      <w:sz w:val="24"/>
      <w:szCs w:val="24"/>
      <w:u w:val="none"/>
    </w:rPr>
  </w:style>
  <w:style w:type="character" w:customStyle="1" w:styleId="28">
    <w:name w:val="font51"/>
    <w:basedOn w:val="9"/>
    <w:qFormat/>
    <w:uiPriority w:val="0"/>
    <w:rPr>
      <w:rFonts w:hint="eastAsia" w:ascii="仿宋_GB2312" w:eastAsia="仿宋_GB2312" w:cs="仿宋_GB2312"/>
      <w:color w:val="003300"/>
      <w:sz w:val="24"/>
      <w:szCs w:val="24"/>
      <w:u w:val="none"/>
    </w:rPr>
  </w:style>
  <w:style w:type="character" w:customStyle="1" w:styleId="29">
    <w:name w:val="font71"/>
    <w:basedOn w:val="9"/>
    <w:qFormat/>
    <w:uiPriority w:val="0"/>
    <w:rPr>
      <w:rFonts w:hint="default" w:ascii="Arial" w:hAnsi="Arial" w:cs="Arial"/>
      <w:color w:val="000000"/>
      <w:sz w:val="24"/>
      <w:szCs w:val="24"/>
      <w:u w:val="none"/>
    </w:rPr>
  </w:style>
  <w:style w:type="character" w:customStyle="1" w:styleId="30">
    <w:name w:val="font11"/>
    <w:basedOn w:val="9"/>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6A313A-03EC-4C22-88EF-5F5271623AC9}">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3</Pages>
  <Words>225</Words>
  <Characters>1288</Characters>
  <Lines>10</Lines>
  <Paragraphs>3</Paragraphs>
  <ScaleCrop>false</ScaleCrop>
  <LinksUpToDate>false</LinksUpToDate>
  <CharactersWithSpaces>1510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2021-11-09T11:43:00Z</dcterms:created>
  <dc:creator>lidong</dc:creator>
  <cp:lastModifiedBy>赵广辉</cp:lastModifiedBy>
  <cp:lastPrinted>2019-04-03T03:16:00Z</cp:lastPrinted>
  <dcterms:modified xsi:type="dcterms:W3CDTF">2021-11-29T06:35:26Z</dcterms:modified>
  <dc:title>朝阳区人民政府督查室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