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831C3" w14:textId="77777777" w:rsidR="00B55610" w:rsidRDefault="00B55610" w:rsidP="00B55610">
      <w:pPr>
        <w:spacing w:line="4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（区审计局）2024年市政府工作报告重点工作落实情况表（第1季度）</w:t>
      </w:r>
    </w:p>
    <w:tbl>
      <w:tblPr>
        <w:tblStyle w:val="a7"/>
        <w:tblW w:w="13246" w:type="dxa"/>
        <w:tblInd w:w="436" w:type="dxa"/>
        <w:tblLayout w:type="fixed"/>
        <w:tblLook w:val="04A0" w:firstRow="1" w:lastRow="0" w:firstColumn="1" w:lastColumn="0" w:noHBand="0" w:noVBand="1"/>
      </w:tblPr>
      <w:tblGrid>
        <w:gridCol w:w="796"/>
        <w:gridCol w:w="1904"/>
        <w:gridCol w:w="2746"/>
        <w:gridCol w:w="2908"/>
        <w:gridCol w:w="4892"/>
      </w:tblGrid>
      <w:tr w:rsidR="00B55610" w14:paraId="4E517FF1" w14:textId="77777777" w:rsidTr="0034707A">
        <w:trPr>
          <w:tblHeader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bookmarkEnd w:id="0"/>
          <w:p w14:paraId="6A29D6FC" w14:textId="77777777" w:rsidR="00B55610" w:rsidRDefault="00B55610" w:rsidP="0034707A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序号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22976E2" w14:textId="77777777" w:rsidR="00B55610" w:rsidRDefault="00B55610" w:rsidP="0034707A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任务来源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C2A72C" w14:textId="77777777" w:rsidR="00B55610" w:rsidRDefault="00B55610" w:rsidP="0034707A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市级任务内容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94327B" w14:textId="77777777" w:rsidR="00B55610" w:rsidRDefault="00B55610" w:rsidP="0034707A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区级责任部门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16156F3" w14:textId="77777777" w:rsidR="00B55610" w:rsidRDefault="00B55610" w:rsidP="0034707A">
            <w:pPr>
              <w:widowControl/>
              <w:jc w:val="center"/>
              <w:textAlignment w:val="center"/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进展情况</w:t>
            </w:r>
          </w:p>
        </w:tc>
      </w:tr>
      <w:tr w:rsidR="00B55610" w14:paraId="1BBD58B3" w14:textId="77777777" w:rsidTr="0034707A">
        <w:trPr>
          <w:trHeight w:val="9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62E53" w14:textId="77777777" w:rsidR="00B55610" w:rsidRDefault="00B55610" w:rsidP="0034707A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1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4BDD9A" w14:textId="77777777" w:rsidR="00B55610" w:rsidRDefault="00B55610" w:rsidP="0034707A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市政府工作报告重点工作</w:t>
            </w: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br/>
              <w:t>第281项</w:t>
            </w:r>
          </w:p>
        </w:tc>
        <w:tc>
          <w:tcPr>
            <w:tcW w:w="2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204E" w14:textId="77777777" w:rsidR="00B55610" w:rsidRDefault="00B55610" w:rsidP="0034707A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切实抓好中央巡视、中央生态环境保护督察和经济责任审计问题的整改，高质量</w:t>
            </w:r>
            <w:proofErr w:type="gramStart"/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做好第</w:t>
            </w:r>
            <w:proofErr w:type="gramEnd"/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三轮中央生态环境保护督察迎检准备工作。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1357D" w14:textId="77777777" w:rsidR="00B55610" w:rsidRDefault="00B55610" w:rsidP="0034707A">
            <w:pPr>
              <w:widowControl/>
              <w:jc w:val="center"/>
              <w:textAlignment w:val="center"/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生态环境局、审计局</w:t>
            </w:r>
          </w:p>
        </w:tc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DDE7F" w14:textId="77777777" w:rsidR="00B55610" w:rsidRDefault="00B55610" w:rsidP="0034707A">
            <w:pPr>
              <w:widowControl/>
              <w:jc w:val="left"/>
              <w:textAlignment w:val="center"/>
            </w:pPr>
            <w:r>
              <w:rPr>
                <w:rFonts w:ascii="仿宋_GB2312" w:eastAsia="仿宋_GB2312" w:hAnsi="Arial" w:cs="仿宋_GB2312" w:hint="eastAsia"/>
                <w:color w:val="000000"/>
                <w:sz w:val="24"/>
              </w:rPr>
              <w:t>涉及我区配合市局部门整改的问题已完成整改。</w:t>
            </w:r>
          </w:p>
        </w:tc>
      </w:tr>
    </w:tbl>
    <w:p w14:paraId="0D4F5798" w14:textId="77777777" w:rsidR="00135734" w:rsidRPr="00B55610" w:rsidRDefault="00135734"/>
    <w:sectPr w:rsidR="00135734" w:rsidRPr="00B55610" w:rsidSect="00B5561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5AF748" w14:textId="77777777" w:rsidR="00DE7851" w:rsidRDefault="00DE7851" w:rsidP="00B55610">
      <w:r>
        <w:separator/>
      </w:r>
    </w:p>
  </w:endnote>
  <w:endnote w:type="continuationSeparator" w:id="0">
    <w:p w14:paraId="7F8B0E3B" w14:textId="77777777" w:rsidR="00DE7851" w:rsidRDefault="00DE7851" w:rsidP="00B5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2A3949" w14:textId="77777777" w:rsidR="00DE7851" w:rsidRDefault="00DE7851" w:rsidP="00B55610">
      <w:r>
        <w:separator/>
      </w:r>
    </w:p>
  </w:footnote>
  <w:footnote w:type="continuationSeparator" w:id="0">
    <w:p w14:paraId="2DE7DC49" w14:textId="77777777" w:rsidR="00DE7851" w:rsidRDefault="00DE7851" w:rsidP="00B55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899"/>
    <w:rsid w:val="00135734"/>
    <w:rsid w:val="00B55610"/>
    <w:rsid w:val="00DE7851"/>
    <w:rsid w:val="00DF2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FCA38F-FA80-43A2-8C77-43615D3CA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561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6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5561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5561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55610"/>
    <w:rPr>
      <w:sz w:val="18"/>
      <w:szCs w:val="18"/>
    </w:rPr>
  </w:style>
  <w:style w:type="table" w:styleId="a7">
    <w:name w:val="Table Grid"/>
    <w:basedOn w:val="a1"/>
    <w:uiPriority w:val="59"/>
    <w:qFormat/>
    <w:rsid w:val="00B5561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_x0012_</dc:creator>
  <cp:keywords/>
  <dc:description/>
  <cp:lastModifiedBy>_x0012_</cp:lastModifiedBy>
  <cp:revision>2</cp:revision>
  <dcterms:created xsi:type="dcterms:W3CDTF">2024-04-18T07:43:00Z</dcterms:created>
  <dcterms:modified xsi:type="dcterms:W3CDTF">2024-04-18T07:43:00Z</dcterms:modified>
</cp:coreProperties>
</file>