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F75F">
      <w:pPr>
        <w:pageBreakBefore/>
        <w:spacing w:line="440" w:lineRule="exac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3F6084F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316AAB97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（朝阳区教委）朝阳区2026年重要民生实事项目落实情况表（第一季度）</w:t>
      </w:r>
    </w:p>
    <w:bookmarkEnd w:id="0"/>
    <w:tbl>
      <w:tblPr>
        <w:tblStyle w:val="10"/>
        <w:tblW w:w="13180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11"/>
        <w:gridCol w:w="2776"/>
        <w:gridCol w:w="2851"/>
        <w:gridCol w:w="4881"/>
      </w:tblGrid>
      <w:tr w14:paraId="744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761" w:type="dxa"/>
            <w:shd w:val="clear" w:color="auto" w:fill="D9D9D9"/>
            <w:vAlign w:val="center"/>
          </w:tcPr>
          <w:p w14:paraId="64457C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11" w:type="dxa"/>
            <w:shd w:val="clear" w:color="auto" w:fill="D9D9D9"/>
            <w:vAlign w:val="center"/>
          </w:tcPr>
          <w:p w14:paraId="58C7E5A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76" w:type="dxa"/>
            <w:shd w:val="clear" w:color="auto" w:fill="D9D9D9"/>
            <w:vAlign w:val="center"/>
          </w:tcPr>
          <w:p w14:paraId="07C1BC2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2851" w:type="dxa"/>
            <w:shd w:val="clear" w:color="auto" w:fill="D9D9D9"/>
            <w:vAlign w:val="center"/>
          </w:tcPr>
          <w:p w14:paraId="2E5C6D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881" w:type="dxa"/>
            <w:shd w:val="clear" w:color="auto" w:fill="D9D9D9"/>
            <w:vAlign w:val="center"/>
          </w:tcPr>
          <w:p w14:paraId="2AD6247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14:paraId="2B95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vAlign w:val="center"/>
          </w:tcPr>
          <w:p w14:paraId="2E71AE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11" w:type="dxa"/>
            <w:vAlign w:val="center"/>
          </w:tcPr>
          <w:p w14:paraId="5A41F3EB"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区实事</w:t>
            </w:r>
          </w:p>
          <w:p w14:paraId="2F376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76" w:type="dxa"/>
            <w:vAlign w:val="center"/>
          </w:tcPr>
          <w:p w14:paraId="7C845BA7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鼓励和支持有条件的幼儿园开设托班，加强社区嵌入式托育设施建设，多途径满足不同人群的入托需求；为全区2.5万余名幼儿园大班儿童，开展全员视力监测及近视风险评估。</w:t>
            </w:r>
          </w:p>
        </w:tc>
        <w:tc>
          <w:tcPr>
            <w:tcW w:w="2851" w:type="dxa"/>
            <w:vAlign w:val="center"/>
          </w:tcPr>
          <w:p w14:paraId="7CBD0B74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区教委</w:t>
            </w:r>
          </w:p>
        </w:tc>
        <w:tc>
          <w:tcPr>
            <w:tcW w:w="4881" w:type="dxa"/>
            <w:vAlign w:val="center"/>
          </w:tcPr>
          <w:p w14:paraId="7B6D4FA8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1.完成资源与需求“双底数”摸排，将托幼事业纳入“十五五”规划并初步建立学位布局。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2.完成5所公办园托班审批，明确年度新增普惠托位任务清单，确保工作起好步。3. 走访街道及区级综合托育服务中心，调研社区嵌入式托育空间使用情况及区域家长托育需求。4.草拟《朝阳区幼儿园健康教育质量提升指导意见》，</w:t>
            </w:r>
            <w:r>
              <w:t>刚性落实幼儿户外活动不少于2小时、屏幕时间不超过30分钟，建立“筛查—分析—改进”闭环机制，将远视储备数据作为户外活动调整依据。</w:t>
            </w:r>
          </w:p>
        </w:tc>
      </w:tr>
      <w:tr w14:paraId="6BB3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vAlign w:val="center"/>
          </w:tcPr>
          <w:p w14:paraId="37214D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11" w:type="dxa"/>
            <w:vAlign w:val="center"/>
          </w:tcPr>
          <w:p w14:paraId="2C8EC419"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区实事</w:t>
            </w:r>
          </w:p>
          <w:p w14:paraId="13B40A33"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76" w:type="dxa"/>
            <w:vAlign w:val="center"/>
          </w:tcPr>
          <w:p w14:paraId="7CF7F8E0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进一步推动优质教育资源均衡发展，新建2所中小学，新增学位4000余个；强化托管服务供给，结合实际需求，在公立幼儿园、小学开设寒暑假托管班，解决双职工家庭假期看护难题。</w:t>
            </w:r>
          </w:p>
        </w:tc>
        <w:tc>
          <w:tcPr>
            <w:tcW w:w="2851" w:type="dxa"/>
            <w:vAlign w:val="center"/>
          </w:tcPr>
          <w:p w14:paraId="5013ABF9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区教委</w:t>
            </w:r>
          </w:p>
        </w:tc>
        <w:tc>
          <w:tcPr>
            <w:tcW w:w="4881" w:type="dxa"/>
            <w:vAlign w:val="center"/>
          </w:tcPr>
          <w:p w14:paraId="1DB96060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t>1.十一学校初中部和人大附中朝阳学校（朝阳港校区）一期义教部2所新建校施工进度完成70%。2.2026年寒假期间，全区提供寒假托管服务的幼儿园共计250址，涵盖各类型幼儿园及托、小、中、大四个年龄班，托管幼儿人数共计17836名。3.各学校科学制定本学期各项工作计划，同时提前谋划暑期托管服务工作，将托管服务纳入学校学期整体工作安排。</w:t>
            </w:r>
          </w:p>
        </w:tc>
      </w:tr>
    </w:tbl>
    <w:p w14:paraId="2F5534B8">
      <w:pPr>
        <w:tabs>
          <w:tab w:val="left" w:pos="7728"/>
          <w:tab w:val="left" w:pos="8050"/>
        </w:tabs>
        <w:spacing w:line="560" w:lineRule="exact"/>
        <w:ind w:right="14" w:rightChars="7"/>
        <w:rPr>
          <w:rFonts w:eastAsia="仿宋_GB2312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587" w:right="1529" w:bottom="1474" w:left="1418" w:header="851" w:footer="992" w:gutter="0"/>
      <w:cols w:space="0" w:num="1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E452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985DDB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E1AA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1"/>
  <w:drawingGridVerticalSpacing w:val="31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0AC8"/>
    <w:rsid w:val="00026DED"/>
    <w:rsid w:val="00031292"/>
    <w:rsid w:val="0003315E"/>
    <w:rsid w:val="00042997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3D3B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40825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3501E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A1C1F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2860"/>
    <w:rsid w:val="003431BB"/>
    <w:rsid w:val="00355A44"/>
    <w:rsid w:val="00355B9A"/>
    <w:rsid w:val="0035664F"/>
    <w:rsid w:val="00356AD4"/>
    <w:rsid w:val="003613CE"/>
    <w:rsid w:val="0038135C"/>
    <w:rsid w:val="0038163F"/>
    <w:rsid w:val="00383D08"/>
    <w:rsid w:val="003911D5"/>
    <w:rsid w:val="00391CA9"/>
    <w:rsid w:val="003A3D59"/>
    <w:rsid w:val="003B29E1"/>
    <w:rsid w:val="003C237C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015D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4B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5730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56495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0D0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429"/>
    <w:rsid w:val="0079157D"/>
    <w:rsid w:val="00791F8E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8F23E3"/>
    <w:rsid w:val="00900184"/>
    <w:rsid w:val="00900CA4"/>
    <w:rsid w:val="00901573"/>
    <w:rsid w:val="0090615B"/>
    <w:rsid w:val="00906B7E"/>
    <w:rsid w:val="00913D3E"/>
    <w:rsid w:val="00933640"/>
    <w:rsid w:val="00962A8C"/>
    <w:rsid w:val="00971425"/>
    <w:rsid w:val="00972FCD"/>
    <w:rsid w:val="00977E4F"/>
    <w:rsid w:val="009872F3"/>
    <w:rsid w:val="00987572"/>
    <w:rsid w:val="00994FAA"/>
    <w:rsid w:val="00997D5D"/>
    <w:rsid w:val="009A01AD"/>
    <w:rsid w:val="009A26C8"/>
    <w:rsid w:val="009A7D32"/>
    <w:rsid w:val="009B02D7"/>
    <w:rsid w:val="009B415F"/>
    <w:rsid w:val="009C10C6"/>
    <w:rsid w:val="009C73FB"/>
    <w:rsid w:val="009D01EB"/>
    <w:rsid w:val="009D16B0"/>
    <w:rsid w:val="009D7932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762D8"/>
    <w:rsid w:val="00A94401"/>
    <w:rsid w:val="00A971B7"/>
    <w:rsid w:val="00A97335"/>
    <w:rsid w:val="00AA1645"/>
    <w:rsid w:val="00AA2E9B"/>
    <w:rsid w:val="00AB02C3"/>
    <w:rsid w:val="00AB142F"/>
    <w:rsid w:val="00AB4501"/>
    <w:rsid w:val="00AD1CD3"/>
    <w:rsid w:val="00AD37F6"/>
    <w:rsid w:val="00AD462D"/>
    <w:rsid w:val="00AE5115"/>
    <w:rsid w:val="00AE732B"/>
    <w:rsid w:val="00B03B38"/>
    <w:rsid w:val="00B125DA"/>
    <w:rsid w:val="00B12CB9"/>
    <w:rsid w:val="00B139D6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97598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1647"/>
    <w:rsid w:val="00C02E10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62D22"/>
    <w:rsid w:val="00C70F1C"/>
    <w:rsid w:val="00C802E0"/>
    <w:rsid w:val="00C83A47"/>
    <w:rsid w:val="00CA3BE7"/>
    <w:rsid w:val="00CA5BC8"/>
    <w:rsid w:val="00CA750E"/>
    <w:rsid w:val="00CA75D4"/>
    <w:rsid w:val="00CB16D0"/>
    <w:rsid w:val="00CB5F43"/>
    <w:rsid w:val="00CC05DC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51EA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1CCF"/>
    <w:rsid w:val="00D65116"/>
    <w:rsid w:val="00D72280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C4A10"/>
    <w:rsid w:val="00DD3F53"/>
    <w:rsid w:val="00DD4EB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A5E19"/>
    <w:rsid w:val="00EB5EDB"/>
    <w:rsid w:val="00ED67AA"/>
    <w:rsid w:val="00ED7C00"/>
    <w:rsid w:val="00EE117F"/>
    <w:rsid w:val="00EE1BF0"/>
    <w:rsid w:val="00EF12A8"/>
    <w:rsid w:val="00EF5774"/>
    <w:rsid w:val="00EF5EE6"/>
    <w:rsid w:val="00EF6F09"/>
    <w:rsid w:val="00F0582F"/>
    <w:rsid w:val="00F07AB1"/>
    <w:rsid w:val="00F10E2B"/>
    <w:rsid w:val="00F11022"/>
    <w:rsid w:val="00F160FD"/>
    <w:rsid w:val="00F215FE"/>
    <w:rsid w:val="00F27060"/>
    <w:rsid w:val="00F33CE6"/>
    <w:rsid w:val="00F347EE"/>
    <w:rsid w:val="00F37CD7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2C620A0"/>
    <w:rsid w:val="035525B7"/>
    <w:rsid w:val="03560FE3"/>
    <w:rsid w:val="03771946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7117FF"/>
    <w:rsid w:val="19CD71FF"/>
    <w:rsid w:val="19D46DA2"/>
    <w:rsid w:val="1A4759C1"/>
    <w:rsid w:val="1AAA5FBA"/>
    <w:rsid w:val="1AC443B6"/>
    <w:rsid w:val="1AEA327D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1FAD7779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280C66"/>
    <w:rsid w:val="404505BE"/>
    <w:rsid w:val="40530B57"/>
    <w:rsid w:val="41131A7C"/>
    <w:rsid w:val="413F54AE"/>
    <w:rsid w:val="41862FC7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6D3708"/>
    <w:rsid w:val="72D34BD0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C67F9B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1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11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21EF-EFF3-4162-B285-4F92157B2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481</Words>
  <Characters>506</Characters>
  <Lines>23</Lines>
  <Paragraphs>6</Paragraphs>
  <TotalTime>65</TotalTime>
  <ScaleCrop>false</ScaleCrop>
  <LinksUpToDate>false</LinksUpToDate>
  <CharactersWithSpaces>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2026-04-14T06:18:00Z</dcterms:created>
  <dc:creator>lidong</dc:creator>
  <cp:lastModifiedBy>付雯</cp:lastModifiedBy>
  <cp:lastPrinted>2019-04-03T03:16:00Z</cp:lastPrinted>
  <dcterms:modified xsi:type="dcterms:W3CDTF">2026-04-17T01:39:53Z</dcterms:modified>
  <dc:title>朝阳区人民政府督查室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2C62870642314E14AE55C323D342EBC6_13</vt:lpwstr>
  </property>
  <property fmtid="{D5CDD505-2E9C-101B-9397-08002B2CF9AE}" pid="4" name="KSOTemplateDocerSaveRecord">
    <vt:lpwstr>eyJoZGlkIjoiZDU0YTdhNmRjNjdkMTgwZWYyMjMwMWI0YzY3NGUxMmIifQ==</vt:lpwstr>
  </property>
</Properties>
</file>