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89E2">
      <w:pPr>
        <w:pStyle w:val="2"/>
        <w:spacing w:before="101" w:line="222" w:lineRule="auto"/>
        <w:rPr>
          <w:spacing w:val="-6"/>
        </w:rPr>
      </w:pPr>
    </w:p>
    <w:p w14:paraId="73A5C93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朝阳区文旅局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）北京市2026年重要民生实事项目落实情况表（第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tbl>
      <w:tblPr>
        <w:tblStyle w:val="6"/>
        <w:tblW w:w="13250" w:type="dxa"/>
        <w:tblInd w:w="2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735"/>
        <w:gridCol w:w="2913"/>
        <w:gridCol w:w="2067"/>
        <w:gridCol w:w="5735"/>
      </w:tblGrid>
      <w:tr w14:paraId="49A18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0" w:type="dxa"/>
            <w:shd w:val="clear" w:color="auto" w:fill="D9D9D9"/>
            <w:vAlign w:val="center"/>
          </w:tcPr>
          <w:p w14:paraId="6FC85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64CB4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任务来源</w:t>
            </w:r>
          </w:p>
        </w:tc>
        <w:tc>
          <w:tcPr>
            <w:tcW w:w="2913" w:type="dxa"/>
            <w:shd w:val="clear" w:color="auto" w:fill="D9D9D9"/>
            <w:vAlign w:val="center"/>
          </w:tcPr>
          <w:p w14:paraId="79AB5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市级任务内容</w:t>
            </w:r>
          </w:p>
        </w:tc>
        <w:tc>
          <w:tcPr>
            <w:tcW w:w="2067" w:type="dxa"/>
            <w:shd w:val="clear" w:color="auto" w:fill="D9D9D9"/>
            <w:vAlign w:val="center"/>
          </w:tcPr>
          <w:p w14:paraId="6E58C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区级责任部门</w:t>
            </w:r>
          </w:p>
        </w:tc>
        <w:tc>
          <w:tcPr>
            <w:tcW w:w="5735" w:type="dxa"/>
            <w:shd w:val="clear" w:color="auto" w:fill="D9D9D9"/>
            <w:vAlign w:val="center"/>
          </w:tcPr>
          <w:p w14:paraId="6A3AE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进展情况</w:t>
            </w:r>
          </w:p>
        </w:tc>
      </w:tr>
      <w:tr w14:paraId="24AB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00" w:type="dxa"/>
            <w:vAlign w:val="center"/>
          </w:tcPr>
          <w:p w14:paraId="24245F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735" w:type="dxa"/>
            <w:vAlign w:val="center"/>
          </w:tcPr>
          <w:p w14:paraId="3E534A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市实事</w:t>
            </w:r>
          </w:p>
          <w:p w14:paraId="7CF985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</w:rPr>
              <w:t>项</w:t>
            </w:r>
          </w:p>
        </w:tc>
        <w:tc>
          <w:tcPr>
            <w:tcW w:w="2913" w:type="dxa"/>
            <w:vAlign w:val="center"/>
          </w:tcPr>
          <w:p w14:paraId="030B4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开展首都市民系列文化活动1.6万场；办好博物馆季活动，推出中华文明起源等100项展览和100项文化活动；举办乒乓球社区联赛、社区杯足球赛等群众赛事活动200项，新建或更新改造70处运动场地（场馆），完成25个体育设施进公园项目。</w:t>
            </w:r>
          </w:p>
        </w:tc>
        <w:tc>
          <w:tcPr>
            <w:tcW w:w="2067" w:type="dxa"/>
            <w:vAlign w:val="center"/>
          </w:tcPr>
          <w:p w14:paraId="22AF5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文旅局、体育局</w:t>
            </w:r>
          </w:p>
        </w:tc>
        <w:tc>
          <w:tcPr>
            <w:tcW w:w="5735" w:type="dxa"/>
            <w:vAlign w:val="center"/>
          </w:tcPr>
          <w:p w14:paraId="71DA5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（1）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截至3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月15日，朝阳区开展群众文化活动995项，1085场，覆盖群众约10.2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</w:rPr>
              <w:t>万人次。其中，举办戏曲、话剧、音乐会等各类演艺活动14场。</w:t>
            </w:r>
          </w:p>
          <w:p w14:paraId="6BB26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（2）积极与北京市文物局对接，筹划2026年北京博物馆季朝阳区范围活动的整体安排和计划。</w:t>
            </w:r>
          </w:p>
        </w:tc>
      </w:tr>
      <w:tr w14:paraId="67F0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00" w:type="dxa"/>
            <w:vAlign w:val="center"/>
          </w:tcPr>
          <w:p w14:paraId="0486D2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735" w:type="dxa"/>
            <w:vAlign w:val="center"/>
          </w:tcPr>
          <w:p w14:paraId="3875F9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市实事</w:t>
            </w:r>
          </w:p>
          <w:p w14:paraId="1538BC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第10项</w:t>
            </w:r>
          </w:p>
        </w:tc>
        <w:tc>
          <w:tcPr>
            <w:tcW w:w="2913" w:type="dxa"/>
            <w:vAlign w:val="center"/>
          </w:tcPr>
          <w:p w14:paraId="18777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持续推进“百千工程”，实施20个示范村、10个示范片区建设；打造20条乡村休闲线路和50个研学、采摘、休闲点。</w:t>
            </w:r>
          </w:p>
        </w:tc>
        <w:tc>
          <w:tcPr>
            <w:tcW w:w="2067" w:type="dxa"/>
            <w:vAlign w:val="center"/>
          </w:tcPr>
          <w:p w14:paraId="1B49D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农业农村局、文旅局</w:t>
            </w:r>
          </w:p>
        </w:tc>
        <w:tc>
          <w:tcPr>
            <w:tcW w:w="5735" w:type="dxa"/>
            <w:vAlign w:val="center"/>
          </w:tcPr>
          <w:p w14:paraId="1A5E8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2026年春节假期朝阳文旅市场消费火热，全区累计接待游客431.4万人次，实现旅游花费61.74亿元。全区以“潮朝阳”为主题，举办东岳庙、北顶娘娘庙双庙联动庙会等新春活动，在北京朝阳站设置朝阳文旅资源宣推区域，激活多元消费场景，营造良好节日氛围。</w:t>
            </w:r>
          </w:p>
        </w:tc>
      </w:tr>
    </w:tbl>
    <w:p w14:paraId="719B7EC0">
      <w:pPr>
        <w:spacing w:line="351" w:lineRule="auto"/>
        <w:rPr>
          <w:rFonts w:ascii="Arial"/>
          <w:sz w:val="21"/>
        </w:rPr>
      </w:pPr>
    </w:p>
    <w:p w14:paraId="2585FA1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1440" w:right="1800" w:bottom="1440" w:left="180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DD46">
    <w:pPr>
      <w:spacing w:line="176" w:lineRule="auto"/>
      <w:ind w:left="63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D3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wNmJiMmE4NWRlZTViZTA2OGJhODZkYjgwNzljNDcifQ=="/>
  </w:docVars>
  <w:rsids>
    <w:rsidRoot w:val="00000000"/>
    <w:rsid w:val="009049D8"/>
    <w:rsid w:val="021D146B"/>
    <w:rsid w:val="03C76963"/>
    <w:rsid w:val="03CE5F43"/>
    <w:rsid w:val="056C5A14"/>
    <w:rsid w:val="080737D2"/>
    <w:rsid w:val="0AFA5870"/>
    <w:rsid w:val="12AF6F40"/>
    <w:rsid w:val="16247C45"/>
    <w:rsid w:val="16496F9E"/>
    <w:rsid w:val="165A5414"/>
    <w:rsid w:val="1E5A2124"/>
    <w:rsid w:val="22FD3CF7"/>
    <w:rsid w:val="273553D0"/>
    <w:rsid w:val="284B72B3"/>
    <w:rsid w:val="287B1F3A"/>
    <w:rsid w:val="2E452A9D"/>
    <w:rsid w:val="30986E0D"/>
    <w:rsid w:val="31540F86"/>
    <w:rsid w:val="337D1C2C"/>
    <w:rsid w:val="3679323D"/>
    <w:rsid w:val="39DE04B0"/>
    <w:rsid w:val="3BF82E56"/>
    <w:rsid w:val="4208377D"/>
    <w:rsid w:val="451E392D"/>
    <w:rsid w:val="45C02C36"/>
    <w:rsid w:val="48894D7A"/>
    <w:rsid w:val="49010144"/>
    <w:rsid w:val="49CD147E"/>
    <w:rsid w:val="4ABB6B5F"/>
    <w:rsid w:val="4B985ABC"/>
    <w:rsid w:val="4BA17066"/>
    <w:rsid w:val="4C2368AC"/>
    <w:rsid w:val="4D632EE1"/>
    <w:rsid w:val="4E504059"/>
    <w:rsid w:val="4E571C5E"/>
    <w:rsid w:val="4EC75D6C"/>
    <w:rsid w:val="51B64EEE"/>
    <w:rsid w:val="52B256B5"/>
    <w:rsid w:val="52DE65ED"/>
    <w:rsid w:val="543545E5"/>
    <w:rsid w:val="54FA6536"/>
    <w:rsid w:val="55A51AFB"/>
    <w:rsid w:val="56CA3856"/>
    <w:rsid w:val="5789491E"/>
    <w:rsid w:val="5A983825"/>
    <w:rsid w:val="5B525C87"/>
    <w:rsid w:val="5F1A7A93"/>
    <w:rsid w:val="64990483"/>
    <w:rsid w:val="68185BEC"/>
    <w:rsid w:val="73BC1EDB"/>
    <w:rsid w:val="74733BC6"/>
    <w:rsid w:val="74DF1EE2"/>
    <w:rsid w:val="76053BCA"/>
    <w:rsid w:val="7773077B"/>
    <w:rsid w:val="789D6225"/>
    <w:rsid w:val="78F94D3A"/>
    <w:rsid w:val="7C8D2B6B"/>
    <w:rsid w:val="7CE17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0d402ae3-ab58-4e67-835a-e7cffe9bfb49</errorID>
      <errorWord>第1季度</errorWord>
      <group>L1_Word</group>
      <groupName>字词问题</groupName>
      <ability>L2_Typo</ability>
      <abilityName>字词错误</abilityName>
      <candidateList>
        <item>第一季度</item>
      </candidateList>
      <explain/>
      <paraID>73A5C939</paraID>
      <start>30</start>
      <end>34</end>
      <status>unmodified</status>
      <modifiedWord/>
      <trackRevisions>false</trackRevisions>
    </reviewItem>
    <reviewItem>
      <errorID>d4f03c6d-c136-4f62-babd-5058b98e578b</errorID>
      <errorWord>截止3</errorWord>
      <group>L1_Word</group>
      <groupName>字词问题</groupName>
      <ability>L2_Typo</ability>
      <abilityName>字词错误</abilityName>
      <candidateList>
        <item>截至3</item>
      </candidateList>
      <explain/>
      <paraID>71DA52CB</paraID>
      <start>3</start>
      <end>6</end>
      <status>modified</status>
      <modifiedWord>截至3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cd1e0a-e725-4579-83a7-a16efcc1f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495</Characters>
  <TotalTime>0</TotalTime>
  <ScaleCrop>false</ScaleCrop>
  <LinksUpToDate>false</LinksUpToDate>
  <CharactersWithSpaces>495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2024-04-07T18:07:00Z</dcterms:created>
  <dc:creator>lidong</dc:creator>
  <cp:lastModifiedBy>xxxx</cp:lastModifiedBy>
  <dcterms:modified xsi:type="dcterms:W3CDTF">2026-04-14T10:17:52Z</dcterms:modified>
  <dc:title>朝阳区人民政府督查室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2024-04-08T16:37:08Z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26750B27E1E14642B77CDE32FB1FAD68_13</vt:lpwstr>
  </property>
  <property fmtid="{D5CDD505-2E9C-101B-9397-08002B2CF9AE}" pid="6" name="KSOTemplateDocerSaveRecord">
    <vt:lpwstr>eyJoZGlkIjoiMTcwNmJiMmE4NWRlZTViZTA2OGJhODZkYjgwNzljNDciLCJ1c2VySWQiOiIzNDk0NDE4OTYifQ==</vt:lpwstr>
  </property>
</Properties>
</file>