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DF" w:rsidRDefault="00127DDF">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127DDF" w:rsidRDefault="00127DDF">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w:t>
      </w:r>
    </w:p>
    <w:p w:rsidR="00127DDF" w:rsidRDefault="00127DDF">
      <w:pPr>
        <w:ind w:firstLineChars="1950" w:firstLine="5850"/>
        <w:rPr>
          <w:rFonts w:ascii="华文中宋" w:eastAsia="华文中宋" w:hAnsi="华文中宋"/>
          <w:sz w:val="30"/>
          <w:szCs w:val="30"/>
          <w:u w:val="single"/>
        </w:rPr>
      </w:pPr>
    </w:p>
    <w:p w:rsidR="00127DDF" w:rsidRDefault="00127DDF">
      <w:pPr>
        <w:ind w:firstLineChars="1950" w:firstLine="5850"/>
        <w:rPr>
          <w:rFonts w:ascii="华文中宋" w:eastAsia="华文中宋" w:hAnsi="华文中宋"/>
          <w:sz w:val="30"/>
          <w:szCs w:val="30"/>
          <w:u w:val="single"/>
        </w:rPr>
      </w:pPr>
    </w:p>
    <w:p w:rsidR="00127DDF" w:rsidRDefault="00127DDF">
      <w:pPr>
        <w:jc w:val="center"/>
        <w:rPr>
          <w:rFonts w:ascii="宋体" w:hAnsi="宋体"/>
          <w:b/>
          <w:sz w:val="44"/>
          <w:szCs w:val="44"/>
        </w:rPr>
      </w:pPr>
      <w:r>
        <w:rPr>
          <w:rFonts w:ascii="宋体" w:hAnsi="宋体" w:hint="eastAsia"/>
          <w:b/>
          <w:sz w:val="44"/>
          <w:szCs w:val="44"/>
        </w:rPr>
        <w:t>房屋出租信息披露申请书</w:t>
      </w:r>
    </w:p>
    <w:p w:rsidR="00127DDF" w:rsidRDefault="00127DDF">
      <w:pPr>
        <w:tabs>
          <w:tab w:val="left" w:pos="3270"/>
        </w:tabs>
        <w:ind w:leftChars="428" w:left="899"/>
        <w:rPr>
          <w:rFonts w:ascii="华文中宋" w:eastAsia="华文中宋" w:hAnsi="华文中宋"/>
          <w:sz w:val="30"/>
        </w:rPr>
      </w:pPr>
      <w:r>
        <w:rPr>
          <w:rFonts w:ascii="华文中宋" w:eastAsia="华文中宋" w:hAnsi="华文中宋"/>
          <w:sz w:val="30"/>
        </w:rPr>
        <w:tab/>
      </w:r>
    </w:p>
    <w:p w:rsidR="00127DDF" w:rsidRDefault="00127DDF">
      <w:pPr>
        <w:ind w:leftChars="428" w:left="899"/>
        <w:rPr>
          <w:rFonts w:ascii="华文中宋" w:eastAsia="华文中宋" w:hAnsi="华文中宋"/>
          <w:sz w:val="30"/>
        </w:rPr>
      </w:pPr>
    </w:p>
    <w:p w:rsidR="00127DDF" w:rsidRDefault="00127DDF">
      <w:pPr>
        <w:ind w:leftChars="428" w:left="899"/>
        <w:rPr>
          <w:rFonts w:ascii="华文中宋" w:eastAsia="华文中宋" w:hAnsi="华文中宋"/>
          <w:sz w:val="30"/>
        </w:rPr>
      </w:pPr>
    </w:p>
    <w:p w:rsidR="00127DDF" w:rsidRDefault="00127DDF">
      <w:pPr>
        <w:ind w:firstLineChars="100" w:firstLine="320"/>
        <w:rPr>
          <w:rFonts w:ascii="宋体" w:hAnsi="宋体"/>
          <w:sz w:val="32"/>
          <w:szCs w:val="32"/>
        </w:rPr>
      </w:pPr>
      <w:r>
        <w:rPr>
          <w:rFonts w:ascii="宋体" w:hAnsi="宋体" w:hint="eastAsia"/>
          <w:sz w:val="32"/>
          <w:szCs w:val="32"/>
        </w:rPr>
        <w:t>项目</w:t>
      </w:r>
      <w:r>
        <w:rPr>
          <w:rFonts w:ascii="宋体" w:hAnsi="宋体"/>
          <w:sz w:val="32"/>
          <w:szCs w:val="32"/>
        </w:rPr>
        <w:t>名称：八里庄北里207号楼</w:t>
      </w:r>
      <w:r>
        <w:rPr>
          <w:rFonts w:ascii="宋体" w:hAnsi="宋体" w:hint="eastAsia"/>
          <w:sz w:val="32"/>
          <w:szCs w:val="32"/>
        </w:rPr>
        <w:t>房屋出租</w:t>
      </w:r>
    </w:p>
    <w:p w:rsidR="00127DDF" w:rsidRDefault="00127DDF">
      <w:pPr>
        <w:ind w:leftChars="428" w:left="899" w:firstLine="1"/>
        <w:rPr>
          <w:rFonts w:ascii="宋体" w:hAnsi="宋体"/>
          <w:sz w:val="32"/>
          <w:szCs w:val="32"/>
        </w:rPr>
      </w:pPr>
    </w:p>
    <w:p w:rsidR="00127DDF" w:rsidRDefault="00127DDF">
      <w:pPr>
        <w:rPr>
          <w:rFonts w:ascii="宋体" w:hAnsi="宋体"/>
          <w:sz w:val="32"/>
          <w:szCs w:val="32"/>
        </w:rPr>
      </w:pPr>
      <w:r>
        <w:rPr>
          <w:rFonts w:ascii="宋体" w:hAnsi="宋体"/>
          <w:sz w:val="32"/>
          <w:szCs w:val="32"/>
        </w:rPr>
        <w:t xml:space="preserve">  申请人</w:t>
      </w:r>
      <w:r>
        <w:rPr>
          <w:rFonts w:ascii="宋体" w:hAnsi="宋体" w:hint="eastAsia"/>
          <w:sz w:val="32"/>
          <w:szCs w:val="32"/>
        </w:rPr>
        <w:t>：北京华阳经济开发有限责任公司</w:t>
      </w:r>
    </w:p>
    <w:p w:rsidR="00127DDF" w:rsidRDefault="00127DDF">
      <w:pPr>
        <w:ind w:firstLineChars="300" w:firstLine="960"/>
        <w:rPr>
          <w:rFonts w:ascii="宋体" w:hAnsi="宋体"/>
          <w:sz w:val="32"/>
          <w:szCs w:val="32"/>
        </w:rPr>
      </w:pPr>
    </w:p>
    <w:p w:rsidR="00127DDF" w:rsidRDefault="00127DDF">
      <w:pPr>
        <w:ind w:firstLineChars="300" w:firstLine="960"/>
        <w:rPr>
          <w:rFonts w:ascii="宋体" w:hAnsi="宋体"/>
          <w:sz w:val="32"/>
          <w:szCs w:val="32"/>
        </w:rPr>
      </w:pPr>
    </w:p>
    <w:p w:rsidR="00127DDF" w:rsidRDefault="00127DDF">
      <w:pPr>
        <w:rPr>
          <w:rFonts w:ascii="宋体" w:hAnsi="宋体"/>
          <w:sz w:val="32"/>
          <w:szCs w:val="32"/>
        </w:rPr>
      </w:pPr>
    </w:p>
    <w:p w:rsidR="00127DDF" w:rsidRDefault="00127DDF">
      <w:pPr>
        <w:ind w:firstLineChars="300" w:firstLine="960"/>
        <w:rPr>
          <w:rFonts w:ascii="宋体" w:hAnsi="宋体"/>
          <w:sz w:val="32"/>
          <w:szCs w:val="32"/>
        </w:rPr>
      </w:pPr>
    </w:p>
    <w:p w:rsidR="00127DDF" w:rsidRDefault="00127DDF">
      <w:pPr>
        <w:rPr>
          <w:rFonts w:ascii="宋体" w:hAnsi="宋体"/>
          <w:sz w:val="32"/>
          <w:szCs w:val="32"/>
        </w:rPr>
      </w:pPr>
    </w:p>
    <w:p w:rsidR="00127DDF" w:rsidRDefault="00127DDF">
      <w:pPr>
        <w:rPr>
          <w:rFonts w:ascii="宋体" w:hAnsi="宋体"/>
          <w:sz w:val="32"/>
          <w:szCs w:val="32"/>
        </w:rPr>
      </w:pPr>
    </w:p>
    <w:p w:rsidR="00127DDF" w:rsidRDefault="00127DDF">
      <w:pPr>
        <w:rPr>
          <w:rFonts w:ascii="宋体" w:hAnsi="宋体"/>
          <w:sz w:val="32"/>
          <w:szCs w:val="32"/>
        </w:rPr>
      </w:pPr>
    </w:p>
    <w:p w:rsidR="00127DDF" w:rsidRDefault="00127DDF">
      <w:pPr>
        <w:ind w:firstLineChars="200" w:firstLine="640"/>
        <w:rPr>
          <w:rFonts w:ascii="华文中宋" w:eastAsia="华文中宋" w:hAnsi="华文中宋"/>
          <w:b/>
          <w:bCs/>
          <w:sz w:val="30"/>
        </w:rPr>
      </w:pPr>
      <w:r>
        <w:rPr>
          <w:rFonts w:ascii="宋体" w:hAnsi="宋体" w:hint="eastAsia"/>
          <w:sz w:val="32"/>
          <w:szCs w:val="32"/>
        </w:rPr>
        <w:t>公告</w:t>
      </w:r>
      <w:r>
        <w:rPr>
          <w:rFonts w:ascii="宋体" w:hAnsi="宋体"/>
          <w:sz w:val="32"/>
          <w:szCs w:val="32"/>
        </w:rPr>
        <w:t>日期：</w:t>
      </w:r>
      <w:r>
        <w:rPr>
          <w:rFonts w:ascii="宋体" w:hAnsi="宋体" w:hint="eastAsia"/>
          <w:sz w:val="32"/>
          <w:szCs w:val="32"/>
        </w:rPr>
        <w:t>2022</w:t>
      </w:r>
      <w:r>
        <w:rPr>
          <w:rFonts w:ascii="宋体" w:hAnsi="宋体"/>
          <w:b/>
          <w:bCs/>
          <w:sz w:val="32"/>
          <w:szCs w:val="32"/>
        </w:rPr>
        <w:t>年</w:t>
      </w:r>
      <w:r>
        <w:rPr>
          <w:rFonts w:ascii="宋体" w:hAnsi="宋体" w:hint="eastAsia"/>
          <w:b/>
          <w:bCs/>
          <w:sz w:val="32"/>
          <w:szCs w:val="32"/>
        </w:rPr>
        <w:t>5</w:t>
      </w:r>
      <w:r>
        <w:rPr>
          <w:rFonts w:ascii="宋体" w:hAnsi="宋体"/>
          <w:b/>
          <w:bCs/>
          <w:sz w:val="32"/>
          <w:szCs w:val="32"/>
        </w:rPr>
        <w:t>月</w:t>
      </w:r>
      <w:r>
        <w:rPr>
          <w:rFonts w:ascii="宋体" w:hAnsi="宋体" w:hint="eastAsia"/>
          <w:b/>
          <w:bCs/>
          <w:sz w:val="32"/>
          <w:szCs w:val="32"/>
        </w:rPr>
        <w:t>1</w:t>
      </w:r>
      <w:r w:rsidR="001E25D4">
        <w:rPr>
          <w:rFonts w:ascii="宋体" w:hAnsi="宋体" w:hint="eastAsia"/>
          <w:b/>
          <w:bCs/>
          <w:sz w:val="32"/>
          <w:szCs w:val="32"/>
        </w:rPr>
        <w:t>9</w:t>
      </w:r>
      <w:r>
        <w:rPr>
          <w:rFonts w:ascii="宋体" w:hAnsi="宋体"/>
          <w:b/>
          <w:bCs/>
          <w:sz w:val="32"/>
          <w:szCs w:val="32"/>
        </w:rPr>
        <w:t>日</w:t>
      </w:r>
      <w:r>
        <w:rPr>
          <w:rFonts w:ascii="宋体" w:hAnsi="宋体" w:hint="eastAsia"/>
          <w:b/>
          <w:bCs/>
          <w:sz w:val="32"/>
          <w:szCs w:val="32"/>
        </w:rPr>
        <w:t>- 2022</w:t>
      </w:r>
      <w:r>
        <w:rPr>
          <w:rFonts w:ascii="宋体" w:hAnsi="宋体"/>
          <w:b/>
          <w:bCs/>
          <w:sz w:val="32"/>
          <w:szCs w:val="32"/>
        </w:rPr>
        <w:t>年</w:t>
      </w:r>
      <w:r w:rsidR="001E25D4">
        <w:rPr>
          <w:rFonts w:ascii="宋体" w:hAnsi="宋体" w:hint="eastAsia"/>
          <w:b/>
          <w:bCs/>
          <w:sz w:val="32"/>
          <w:szCs w:val="32"/>
        </w:rPr>
        <w:t>6</w:t>
      </w:r>
      <w:r>
        <w:rPr>
          <w:rFonts w:ascii="宋体" w:hAnsi="宋体"/>
          <w:b/>
          <w:bCs/>
          <w:sz w:val="32"/>
          <w:szCs w:val="32"/>
        </w:rPr>
        <w:t>月</w:t>
      </w:r>
      <w:r w:rsidR="001E25D4">
        <w:rPr>
          <w:rFonts w:ascii="宋体" w:hAnsi="宋体" w:hint="eastAsia"/>
          <w:b/>
          <w:bCs/>
          <w:sz w:val="32"/>
          <w:szCs w:val="32"/>
        </w:rPr>
        <w:t>1</w:t>
      </w:r>
      <w:r>
        <w:rPr>
          <w:rFonts w:ascii="宋体" w:hAnsi="宋体"/>
          <w:b/>
          <w:bCs/>
          <w:sz w:val="32"/>
          <w:szCs w:val="32"/>
        </w:rPr>
        <w:t>日</w:t>
      </w:r>
    </w:p>
    <w:p w:rsidR="00127DDF" w:rsidRDefault="00127DDF">
      <w:pPr>
        <w:adjustRightInd w:val="0"/>
        <w:snapToGrid w:val="0"/>
        <w:spacing w:before="360" w:after="360" w:line="480" w:lineRule="exact"/>
        <w:jc w:val="center"/>
        <w:rPr>
          <w:rFonts w:ascii="宋体" w:hAnsi="宋体"/>
          <w:b/>
          <w:sz w:val="44"/>
          <w:szCs w:val="44"/>
        </w:rPr>
      </w:pPr>
      <w:r>
        <w:rPr>
          <w:b/>
          <w:sz w:val="30"/>
          <w:szCs w:val="21"/>
        </w:rPr>
        <w:br w:type="page"/>
      </w:r>
      <w:r>
        <w:rPr>
          <w:rFonts w:ascii="宋体" w:hAnsi="宋体" w:hint="eastAsia"/>
          <w:b/>
          <w:sz w:val="44"/>
          <w:szCs w:val="44"/>
        </w:rPr>
        <w:lastRenderedPageBreak/>
        <w:t>房 屋 出 租 公 告</w:t>
      </w:r>
    </w:p>
    <w:p w:rsidR="00127DDF" w:rsidRDefault="00127DD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一、出租方承诺</w:t>
      </w:r>
    </w:p>
    <w:tbl>
      <w:tblPr>
        <w:tblW w:w="954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40"/>
      </w:tblGrid>
      <w:tr w:rsidR="00127DDF">
        <w:trPr>
          <w:trHeight w:val="7936"/>
        </w:trPr>
        <w:tc>
          <w:tcPr>
            <w:tcW w:w="9540" w:type="dxa"/>
          </w:tcPr>
          <w:p w:rsidR="00127DDF" w:rsidRDefault="00127DDF">
            <w:pPr>
              <w:adjustRightInd w:val="0"/>
              <w:snapToGrid w:val="0"/>
              <w:spacing w:before="120" w:after="120" w:line="360" w:lineRule="auto"/>
              <w:ind w:firstLine="482"/>
              <w:jc w:val="left"/>
              <w:rPr>
                <w:bCs/>
                <w:color w:val="000000"/>
                <w:sz w:val="28"/>
                <w:szCs w:val="28"/>
              </w:rPr>
            </w:pPr>
            <w:r>
              <w:rPr>
                <w:bCs/>
                <w:color w:val="000000"/>
                <w:sz w:val="28"/>
                <w:szCs w:val="28"/>
              </w:rPr>
              <w:t>本出租方</w:t>
            </w:r>
            <w:r>
              <w:rPr>
                <w:rFonts w:hint="eastAsia"/>
                <w:bCs/>
                <w:color w:val="000000"/>
                <w:sz w:val="28"/>
                <w:szCs w:val="28"/>
              </w:rPr>
              <w:t>将</w:t>
            </w:r>
            <w:r>
              <w:rPr>
                <w:bCs/>
                <w:color w:val="000000"/>
                <w:sz w:val="28"/>
                <w:szCs w:val="28"/>
              </w:rPr>
              <w:t>拟出租所持有的房屋</w:t>
            </w:r>
            <w:r>
              <w:rPr>
                <w:rFonts w:hint="eastAsia"/>
                <w:bCs/>
                <w:color w:val="000000"/>
                <w:sz w:val="28"/>
                <w:szCs w:val="28"/>
              </w:rPr>
              <w:t>有关信息进行</w:t>
            </w:r>
            <w:r>
              <w:rPr>
                <w:bCs/>
                <w:color w:val="000000"/>
                <w:sz w:val="28"/>
                <w:szCs w:val="28"/>
              </w:rPr>
              <w:t>公开披露</w:t>
            </w:r>
            <w:r>
              <w:rPr>
                <w:rFonts w:hint="eastAsia"/>
                <w:bCs/>
                <w:color w:val="000000"/>
                <w:sz w:val="28"/>
                <w:szCs w:val="28"/>
              </w:rPr>
              <w:t>。</w:t>
            </w:r>
            <w:r>
              <w:rPr>
                <w:bCs/>
                <w:color w:val="000000"/>
                <w:sz w:val="28"/>
                <w:szCs w:val="28"/>
              </w:rPr>
              <w:t>依照公开、公平、公正、诚信的原则作出如下承诺：</w:t>
            </w:r>
          </w:p>
          <w:p w:rsidR="00127DDF" w:rsidRDefault="00127DDF">
            <w:pPr>
              <w:spacing w:line="360" w:lineRule="auto"/>
              <w:ind w:firstLineChars="200" w:firstLine="560"/>
              <w:rPr>
                <w:bCs/>
                <w:color w:val="000000"/>
                <w:sz w:val="28"/>
                <w:szCs w:val="28"/>
              </w:rPr>
            </w:pPr>
            <w:r>
              <w:rPr>
                <w:bCs/>
                <w:color w:val="000000"/>
                <w:sz w:val="28"/>
                <w:szCs w:val="28"/>
              </w:rPr>
              <w:t>1.</w:t>
            </w:r>
            <w:r>
              <w:rPr>
                <w:bCs/>
                <w:color w:val="000000"/>
                <w:sz w:val="28"/>
                <w:szCs w:val="28"/>
              </w:rPr>
              <w:t>本次房屋出租是我方真实意愿表示，所出租房屋权属清晰，我方对该房屋拥有完全的处置权；</w:t>
            </w:r>
          </w:p>
          <w:p w:rsidR="00127DDF" w:rsidRDefault="00127DDF">
            <w:pPr>
              <w:spacing w:line="360" w:lineRule="auto"/>
              <w:ind w:firstLineChars="200" w:firstLine="560"/>
              <w:rPr>
                <w:bCs/>
                <w:color w:val="000000"/>
                <w:sz w:val="28"/>
                <w:szCs w:val="28"/>
              </w:rPr>
            </w:pPr>
            <w:r>
              <w:rPr>
                <w:bCs/>
                <w:color w:val="000000"/>
                <w:sz w:val="28"/>
                <w:szCs w:val="28"/>
              </w:rPr>
              <w:t>2.</w:t>
            </w:r>
            <w:r>
              <w:rPr>
                <w:bCs/>
                <w:color w:val="000000"/>
                <w:sz w:val="28"/>
                <w:szCs w:val="28"/>
              </w:rPr>
              <w:t>我方出租房屋的相关行为已履行了相应程序，经过有效的内部决策，并获得相应批准；</w:t>
            </w:r>
          </w:p>
          <w:p w:rsidR="00127DDF" w:rsidRDefault="00127DDF">
            <w:pPr>
              <w:spacing w:line="360" w:lineRule="auto"/>
              <w:ind w:firstLineChars="200" w:firstLine="560"/>
              <w:rPr>
                <w:bCs/>
                <w:color w:val="000000"/>
                <w:sz w:val="28"/>
                <w:szCs w:val="28"/>
              </w:rPr>
            </w:pPr>
            <w:r>
              <w:rPr>
                <w:bCs/>
                <w:color w:val="000000"/>
                <w:sz w:val="28"/>
                <w:szCs w:val="28"/>
              </w:rPr>
              <w:t>3.</w:t>
            </w:r>
            <w:r>
              <w:rPr>
                <w:bCs/>
                <w:color w:val="000000"/>
                <w:sz w:val="28"/>
                <w:szCs w:val="28"/>
              </w:rPr>
              <w:t>我方所提交的《房屋出租信息披露申请书》及附件材料内容真实、完整、合法、有效，不存在虚假记载、误导性陈述或重大遗漏；</w:t>
            </w:r>
          </w:p>
          <w:p w:rsidR="00127DDF" w:rsidRDefault="00127DDF">
            <w:pPr>
              <w:spacing w:line="360" w:lineRule="auto"/>
              <w:ind w:firstLineChars="200" w:firstLine="560"/>
              <w:rPr>
                <w:bCs/>
                <w:color w:val="000000"/>
                <w:sz w:val="28"/>
                <w:szCs w:val="28"/>
              </w:rPr>
            </w:pPr>
            <w:r>
              <w:rPr>
                <w:bCs/>
                <w:color w:val="000000"/>
                <w:sz w:val="28"/>
                <w:szCs w:val="28"/>
              </w:rPr>
              <w:t>4.</w:t>
            </w:r>
            <w:r>
              <w:rPr>
                <w:bCs/>
                <w:color w:val="000000"/>
                <w:sz w:val="28"/>
                <w:szCs w:val="28"/>
              </w:rPr>
              <w:t>我方在出租过程中，遵守法律法规规定和</w:t>
            </w:r>
            <w:r>
              <w:rPr>
                <w:rFonts w:hint="eastAsia"/>
                <w:bCs/>
                <w:color w:val="000000"/>
                <w:sz w:val="28"/>
                <w:szCs w:val="28"/>
              </w:rPr>
              <w:t>《</w:t>
            </w:r>
            <w:r>
              <w:rPr>
                <w:bCs/>
                <w:color w:val="000000"/>
                <w:sz w:val="28"/>
                <w:szCs w:val="28"/>
              </w:rPr>
              <w:t>朝阳区国有企业房屋出租管理暂行办法</w:t>
            </w:r>
            <w:r>
              <w:rPr>
                <w:rFonts w:hint="eastAsia"/>
                <w:bCs/>
                <w:color w:val="000000"/>
                <w:sz w:val="28"/>
                <w:szCs w:val="28"/>
              </w:rPr>
              <w:t>》</w:t>
            </w:r>
            <w:r>
              <w:rPr>
                <w:bCs/>
                <w:color w:val="000000"/>
                <w:sz w:val="28"/>
                <w:szCs w:val="28"/>
              </w:rPr>
              <w:t>相关</w:t>
            </w:r>
            <w:r>
              <w:rPr>
                <w:rFonts w:hint="eastAsia"/>
                <w:bCs/>
                <w:color w:val="000000"/>
                <w:sz w:val="28"/>
                <w:szCs w:val="28"/>
              </w:rPr>
              <w:t>规定</w:t>
            </w:r>
            <w:r>
              <w:rPr>
                <w:bCs/>
                <w:color w:val="000000"/>
                <w:sz w:val="28"/>
                <w:szCs w:val="28"/>
              </w:rPr>
              <w:t>，按照有关要求履行我方义务；</w:t>
            </w:r>
          </w:p>
          <w:p w:rsidR="00127DDF" w:rsidRDefault="00127DDF">
            <w:pPr>
              <w:spacing w:line="360" w:lineRule="auto"/>
              <w:ind w:firstLineChars="200" w:firstLine="560"/>
              <w:rPr>
                <w:bCs/>
                <w:color w:val="000000"/>
                <w:sz w:val="28"/>
                <w:szCs w:val="28"/>
              </w:rPr>
            </w:pPr>
            <w:r>
              <w:rPr>
                <w:bCs/>
                <w:color w:val="000000"/>
                <w:sz w:val="28"/>
                <w:szCs w:val="28"/>
              </w:rPr>
              <w:t>5.</w:t>
            </w:r>
            <w:r>
              <w:rPr>
                <w:bCs/>
                <w:color w:val="000000"/>
                <w:sz w:val="28"/>
                <w:szCs w:val="28"/>
              </w:rPr>
              <w:t>我方承诺，出租房屋已取得相关权利人同意，除本申请书披露外，不存在其他优先权人或侵犯第三方权益的情形；</w:t>
            </w:r>
          </w:p>
          <w:p w:rsidR="00127DDF" w:rsidRDefault="00127DDF">
            <w:pPr>
              <w:spacing w:line="360" w:lineRule="auto"/>
              <w:ind w:firstLineChars="200" w:firstLine="560"/>
              <w:rPr>
                <w:bCs/>
                <w:color w:val="000000"/>
                <w:sz w:val="28"/>
                <w:szCs w:val="28"/>
              </w:rPr>
            </w:pPr>
            <w:r>
              <w:rPr>
                <w:bCs/>
                <w:color w:val="000000"/>
                <w:sz w:val="28"/>
                <w:szCs w:val="28"/>
              </w:rPr>
              <w:t>我方保证遵守以上承诺，如违反上述承诺或有其他违法、违规行为，给房屋出租相关方造成损失的，我方愿意承担相应法律责任。</w:t>
            </w:r>
            <w:r>
              <w:rPr>
                <w:rFonts w:hint="eastAsia"/>
                <w:bCs/>
                <w:color w:val="000000"/>
                <w:sz w:val="28"/>
                <w:szCs w:val="28"/>
              </w:rPr>
              <w:t>该公告全部内容由我方解释，公告信息与区国资委无关。</w:t>
            </w:r>
          </w:p>
          <w:p w:rsidR="00127DDF" w:rsidRDefault="00127DDF">
            <w:pPr>
              <w:spacing w:line="360" w:lineRule="auto"/>
              <w:ind w:firstLineChars="200" w:firstLine="482"/>
              <w:rPr>
                <w:rFonts w:ascii="宋体" w:hAnsi="宋体"/>
                <w:b/>
                <w:sz w:val="24"/>
                <w:szCs w:val="24"/>
              </w:rPr>
            </w:pPr>
          </w:p>
          <w:p w:rsidR="00127DDF" w:rsidRDefault="00127DDF">
            <w:pPr>
              <w:adjustRightInd w:val="0"/>
              <w:snapToGrid w:val="0"/>
              <w:spacing w:before="120" w:after="120" w:line="360" w:lineRule="auto"/>
              <w:jc w:val="left"/>
              <w:rPr>
                <w:rFonts w:ascii="宋体" w:hAnsi="宋体"/>
                <w:b/>
                <w:sz w:val="24"/>
                <w:szCs w:val="24"/>
              </w:rPr>
            </w:pPr>
          </w:p>
          <w:p w:rsidR="00127DDF" w:rsidRDefault="00127DDF">
            <w:pPr>
              <w:adjustRightInd w:val="0"/>
              <w:snapToGrid w:val="0"/>
              <w:spacing w:before="120" w:after="120" w:line="360" w:lineRule="auto"/>
              <w:jc w:val="left"/>
              <w:rPr>
                <w:rFonts w:ascii="宋体" w:hAnsi="宋体"/>
                <w:b/>
                <w:sz w:val="24"/>
                <w:szCs w:val="24"/>
              </w:rPr>
            </w:pPr>
          </w:p>
          <w:p w:rsidR="00127DDF" w:rsidRDefault="00127DDF">
            <w:pPr>
              <w:adjustRightInd w:val="0"/>
              <w:snapToGrid w:val="0"/>
              <w:spacing w:before="120" w:after="120" w:line="360" w:lineRule="auto"/>
              <w:jc w:val="left"/>
              <w:rPr>
                <w:rFonts w:ascii="宋体" w:hAnsi="宋体"/>
                <w:b/>
                <w:sz w:val="24"/>
                <w:szCs w:val="24"/>
              </w:rPr>
            </w:pPr>
          </w:p>
          <w:p w:rsidR="00127DDF" w:rsidRDefault="00127DDF">
            <w:pPr>
              <w:adjustRightInd w:val="0"/>
              <w:snapToGrid w:val="0"/>
              <w:spacing w:before="120" w:after="120" w:line="360" w:lineRule="auto"/>
              <w:jc w:val="left"/>
              <w:rPr>
                <w:rFonts w:ascii="宋体" w:hAnsi="宋体"/>
                <w:b/>
                <w:sz w:val="24"/>
                <w:szCs w:val="24"/>
              </w:rPr>
            </w:pPr>
          </w:p>
        </w:tc>
      </w:tr>
    </w:tbl>
    <w:p w:rsidR="00127DDF" w:rsidRDefault="00127DDF">
      <w:pPr>
        <w:adjustRightInd w:val="0"/>
        <w:snapToGrid w:val="0"/>
        <w:spacing w:after="100" w:afterAutospacing="1" w:line="200" w:lineRule="atLeast"/>
        <w:rPr>
          <w:rFonts w:ascii="宋体" w:hAnsi="宋体"/>
          <w:b/>
          <w:sz w:val="32"/>
          <w:szCs w:val="32"/>
        </w:rPr>
      </w:pPr>
      <w:bookmarkStart w:id="0" w:name="OLE_LINK8"/>
      <w:bookmarkStart w:id="1" w:name="OLE_LINK7"/>
      <w:r>
        <w:rPr>
          <w:rFonts w:ascii="宋体" w:hAnsi="宋体" w:hint="eastAsia"/>
          <w:b/>
          <w:sz w:val="32"/>
          <w:szCs w:val="32"/>
        </w:rPr>
        <w:lastRenderedPageBreak/>
        <w:t>二、出租方及出租房屋简况</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36"/>
        <w:gridCol w:w="309"/>
        <w:gridCol w:w="1536"/>
        <w:gridCol w:w="99"/>
        <w:gridCol w:w="166"/>
        <w:gridCol w:w="1306"/>
        <w:gridCol w:w="2304"/>
      </w:tblGrid>
      <w:tr w:rsidR="00127DDF" w:rsidTr="00314107">
        <w:trPr>
          <w:trHeight w:val="484"/>
          <w:jc w:val="center"/>
        </w:trPr>
        <w:tc>
          <w:tcPr>
            <w:tcW w:w="1526" w:type="dxa"/>
            <w:vMerge w:val="restart"/>
            <w:tcBorders>
              <w:top w:val="single" w:sz="12" w:space="0" w:color="auto"/>
              <w:left w:val="single" w:sz="12" w:space="0" w:color="auto"/>
            </w:tcBorders>
            <w:vAlign w:val="center"/>
          </w:tcPr>
          <w:p w:rsidR="00127DDF" w:rsidRDefault="00127DDF">
            <w:pPr>
              <w:pStyle w:val="a6"/>
              <w:adjustRightInd w:val="0"/>
              <w:snapToGrid w:val="0"/>
              <w:spacing w:before="0" w:after="0"/>
              <w:jc w:val="center"/>
              <w:rPr>
                <w:rFonts w:ascii="宋体" w:hAnsi="宋体"/>
                <w:b/>
                <w:szCs w:val="24"/>
              </w:rPr>
            </w:pPr>
            <w:r>
              <w:rPr>
                <w:rFonts w:ascii="宋体" w:hAnsi="宋体" w:hint="eastAsia"/>
                <w:b/>
                <w:szCs w:val="24"/>
              </w:rPr>
              <w:t>出租方</w:t>
            </w:r>
          </w:p>
          <w:p w:rsidR="00127DDF" w:rsidRDefault="00127DDF">
            <w:pPr>
              <w:pStyle w:val="a6"/>
              <w:adjustRightInd w:val="0"/>
              <w:snapToGrid w:val="0"/>
              <w:spacing w:before="0" w:after="0"/>
              <w:jc w:val="center"/>
              <w:rPr>
                <w:rFonts w:ascii="宋体" w:hAnsi="宋体"/>
                <w:b/>
                <w:szCs w:val="24"/>
              </w:rPr>
            </w:pPr>
            <w:r>
              <w:rPr>
                <w:rFonts w:ascii="宋体" w:hAnsi="宋体" w:hint="eastAsia"/>
                <w:b/>
                <w:szCs w:val="24"/>
              </w:rPr>
              <w:t>基本情况</w:t>
            </w:r>
          </w:p>
        </w:tc>
        <w:tc>
          <w:tcPr>
            <w:tcW w:w="1836" w:type="dxa"/>
            <w:tcBorders>
              <w:top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720" w:type="dxa"/>
            <w:gridSpan w:val="6"/>
            <w:tcBorders>
              <w:top w:val="single" w:sz="12" w:space="0" w:color="auto"/>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24"/>
                <w:szCs w:val="24"/>
              </w:rPr>
            </w:pPr>
            <w:r>
              <w:rPr>
                <w:rFonts w:ascii="宋体" w:hAnsi="宋体" w:hint="eastAsia"/>
                <w:sz w:val="24"/>
                <w:szCs w:val="24"/>
              </w:rPr>
              <w:t>北京华阳经济开发有限责任公司</w:t>
            </w:r>
          </w:p>
        </w:tc>
      </w:tr>
      <w:tr w:rsidR="00127DDF" w:rsidTr="00314107">
        <w:trPr>
          <w:trHeight w:val="528"/>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720" w:type="dxa"/>
            <w:gridSpan w:val="6"/>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北京市朝阳区呼家楼</w:t>
            </w:r>
          </w:p>
        </w:tc>
      </w:tr>
      <w:tr w:rsidR="00127DDF" w:rsidTr="00314107">
        <w:trPr>
          <w:trHeight w:val="580"/>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110" w:type="dxa"/>
            <w:gridSpan w:val="4"/>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刘双</w:t>
            </w:r>
          </w:p>
        </w:tc>
        <w:tc>
          <w:tcPr>
            <w:tcW w:w="130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注册资本</w:t>
            </w:r>
          </w:p>
        </w:tc>
        <w:tc>
          <w:tcPr>
            <w:tcW w:w="2304" w:type="dxa"/>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9000万元</w:t>
            </w:r>
          </w:p>
        </w:tc>
      </w:tr>
      <w:tr w:rsidR="00127DDF" w:rsidTr="00314107">
        <w:trPr>
          <w:trHeight w:val="475"/>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110" w:type="dxa"/>
            <w:gridSpan w:val="4"/>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法人独资</w:t>
            </w:r>
          </w:p>
        </w:tc>
        <w:tc>
          <w:tcPr>
            <w:tcW w:w="130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所属行业</w:t>
            </w:r>
          </w:p>
        </w:tc>
        <w:tc>
          <w:tcPr>
            <w:tcW w:w="2304" w:type="dxa"/>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商务服务业</w:t>
            </w:r>
          </w:p>
        </w:tc>
      </w:tr>
      <w:tr w:rsidR="00127DDF" w:rsidTr="00314107">
        <w:trPr>
          <w:trHeight w:val="65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110" w:type="dxa"/>
            <w:gridSpan w:val="4"/>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91110105101726898R</w:t>
            </w:r>
          </w:p>
        </w:tc>
        <w:tc>
          <w:tcPr>
            <w:tcW w:w="130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所属集团</w:t>
            </w:r>
          </w:p>
        </w:tc>
        <w:tc>
          <w:tcPr>
            <w:tcW w:w="2304" w:type="dxa"/>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北京国际商务中心区开发建设有限公司</w:t>
            </w:r>
          </w:p>
        </w:tc>
      </w:tr>
      <w:tr w:rsidR="00127DDF" w:rsidTr="00314107">
        <w:trPr>
          <w:trHeight w:val="584"/>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110" w:type="dxa"/>
            <w:gridSpan w:val="4"/>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Cs w:val="21"/>
              </w:rPr>
              <w:t>赵先生</w:t>
            </w:r>
          </w:p>
        </w:tc>
        <w:tc>
          <w:tcPr>
            <w:tcW w:w="130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联系电话</w:t>
            </w:r>
          </w:p>
        </w:tc>
        <w:tc>
          <w:tcPr>
            <w:tcW w:w="2304" w:type="dxa"/>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17276419088</w:t>
            </w:r>
          </w:p>
        </w:tc>
      </w:tr>
      <w:tr w:rsidR="00127DDF" w:rsidTr="00314107">
        <w:trPr>
          <w:trHeight w:val="479"/>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720" w:type="dxa"/>
            <w:gridSpan w:val="6"/>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cs="宋体" w:hint="eastAsia"/>
                <w:color w:val="333333"/>
                <w:sz w:val="24"/>
                <w:szCs w:val="24"/>
                <w:shd w:val="clear" w:color="auto" w:fill="FFFFFF"/>
              </w:rPr>
              <w:t>hygsjybzw@163.com </w:t>
            </w:r>
          </w:p>
        </w:tc>
      </w:tr>
      <w:tr w:rsidR="00127DDF" w:rsidTr="00314107">
        <w:trPr>
          <w:trHeight w:val="65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账户信息</w:t>
            </w:r>
          </w:p>
        </w:tc>
        <w:tc>
          <w:tcPr>
            <w:tcW w:w="5720" w:type="dxa"/>
            <w:gridSpan w:val="6"/>
            <w:tcBorders>
              <w:right w:val="single" w:sz="12" w:space="0" w:color="auto"/>
            </w:tcBorders>
            <w:vAlign w:val="center"/>
          </w:tcPr>
          <w:p w:rsidR="00127DDF" w:rsidRDefault="00127DDF">
            <w:pPr>
              <w:snapToGrid w:val="0"/>
              <w:spacing w:line="300" w:lineRule="exact"/>
              <w:rPr>
                <w:rFonts w:ascii="宋体" w:hAnsi="宋体"/>
                <w:color w:val="000000"/>
                <w:sz w:val="20"/>
              </w:rPr>
            </w:pPr>
            <w:r>
              <w:rPr>
                <w:rFonts w:ascii="宋体" w:hAnsi="宋体" w:hint="eastAsia"/>
                <w:color w:val="000000"/>
                <w:szCs w:val="21"/>
              </w:rPr>
              <w:t>账户名称：</w:t>
            </w:r>
            <w:r>
              <w:rPr>
                <w:rFonts w:ascii="宋体" w:hAnsi="宋体" w:hint="eastAsia"/>
                <w:sz w:val="22"/>
                <w:szCs w:val="22"/>
              </w:rPr>
              <w:t>北京华阳经济开发有限责任公司</w:t>
            </w:r>
          </w:p>
          <w:p w:rsidR="00127DDF" w:rsidRDefault="00127DDF">
            <w:pPr>
              <w:snapToGrid w:val="0"/>
              <w:spacing w:line="300" w:lineRule="exact"/>
              <w:rPr>
                <w:rFonts w:ascii="宋体" w:hAnsi="宋体"/>
                <w:color w:val="000000"/>
                <w:szCs w:val="21"/>
              </w:rPr>
            </w:pPr>
            <w:r>
              <w:rPr>
                <w:rFonts w:ascii="宋体" w:hAnsi="宋体" w:hint="eastAsia"/>
                <w:color w:val="000000"/>
                <w:szCs w:val="21"/>
              </w:rPr>
              <w:t>开户行名称：北京银行芳草地支行</w:t>
            </w:r>
          </w:p>
          <w:p w:rsidR="00127DDF" w:rsidRDefault="00127DDF">
            <w:pPr>
              <w:snapToGrid w:val="0"/>
              <w:spacing w:line="300" w:lineRule="exact"/>
              <w:rPr>
                <w:rFonts w:ascii="宋体" w:hAnsi="宋体"/>
                <w:color w:val="000000"/>
                <w:szCs w:val="21"/>
              </w:rPr>
            </w:pPr>
            <w:r>
              <w:rPr>
                <w:rFonts w:ascii="宋体" w:hAnsi="宋体" w:hint="eastAsia"/>
                <w:color w:val="000000"/>
                <w:szCs w:val="21"/>
              </w:rPr>
              <w:t>开户行地址：北京市东大桥10号</w:t>
            </w:r>
          </w:p>
          <w:p w:rsidR="00127DDF" w:rsidRDefault="00127DDF">
            <w:pPr>
              <w:snapToGrid w:val="0"/>
              <w:spacing w:line="300" w:lineRule="exact"/>
              <w:rPr>
                <w:rFonts w:ascii="昆仑楷体"/>
                <w:color w:val="000000"/>
                <w:sz w:val="28"/>
                <w:szCs w:val="28"/>
              </w:rPr>
            </w:pPr>
            <w:r>
              <w:rPr>
                <w:rFonts w:ascii="宋体" w:hAnsi="宋体" w:hint="eastAsia"/>
                <w:szCs w:val="21"/>
              </w:rPr>
              <w:t>人民币账号：01090515300120105046622</w:t>
            </w:r>
          </w:p>
        </w:tc>
      </w:tr>
      <w:tr w:rsidR="00127DDF" w:rsidTr="00314107">
        <w:trPr>
          <w:trHeight w:val="523"/>
          <w:jc w:val="center"/>
        </w:trPr>
        <w:tc>
          <w:tcPr>
            <w:tcW w:w="1526" w:type="dxa"/>
            <w:vMerge w:val="restart"/>
            <w:tcBorders>
              <w:left w:val="single" w:sz="12" w:space="0" w:color="auto"/>
            </w:tcBorders>
            <w:vAlign w:val="center"/>
          </w:tcPr>
          <w:p w:rsidR="00127DDF" w:rsidRDefault="00127DDF">
            <w:pPr>
              <w:pStyle w:val="a6"/>
              <w:adjustRightInd w:val="0"/>
              <w:snapToGrid w:val="0"/>
              <w:spacing w:before="0" w:after="0"/>
              <w:jc w:val="center"/>
              <w:rPr>
                <w:rFonts w:ascii="宋体" w:hAnsi="宋体"/>
                <w:b/>
                <w:szCs w:val="24"/>
              </w:rPr>
            </w:pPr>
            <w:r>
              <w:rPr>
                <w:rFonts w:ascii="宋体" w:hAnsi="宋体" w:hint="eastAsia"/>
                <w:b/>
                <w:szCs w:val="24"/>
              </w:rPr>
              <w:t>出租房屋</w:t>
            </w:r>
          </w:p>
          <w:p w:rsidR="00127DDF" w:rsidRDefault="00127DD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720" w:type="dxa"/>
            <w:gridSpan w:val="6"/>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sz w:val="22"/>
                <w:szCs w:val="22"/>
              </w:rPr>
              <w:t>八里庄北里207号楼</w:t>
            </w:r>
            <w:r>
              <w:rPr>
                <w:rFonts w:ascii="宋体" w:hAnsi="宋体" w:hint="eastAsia"/>
                <w:sz w:val="22"/>
                <w:szCs w:val="22"/>
              </w:rPr>
              <w:t>及</w:t>
            </w:r>
            <w:r>
              <w:rPr>
                <w:rFonts w:ascii="宋体" w:hAnsi="宋体" w:hint="eastAsia"/>
                <w:sz w:val="24"/>
                <w:szCs w:val="24"/>
              </w:rPr>
              <w:t>向军北里8号楼</w:t>
            </w:r>
          </w:p>
        </w:tc>
      </w:tr>
      <w:tr w:rsidR="00127DDF" w:rsidTr="00314107">
        <w:trPr>
          <w:trHeight w:val="65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720" w:type="dxa"/>
            <w:gridSpan w:val="6"/>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p>
        </w:tc>
      </w:tr>
      <w:tr w:rsidR="00127DDF" w:rsidTr="00314107">
        <w:trPr>
          <w:trHeight w:val="65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720" w:type="dxa"/>
            <w:gridSpan w:val="6"/>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      自用□     出租■</w:t>
            </w:r>
          </w:p>
        </w:tc>
      </w:tr>
      <w:tr w:rsidR="00127DDF" w:rsidTr="00314107">
        <w:trPr>
          <w:trHeight w:val="65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1944" w:type="dxa"/>
            <w:gridSpan w:val="3"/>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 xml:space="preserve">   70.28平方米</w:t>
            </w:r>
          </w:p>
        </w:tc>
        <w:tc>
          <w:tcPr>
            <w:tcW w:w="1472" w:type="dxa"/>
            <w:gridSpan w:val="2"/>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304" w:type="dxa"/>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居住</w:t>
            </w:r>
          </w:p>
        </w:tc>
      </w:tr>
      <w:tr w:rsidR="00127DDF" w:rsidTr="00314107">
        <w:trPr>
          <w:trHeight w:val="701"/>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1836" w:type="dxa"/>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720" w:type="dxa"/>
            <w:gridSpan w:val="6"/>
            <w:tcBorders>
              <w:right w:val="single" w:sz="12" w:space="0" w:color="auto"/>
            </w:tcBorders>
            <w:vAlign w:val="center"/>
          </w:tcPr>
          <w:p w:rsidR="00127DDF" w:rsidRDefault="00314107">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水电设备完好，</w:t>
            </w:r>
            <w:r w:rsidR="00127DDF">
              <w:rPr>
                <w:rFonts w:ascii="宋体" w:hAnsi="宋体" w:hint="eastAsia"/>
                <w:sz w:val="24"/>
                <w:szCs w:val="24"/>
              </w:rPr>
              <w:t>简装</w:t>
            </w:r>
          </w:p>
        </w:tc>
      </w:tr>
      <w:tr w:rsidR="00127DDF">
        <w:trPr>
          <w:jc w:val="center"/>
        </w:trPr>
        <w:tc>
          <w:tcPr>
            <w:tcW w:w="1526" w:type="dxa"/>
            <w:tcBorders>
              <w:left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内部决策</w:t>
            </w:r>
          </w:p>
          <w:p w:rsidR="00127DDF" w:rsidRDefault="00127DD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556" w:type="dxa"/>
            <w:gridSpan w:val="7"/>
            <w:tcBorders>
              <w:right w:val="single" w:sz="12" w:space="0" w:color="auto"/>
            </w:tcBorders>
            <w:vAlign w:val="center"/>
          </w:tcPr>
          <w:p w:rsidR="00127DDF" w:rsidRDefault="00127DDF">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127DDF" w:rsidRDefault="00127DDF">
            <w:pPr>
              <w:jc w:val="left"/>
              <w:rPr>
                <w:rFonts w:ascii="宋体" w:hAnsi="宋体"/>
                <w:sz w:val="24"/>
                <w:szCs w:val="24"/>
              </w:rPr>
            </w:pPr>
            <w:r>
              <w:rPr>
                <w:rFonts w:ascii="宋体" w:hAnsi="宋体" w:hint="eastAsia"/>
                <w:sz w:val="24"/>
                <w:szCs w:val="24"/>
              </w:rPr>
              <w:t>□  A.股东会决议  B.董事会决议  ■总经理办公会决议</w:t>
            </w:r>
          </w:p>
          <w:p w:rsidR="00127DDF" w:rsidRDefault="00127DDF">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 xml:space="preserve">  </w:t>
            </w:r>
            <w:r>
              <w:rPr>
                <w:rFonts w:ascii="宋体" w:hAnsi="宋体" w:hint="eastAsia"/>
                <w:sz w:val="24"/>
                <w:szCs w:val="24"/>
              </w:rPr>
              <w:t>_</w:t>
            </w:r>
            <w:r>
              <w:rPr>
                <w:rFonts w:ascii="宋体" w:hAnsi="宋体" w:hint="eastAsia"/>
                <w:sz w:val="24"/>
                <w:szCs w:val="24"/>
                <w:u w:val="single"/>
              </w:rPr>
              <w:t xml:space="preserve">          </w:t>
            </w:r>
            <w:r>
              <w:rPr>
                <w:rFonts w:ascii="宋体" w:hAnsi="宋体" w:hint="eastAsia"/>
                <w:sz w:val="24"/>
                <w:szCs w:val="24"/>
              </w:rPr>
              <w:t>__</w:t>
            </w:r>
          </w:p>
        </w:tc>
      </w:tr>
      <w:tr w:rsidR="00127DDF" w:rsidTr="00314107">
        <w:trPr>
          <w:trHeight w:val="561"/>
          <w:jc w:val="center"/>
        </w:trPr>
        <w:tc>
          <w:tcPr>
            <w:tcW w:w="1526" w:type="dxa"/>
            <w:vMerge w:val="restart"/>
            <w:tcBorders>
              <w:left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出租行为</w:t>
            </w:r>
          </w:p>
          <w:p w:rsidR="00127DDF" w:rsidRDefault="00127DDF">
            <w:pPr>
              <w:jc w:val="center"/>
              <w:rPr>
                <w:rFonts w:ascii="宋体" w:hAnsi="宋体"/>
                <w:b/>
                <w:sz w:val="24"/>
                <w:szCs w:val="24"/>
              </w:rPr>
            </w:pPr>
            <w:r>
              <w:rPr>
                <w:rFonts w:ascii="宋体" w:hAnsi="宋体" w:hint="eastAsia"/>
                <w:b/>
                <w:sz w:val="24"/>
                <w:szCs w:val="24"/>
              </w:rPr>
              <w:t>批准情况</w:t>
            </w:r>
          </w:p>
        </w:tc>
        <w:tc>
          <w:tcPr>
            <w:tcW w:w="3681" w:type="dxa"/>
            <w:gridSpan w:val="3"/>
            <w:vAlign w:val="center"/>
          </w:tcPr>
          <w:p w:rsidR="00127DDF" w:rsidRDefault="00127DDF">
            <w:pPr>
              <w:jc w:val="center"/>
              <w:rPr>
                <w:rFonts w:ascii="宋体" w:hAnsi="宋体"/>
                <w:sz w:val="24"/>
                <w:szCs w:val="24"/>
              </w:rPr>
            </w:pPr>
            <w:r>
              <w:rPr>
                <w:rFonts w:ascii="宋体" w:hAnsi="宋体" w:hint="eastAsia"/>
                <w:sz w:val="24"/>
                <w:szCs w:val="24"/>
              </w:rPr>
              <w:t>批准单位名称</w:t>
            </w:r>
          </w:p>
        </w:tc>
        <w:tc>
          <w:tcPr>
            <w:tcW w:w="3875" w:type="dxa"/>
            <w:gridSpan w:val="4"/>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32"/>
                <w:szCs w:val="32"/>
              </w:rPr>
            </w:pPr>
            <w:r>
              <w:rPr>
                <w:rFonts w:ascii="宋体" w:hAnsi="宋体" w:hint="eastAsia"/>
                <w:sz w:val="24"/>
                <w:szCs w:val="24"/>
              </w:rPr>
              <w:t>北京华阳经济开发有限责任公司</w:t>
            </w:r>
          </w:p>
        </w:tc>
      </w:tr>
      <w:tr w:rsidR="00127DDF" w:rsidTr="00314107">
        <w:trPr>
          <w:trHeight w:val="582"/>
          <w:jc w:val="center"/>
        </w:trPr>
        <w:tc>
          <w:tcPr>
            <w:tcW w:w="1526" w:type="dxa"/>
            <w:vMerge/>
            <w:tcBorders>
              <w:lef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p>
        </w:tc>
        <w:tc>
          <w:tcPr>
            <w:tcW w:w="3681" w:type="dxa"/>
            <w:gridSpan w:val="3"/>
            <w:vAlign w:val="center"/>
          </w:tcPr>
          <w:p w:rsidR="00127DDF" w:rsidRDefault="00127D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875" w:type="dxa"/>
            <w:gridSpan w:val="4"/>
            <w:tcBorders>
              <w:right w:val="single" w:sz="12" w:space="0" w:color="auto"/>
            </w:tcBorders>
            <w:vAlign w:val="center"/>
          </w:tcPr>
          <w:p w:rsidR="00127DDF" w:rsidRDefault="00127DDF">
            <w:pPr>
              <w:adjustRightInd w:val="0"/>
              <w:snapToGrid w:val="0"/>
              <w:spacing w:after="100" w:afterAutospacing="1" w:line="240" w:lineRule="atLeast"/>
              <w:jc w:val="center"/>
              <w:rPr>
                <w:bCs/>
                <w:sz w:val="32"/>
              </w:rPr>
            </w:pPr>
            <w:r>
              <w:rPr>
                <w:rFonts w:ascii="宋体" w:hAnsi="宋体" w:hint="eastAsia"/>
                <w:sz w:val="24"/>
                <w:szCs w:val="24"/>
              </w:rPr>
              <w:t>2022年第16次党支会会议纪要</w:t>
            </w:r>
          </w:p>
        </w:tc>
      </w:tr>
      <w:tr w:rsidR="00127DDF">
        <w:trPr>
          <w:trHeight w:val="652"/>
          <w:jc w:val="center"/>
        </w:trPr>
        <w:tc>
          <w:tcPr>
            <w:tcW w:w="1526" w:type="dxa"/>
            <w:vMerge w:val="restart"/>
            <w:tcBorders>
              <w:left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房屋租金</w:t>
            </w:r>
          </w:p>
          <w:p w:rsidR="00127DDF" w:rsidRDefault="00127DDF">
            <w:pPr>
              <w:jc w:val="center"/>
              <w:rPr>
                <w:rFonts w:ascii="宋体" w:hAnsi="宋体"/>
                <w:b/>
                <w:sz w:val="24"/>
                <w:szCs w:val="24"/>
              </w:rPr>
            </w:pPr>
            <w:r>
              <w:rPr>
                <w:rFonts w:ascii="宋体" w:hAnsi="宋体" w:hint="eastAsia"/>
                <w:b/>
                <w:sz w:val="24"/>
                <w:szCs w:val="24"/>
              </w:rPr>
              <w:t>估价情况</w:t>
            </w:r>
          </w:p>
        </w:tc>
        <w:tc>
          <w:tcPr>
            <w:tcW w:w="2145" w:type="dxa"/>
            <w:gridSpan w:val="2"/>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411" w:type="dxa"/>
            <w:gridSpan w:val="5"/>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32"/>
                <w:szCs w:val="32"/>
              </w:rPr>
            </w:pPr>
            <w:r>
              <w:rPr>
                <w:rFonts w:ascii="宋体" w:hAnsi="宋体" w:hint="eastAsia"/>
                <w:sz w:val="24"/>
                <w:szCs w:val="24"/>
              </w:rPr>
              <w:t>北京华阳经济开发有限责任公司</w:t>
            </w:r>
          </w:p>
        </w:tc>
      </w:tr>
      <w:tr w:rsidR="00127DDF">
        <w:trPr>
          <w:trHeight w:val="652"/>
          <w:jc w:val="center"/>
        </w:trPr>
        <w:tc>
          <w:tcPr>
            <w:tcW w:w="1526" w:type="dxa"/>
            <w:vMerge/>
            <w:tcBorders>
              <w:left w:val="single" w:sz="12" w:space="0" w:color="auto"/>
            </w:tcBorders>
            <w:vAlign w:val="center"/>
          </w:tcPr>
          <w:p w:rsidR="00127DDF" w:rsidRDefault="00127DDF">
            <w:pPr>
              <w:jc w:val="center"/>
              <w:rPr>
                <w:rFonts w:ascii="宋体" w:hAnsi="宋体"/>
                <w:b/>
                <w:sz w:val="24"/>
                <w:szCs w:val="24"/>
              </w:rPr>
            </w:pPr>
          </w:p>
        </w:tc>
        <w:tc>
          <w:tcPr>
            <w:tcW w:w="2145" w:type="dxa"/>
            <w:gridSpan w:val="2"/>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411" w:type="dxa"/>
            <w:gridSpan w:val="5"/>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八里庄北里207号楼4000元/套/月 ；</w:t>
            </w:r>
          </w:p>
        </w:tc>
      </w:tr>
      <w:tr w:rsidR="00127DDF">
        <w:trPr>
          <w:trHeight w:val="652"/>
          <w:jc w:val="center"/>
        </w:trPr>
        <w:tc>
          <w:tcPr>
            <w:tcW w:w="1526" w:type="dxa"/>
            <w:tcBorders>
              <w:left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其他权利情况</w:t>
            </w:r>
          </w:p>
        </w:tc>
        <w:tc>
          <w:tcPr>
            <w:tcW w:w="7556" w:type="dxa"/>
            <w:gridSpan w:val="7"/>
            <w:tcBorders>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 （具体</w:t>
            </w:r>
            <w:r>
              <w:rPr>
                <w:rFonts w:ascii="宋体" w:hAnsi="宋体" w:hint="eastAsia"/>
                <w:sz w:val="24"/>
                <w:szCs w:val="32"/>
              </w:rPr>
              <w:t>权利事项单独列明</w:t>
            </w:r>
            <w:r>
              <w:rPr>
                <w:rFonts w:ascii="宋体" w:hAnsi="宋体" w:hint="eastAsia"/>
                <w:sz w:val="24"/>
                <w:szCs w:val="24"/>
              </w:rPr>
              <w:t>）</w:t>
            </w:r>
          </w:p>
        </w:tc>
      </w:tr>
      <w:tr w:rsidR="00127DDF">
        <w:trPr>
          <w:trHeight w:val="652"/>
          <w:jc w:val="center"/>
        </w:trPr>
        <w:tc>
          <w:tcPr>
            <w:tcW w:w="1526" w:type="dxa"/>
            <w:tcBorders>
              <w:left w:val="single" w:sz="12" w:space="0" w:color="auto"/>
              <w:bottom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其他披露事项</w:t>
            </w:r>
          </w:p>
        </w:tc>
        <w:tc>
          <w:tcPr>
            <w:tcW w:w="7556" w:type="dxa"/>
            <w:gridSpan w:val="7"/>
            <w:tcBorders>
              <w:bottom w:val="single" w:sz="12" w:space="0" w:color="auto"/>
              <w:right w:val="single" w:sz="12" w:space="0" w:color="auto"/>
            </w:tcBorders>
            <w:vAlign w:val="center"/>
          </w:tcPr>
          <w:p w:rsidR="00127DDF" w:rsidRDefault="00127DDF">
            <w:pPr>
              <w:adjustRightInd w:val="0"/>
              <w:snapToGrid w:val="0"/>
              <w:spacing w:after="100" w:afterAutospacing="1" w:line="240" w:lineRule="atLeast"/>
              <w:jc w:val="center"/>
              <w:rPr>
                <w:rFonts w:ascii="宋体" w:hAnsi="宋体"/>
                <w:color w:val="000000"/>
                <w:sz w:val="32"/>
                <w:szCs w:val="32"/>
              </w:rPr>
            </w:pPr>
            <w:r>
              <w:rPr>
                <w:rFonts w:ascii="宋体" w:hAnsi="宋体" w:hint="eastAsia"/>
                <w:sz w:val="24"/>
                <w:szCs w:val="24"/>
              </w:rPr>
              <w:t xml:space="preserve">无 </w:t>
            </w:r>
            <w:r>
              <w:rPr>
                <w:rFonts w:ascii="宋体" w:hAnsi="宋体" w:hint="eastAsia"/>
                <w:color w:val="000000"/>
                <w:sz w:val="32"/>
                <w:szCs w:val="32"/>
              </w:rPr>
              <w:t xml:space="preserve">    </w:t>
            </w:r>
          </w:p>
        </w:tc>
      </w:tr>
      <w:bookmarkEnd w:id="0"/>
      <w:bookmarkEnd w:id="1"/>
    </w:tbl>
    <w:p w:rsidR="00127DDF" w:rsidRDefault="00127DDF">
      <w:pPr>
        <w:adjustRightInd w:val="0"/>
        <w:snapToGrid w:val="0"/>
        <w:spacing w:before="120" w:after="120" w:line="360" w:lineRule="auto"/>
        <w:jc w:val="center"/>
        <w:rPr>
          <w:rFonts w:ascii="宋体" w:hAnsi="宋体"/>
          <w:b/>
          <w:sz w:val="32"/>
          <w:szCs w:val="32"/>
        </w:rPr>
      </w:pPr>
    </w:p>
    <w:p w:rsidR="00127DDF" w:rsidRDefault="00127DD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三、出租条件与承租方资格条件</w:t>
      </w:r>
    </w:p>
    <w:p w:rsidR="00127DDF" w:rsidRDefault="00127DDF">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127DDF" w:rsidRDefault="00127DDF">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83"/>
        <w:gridCol w:w="1797"/>
        <w:gridCol w:w="6352"/>
      </w:tblGrid>
      <w:tr w:rsidR="00127DDF">
        <w:trPr>
          <w:cantSplit/>
          <w:trHeight w:hRule="exact" w:val="680"/>
          <w:jc w:val="center"/>
        </w:trPr>
        <w:tc>
          <w:tcPr>
            <w:tcW w:w="1283" w:type="dxa"/>
            <w:vMerge w:val="restart"/>
            <w:vAlign w:val="center"/>
          </w:tcPr>
          <w:p w:rsidR="00127DDF" w:rsidRDefault="00127DDF">
            <w:pPr>
              <w:jc w:val="center"/>
              <w:rPr>
                <w:rFonts w:ascii="宋体" w:hAnsi="宋体"/>
                <w:b/>
                <w:sz w:val="24"/>
                <w:szCs w:val="24"/>
              </w:rPr>
            </w:pPr>
            <w:r>
              <w:rPr>
                <w:rFonts w:ascii="宋体" w:hAnsi="宋体" w:hint="eastAsia"/>
                <w:b/>
                <w:sz w:val="24"/>
                <w:szCs w:val="24"/>
              </w:rPr>
              <w:t>出租条件</w:t>
            </w:r>
          </w:p>
        </w:tc>
        <w:tc>
          <w:tcPr>
            <w:tcW w:w="1797" w:type="dxa"/>
            <w:vAlign w:val="center"/>
          </w:tcPr>
          <w:p w:rsidR="00127DDF" w:rsidRDefault="00127DDF">
            <w:pPr>
              <w:jc w:val="center"/>
              <w:rPr>
                <w:rFonts w:ascii="宋体" w:hAnsi="宋体"/>
                <w:sz w:val="24"/>
                <w:szCs w:val="24"/>
              </w:rPr>
            </w:pPr>
            <w:r>
              <w:rPr>
                <w:rFonts w:ascii="宋体" w:hAnsi="宋体" w:hint="eastAsia"/>
                <w:sz w:val="24"/>
                <w:szCs w:val="24"/>
              </w:rPr>
              <w:t>租金挂牌价</w:t>
            </w:r>
          </w:p>
        </w:tc>
        <w:tc>
          <w:tcPr>
            <w:tcW w:w="6352" w:type="dxa"/>
            <w:vAlign w:val="center"/>
          </w:tcPr>
          <w:p w:rsidR="00127DDF" w:rsidRDefault="00127DDF">
            <w:pPr>
              <w:ind w:firstLineChars="150" w:firstLine="360"/>
              <w:rPr>
                <w:rFonts w:ascii="宋体" w:hAnsi="宋体"/>
                <w:b/>
                <w:sz w:val="24"/>
                <w:szCs w:val="24"/>
              </w:rPr>
            </w:pPr>
            <w:r>
              <w:rPr>
                <w:rFonts w:ascii="宋体" w:hAnsi="宋体" w:hint="eastAsia"/>
                <w:sz w:val="24"/>
                <w:szCs w:val="24"/>
              </w:rPr>
              <w:t>4000元/月/套</w:t>
            </w: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1</w:t>
            </w:r>
          </w:p>
        </w:tc>
      </w:tr>
      <w:tr w:rsidR="00127DDF">
        <w:trPr>
          <w:cantSplit/>
          <w:trHeight w:hRule="exact" w:val="2779"/>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127DDF" w:rsidRDefault="00127DDF">
            <w:pPr>
              <w:ind w:firstLineChars="300" w:firstLine="660"/>
              <w:jc w:val="left"/>
              <w:rPr>
                <w:rFonts w:ascii="宋体" w:hAnsi="宋体"/>
                <w:sz w:val="22"/>
                <w:szCs w:val="22"/>
              </w:rPr>
            </w:pPr>
            <w:r>
              <w:rPr>
                <w:rFonts w:ascii="宋体" w:hAnsi="宋体"/>
                <w:sz w:val="22"/>
                <w:szCs w:val="22"/>
              </w:rPr>
              <w:t>八里庄北里207号楼5-601</w:t>
            </w:r>
            <w:r>
              <w:rPr>
                <w:rFonts w:ascii="宋体" w:hAnsi="宋体" w:hint="eastAsia"/>
                <w:sz w:val="22"/>
                <w:szCs w:val="22"/>
              </w:rPr>
              <w:t>；</w:t>
            </w:r>
          </w:p>
          <w:p w:rsidR="00127DDF" w:rsidRDefault="00127DDF">
            <w:r>
              <w:rPr>
                <w:rFonts w:ascii="宋体" w:hAnsi="宋体"/>
                <w:sz w:val="24"/>
                <w:szCs w:val="24"/>
              </w:rPr>
              <w:t xml:space="preserve">     </w:t>
            </w:r>
            <w:r>
              <w:rPr>
                <w:rFonts w:ascii="宋体" w:hAnsi="宋体" w:hint="eastAsia"/>
                <w:sz w:val="24"/>
                <w:szCs w:val="24"/>
              </w:rPr>
              <w:t>70.28平方米</w:t>
            </w:r>
          </w:p>
          <w:p w:rsidR="00127DDF" w:rsidRDefault="00127DDF">
            <w:pPr>
              <w:rPr>
                <w:rFonts w:ascii="宋体" w:hAnsi="宋体"/>
                <w:sz w:val="24"/>
                <w:szCs w:val="24"/>
              </w:rPr>
            </w:pPr>
          </w:p>
          <w:p w:rsidR="00127DDF" w:rsidRDefault="00127DDF">
            <w:pPr>
              <w:rPr>
                <w:rFonts w:ascii="宋体" w:hAnsi="宋体"/>
                <w:sz w:val="24"/>
                <w:szCs w:val="24"/>
              </w:rPr>
            </w:pPr>
          </w:p>
          <w:p w:rsidR="00127DDF" w:rsidRDefault="00127DDF">
            <w:pPr>
              <w:rPr>
                <w:rFonts w:ascii="宋体" w:hAnsi="宋体"/>
                <w:sz w:val="24"/>
                <w:szCs w:val="24"/>
              </w:rPr>
            </w:pP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2年（无免租期及装修期）</w:t>
            </w: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租赁合同起租日</w:t>
            </w: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季付</w:t>
            </w: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无</w:t>
            </w:r>
          </w:p>
        </w:tc>
      </w:tr>
      <w:tr w:rsidR="00127DDF">
        <w:trPr>
          <w:cantSplit/>
          <w:trHeight w:hRule="exact" w:val="680"/>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押一付三</w:t>
            </w:r>
          </w:p>
        </w:tc>
      </w:tr>
      <w:tr w:rsidR="00127DDF">
        <w:trPr>
          <w:cantSplit/>
          <w:trHeight w:hRule="exact" w:val="1134"/>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12"/>
              <w:rPr>
                <w:rFonts w:ascii="宋体" w:eastAsia="宋体" w:hAnsi="宋体"/>
                <w:szCs w:val="24"/>
              </w:rPr>
            </w:pPr>
            <w:r>
              <w:rPr>
                <w:rFonts w:ascii="宋体" w:eastAsia="宋体" w:hAnsi="宋体" w:hint="eastAsia"/>
                <w:szCs w:val="24"/>
              </w:rPr>
              <w:t>水、电、气、热等费用的约定</w:t>
            </w:r>
          </w:p>
        </w:tc>
        <w:tc>
          <w:tcPr>
            <w:tcW w:w="6352" w:type="dxa"/>
            <w:vAlign w:val="center"/>
          </w:tcPr>
          <w:p w:rsidR="00127DDF" w:rsidRDefault="00127DDF">
            <w:pPr>
              <w:ind w:leftChars="171" w:left="719" w:hangingChars="150" w:hanging="360"/>
              <w:rPr>
                <w:rFonts w:ascii="宋体" w:hAnsi="宋体"/>
                <w:sz w:val="24"/>
                <w:szCs w:val="24"/>
              </w:rPr>
            </w:pPr>
            <w:r>
              <w:rPr>
                <w:rFonts w:ascii="宋体" w:hAnsi="宋体" w:hint="eastAsia"/>
                <w:sz w:val="24"/>
                <w:szCs w:val="24"/>
              </w:rPr>
              <w:t>水、电、气、供暖、物业等费用由承租方承担</w:t>
            </w:r>
          </w:p>
        </w:tc>
      </w:tr>
      <w:tr w:rsidR="00127DDF">
        <w:trPr>
          <w:cantSplit/>
          <w:trHeight w:hRule="exact" w:val="1134"/>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a6"/>
              <w:spacing w:before="0" w:after="0"/>
              <w:jc w:val="center"/>
              <w:rPr>
                <w:rFonts w:ascii="宋体" w:hAnsi="宋体"/>
                <w:szCs w:val="24"/>
              </w:rPr>
            </w:pPr>
            <w:r>
              <w:rPr>
                <w:rFonts w:ascii="宋体" w:hAnsi="宋体" w:hint="eastAsia"/>
                <w:szCs w:val="24"/>
              </w:rPr>
              <w:t>房产使用</w:t>
            </w:r>
          </w:p>
          <w:p w:rsidR="00127DDF" w:rsidRDefault="00127DDF">
            <w:pPr>
              <w:pStyle w:val="a6"/>
              <w:spacing w:before="0" w:after="0"/>
              <w:jc w:val="center"/>
              <w:rPr>
                <w:rFonts w:ascii="宋体" w:hAnsi="宋体"/>
                <w:szCs w:val="24"/>
              </w:rPr>
            </w:pPr>
            <w:r>
              <w:rPr>
                <w:rFonts w:ascii="宋体" w:hAnsi="宋体" w:hint="eastAsia"/>
                <w:szCs w:val="24"/>
              </w:rPr>
              <w:t>用途要求</w:t>
            </w:r>
          </w:p>
        </w:tc>
        <w:tc>
          <w:tcPr>
            <w:tcW w:w="6352" w:type="dxa"/>
            <w:vAlign w:val="center"/>
          </w:tcPr>
          <w:p w:rsidR="00127DDF" w:rsidRDefault="00127DDF">
            <w:pPr>
              <w:rPr>
                <w:rFonts w:ascii="宋体" w:hAnsi="宋体"/>
                <w:sz w:val="24"/>
                <w:szCs w:val="24"/>
              </w:rPr>
            </w:pPr>
            <w:r>
              <w:rPr>
                <w:rFonts w:ascii="宋体" w:hAnsi="宋体" w:hint="eastAsia"/>
                <w:sz w:val="24"/>
                <w:szCs w:val="24"/>
              </w:rPr>
              <w:t xml:space="preserve">  居住（每套房屋居住人数不超过4人）</w:t>
            </w:r>
          </w:p>
        </w:tc>
      </w:tr>
      <w:tr w:rsidR="00127DDF">
        <w:trPr>
          <w:cantSplit/>
          <w:trHeight w:hRule="exact" w:val="1036"/>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a6"/>
              <w:spacing w:before="0" w:after="0"/>
              <w:jc w:val="center"/>
              <w:rPr>
                <w:rFonts w:ascii="宋体" w:hAnsi="宋体"/>
                <w:szCs w:val="24"/>
              </w:rPr>
            </w:pPr>
            <w:r>
              <w:rPr>
                <w:rFonts w:ascii="宋体" w:hAnsi="宋体" w:hint="eastAsia"/>
                <w:szCs w:val="24"/>
              </w:rPr>
              <w:t>是否允许装修改造</w:t>
            </w:r>
          </w:p>
        </w:tc>
        <w:tc>
          <w:tcPr>
            <w:tcW w:w="6352" w:type="dxa"/>
            <w:vAlign w:val="center"/>
          </w:tcPr>
          <w:p w:rsidR="00127DDF" w:rsidRDefault="00127DDF">
            <w:pPr>
              <w:rPr>
                <w:rFonts w:ascii="宋体" w:hAnsi="宋体"/>
                <w:sz w:val="24"/>
                <w:szCs w:val="24"/>
              </w:rPr>
            </w:pPr>
            <w:r>
              <w:rPr>
                <w:rFonts w:ascii="宋体" w:hAnsi="宋体" w:hint="eastAsia"/>
                <w:sz w:val="24"/>
                <w:szCs w:val="24"/>
              </w:rPr>
              <w:t xml:space="preserve">   允许，按要求提前办理相关手续</w:t>
            </w:r>
          </w:p>
        </w:tc>
      </w:tr>
      <w:tr w:rsidR="00127DDF">
        <w:trPr>
          <w:cantSplit/>
          <w:trHeight w:hRule="exact" w:val="8215"/>
          <w:jc w:val="center"/>
        </w:trPr>
        <w:tc>
          <w:tcPr>
            <w:tcW w:w="1283" w:type="dxa"/>
            <w:vMerge/>
          </w:tcPr>
          <w:p w:rsidR="00127DDF" w:rsidRDefault="00127DDF">
            <w:pPr>
              <w:rPr>
                <w:rFonts w:ascii="宋体" w:hAnsi="宋体"/>
                <w:sz w:val="24"/>
                <w:szCs w:val="24"/>
              </w:rPr>
            </w:pPr>
          </w:p>
        </w:tc>
        <w:tc>
          <w:tcPr>
            <w:tcW w:w="1797" w:type="dxa"/>
            <w:vAlign w:val="center"/>
          </w:tcPr>
          <w:p w:rsidR="00127DDF" w:rsidRDefault="00127DDF">
            <w:pPr>
              <w:pStyle w:val="a6"/>
              <w:spacing w:before="0" w:after="0"/>
              <w:jc w:val="center"/>
              <w:rPr>
                <w:rFonts w:ascii="宋体" w:hAnsi="宋体"/>
                <w:szCs w:val="24"/>
              </w:rPr>
            </w:pPr>
            <w:r>
              <w:rPr>
                <w:rFonts w:ascii="宋体" w:hAnsi="宋体" w:hint="eastAsia"/>
                <w:szCs w:val="24"/>
              </w:rPr>
              <w:t>与出租相关的</w:t>
            </w:r>
          </w:p>
          <w:p w:rsidR="00127DDF" w:rsidRDefault="00127DDF">
            <w:pPr>
              <w:pStyle w:val="a6"/>
              <w:spacing w:before="0" w:after="0"/>
              <w:jc w:val="center"/>
            </w:pPr>
            <w:r>
              <w:rPr>
                <w:rFonts w:ascii="宋体" w:hAnsi="宋体" w:hint="eastAsia"/>
                <w:szCs w:val="24"/>
              </w:rPr>
              <w:t>其他条件</w:t>
            </w:r>
          </w:p>
        </w:tc>
        <w:tc>
          <w:tcPr>
            <w:tcW w:w="6352" w:type="dxa"/>
            <w:tcBorders>
              <w:bottom w:val="single" w:sz="4" w:space="0" w:color="auto"/>
            </w:tcBorders>
            <w:vAlign w:val="center"/>
          </w:tcPr>
          <w:p w:rsidR="00127DDF" w:rsidRDefault="00127DDF">
            <w:pPr>
              <w:spacing w:line="400" w:lineRule="exact"/>
              <w:rPr>
                <w:sz w:val="24"/>
                <w:szCs w:val="24"/>
              </w:rPr>
            </w:pPr>
            <w:r>
              <w:rPr>
                <w:rFonts w:ascii="微软雅黑" w:hAnsi="微软雅黑"/>
                <w:color w:val="333333"/>
                <w:sz w:val="24"/>
                <w:szCs w:val="24"/>
                <w:shd w:val="clear" w:color="auto" w:fill="FFFFFF"/>
              </w:rPr>
              <w:t xml:space="preserve">1. </w:t>
            </w:r>
            <w:r>
              <w:rPr>
                <w:rFonts w:ascii="微软雅黑" w:hAnsi="微软雅黑"/>
                <w:color w:val="333333"/>
                <w:sz w:val="24"/>
                <w:szCs w:val="24"/>
                <w:shd w:val="clear" w:color="auto" w:fill="FFFFFF"/>
              </w:rPr>
              <w:t>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r>
              <w:rPr>
                <w:rFonts w:ascii="微软雅黑" w:hAnsi="微软雅黑"/>
                <w:color w:val="333333"/>
                <w:sz w:val="24"/>
                <w:szCs w:val="24"/>
                <w:shd w:val="clear" w:color="auto" w:fill="FFFFFF"/>
              </w:rPr>
              <w:t xml:space="preserve"> 2.</w:t>
            </w:r>
            <w:r>
              <w:rPr>
                <w:rFonts w:ascii="微软雅黑" w:hAnsi="微软雅黑"/>
                <w:color w:val="333333"/>
                <w:sz w:val="24"/>
                <w:szCs w:val="24"/>
                <w:shd w:val="clear" w:color="auto" w:fill="FFFFFF"/>
              </w:rPr>
              <w:t>如因非出租方原因，意向承租方出现以下情形之一的，出租方有权扣除意向承租方交纳的全部保证金，作为对出租方经济补偿：（</w:t>
            </w:r>
            <w:r>
              <w:rPr>
                <w:rFonts w:ascii="微软雅黑" w:hAnsi="微软雅黑"/>
                <w:color w:val="333333"/>
                <w:sz w:val="24"/>
                <w:szCs w:val="24"/>
                <w:shd w:val="clear" w:color="auto" w:fill="FFFFFF"/>
              </w:rPr>
              <w:t>1</w:t>
            </w:r>
            <w:r>
              <w:rPr>
                <w:rFonts w:ascii="微软雅黑" w:hAnsi="微软雅黑"/>
                <w:color w:val="333333"/>
                <w:sz w:val="24"/>
                <w:szCs w:val="24"/>
                <w:shd w:val="clear" w:color="auto" w:fill="FFFFFF"/>
              </w:rPr>
              <w:t>）意向承租方提出承租申请后单方面撤回承租申请的；（</w:t>
            </w:r>
            <w:r>
              <w:rPr>
                <w:rFonts w:ascii="微软雅黑" w:hAnsi="微软雅黑"/>
                <w:color w:val="333333"/>
                <w:sz w:val="24"/>
                <w:szCs w:val="24"/>
                <w:shd w:val="clear" w:color="auto" w:fill="FFFFFF"/>
              </w:rPr>
              <w:t>2</w:t>
            </w:r>
            <w:r>
              <w:rPr>
                <w:rFonts w:ascii="微软雅黑" w:hAnsi="微软雅黑"/>
                <w:color w:val="333333"/>
                <w:sz w:val="24"/>
                <w:szCs w:val="24"/>
                <w:shd w:val="clear" w:color="auto" w:fill="FFFFFF"/>
              </w:rPr>
              <w:t>）信息披露期满，意向承租方未按照信息披露要求参加后续遴选的；（</w:t>
            </w:r>
            <w:r>
              <w:rPr>
                <w:rFonts w:ascii="微软雅黑" w:hAnsi="微软雅黑"/>
                <w:color w:val="333333"/>
                <w:sz w:val="24"/>
                <w:szCs w:val="24"/>
                <w:shd w:val="clear" w:color="auto" w:fill="FFFFFF"/>
              </w:rPr>
              <w:t>3</w:t>
            </w:r>
            <w:r>
              <w:rPr>
                <w:rFonts w:ascii="微软雅黑" w:hAnsi="微软雅黑"/>
                <w:color w:val="333333"/>
                <w:sz w:val="24"/>
                <w:szCs w:val="24"/>
                <w:shd w:val="clear" w:color="auto" w:fill="FFFFFF"/>
              </w:rPr>
              <w:t>）在遴选过程中以挂牌价格为起始价格，各意向承租方均不应价的；（</w:t>
            </w:r>
            <w:r>
              <w:rPr>
                <w:rFonts w:ascii="微软雅黑" w:hAnsi="微软雅黑"/>
                <w:color w:val="333333"/>
                <w:sz w:val="24"/>
                <w:szCs w:val="24"/>
                <w:shd w:val="clear" w:color="auto" w:fill="FFFFFF"/>
              </w:rPr>
              <w:t>4</w:t>
            </w:r>
            <w:r>
              <w:rPr>
                <w:rFonts w:ascii="微软雅黑" w:hAnsi="微软雅黑"/>
                <w:color w:val="333333"/>
                <w:sz w:val="24"/>
                <w:szCs w:val="24"/>
                <w:shd w:val="clear" w:color="auto" w:fill="FFFFFF"/>
              </w:rPr>
              <w:t>）承租方未能在约定时限内与出租方签订《房屋租赁合同》的；（</w:t>
            </w:r>
            <w:r>
              <w:rPr>
                <w:rFonts w:ascii="微软雅黑" w:hAnsi="微软雅黑"/>
                <w:color w:val="333333"/>
                <w:sz w:val="24"/>
                <w:szCs w:val="24"/>
                <w:shd w:val="clear" w:color="auto" w:fill="FFFFFF"/>
              </w:rPr>
              <w:t>5</w:t>
            </w:r>
            <w:r>
              <w:rPr>
                <w:rFonts w:ascii="微软雅黑" w:hAnsi="微软雅黑"/>
                <w:color w:val="333333"/>
                <w:sz w:val="24"/>
                <w:szCs w:val="24"/>
                <w:shd w:val="clear" w:color="auto" w:fill="FFFFFF"/>
              </w:rPr>
              <w:t>）承租方未按合同约定支付相关款项的。</w:t>
            </w:r>
            <w:r>
              <w:rPr>
                <w:rFonts w:ascii="微软雅黑" w:hAnsi="微软雅黑"/>
                <w:color w:val="333333"/>
                <w:sz w:val="24"/>
                <w:szCs w:val="24"/>
                <w:shd w:val="clear" w:color="auto" w:fill="FFFFFF"/>
              </w:rPr>
              <w:t xml:space="preserve"> 3.</w:t>
            </w:r>
            <w:r>
              <w:rPr>
                <w:rFonts w:ascii="微软雅黑" w:hAnsi="微软雅黑"/>
                <w:color w:val="333333"/>
                <w:sz w:val="24"/>
                <w:szCs w:val="24"/>
                <w:shd w:val="clear" w:color="auto" w:fill="FFFFFF"/>
              </w:rPr>
              <w:t>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r>
              <w:rPr>
                <w:rFonts w:ascii="微软雅黑" w:hAnsi="微软雅黑"/>
                <w:color w:val="333333"/>
                <w:sz w:val="24"/>
                <w:szCs w:val="24"/>
                <w:shd w:val="clear" w:color="auto" w:fill="FFFFFF"/>
              </w:rPr>
              <w:t xml:space="preserve"> </w:t>
            </w:r>
          </w:p>
        </w:tc>
      </w:tr>
      <w:tr w:rsidR="00127DDF">
        <w:trPr>
          <w:cantSplit/>
          <w:trHeight w:val="1345"/>
          <w:jc w:val="center"/>
        </w:trPr>
        <w:tc>
          <w:tcPr>
            <w:tcW w:w="1283" w:type="dxa"/>
            <w:vAlign w:val="center"/>
          </w:tcPr>
          <w:p w:rsidR="00127DDF" w:rsidRDefault="00127DDF">
            <w:pPr>
              <w:jc w:val="center"/>
              <w:rPr>
                <w:rFonts w:ascii="宋体" w:hAnsi="宋体"/>
                <w:b/>
                <w:sz w:val="24"/>
                <w:szCs w:val="24"/>
              </w:rPr>
            </w:pPr>
            <w:bookmarkStart w:id="2" w:name="OLE_LINK11"/>
            <w:bookmarkStart w:id="3" w:name="OLE_LINK12"/>
            <w:r>
              <w:rPr>
                <w:rFonts w:ascii="宋体" w:hAnsi="宋体" w:hint="eastAsia"/>
                <w:b/>
                <w:sz w:val="24"/>
                <w:szCs w:val="24"/>
              </w:rPr>
              <w:t>承租方</w:t>
            </w:r>
          </w:p>
          <w:p w:rsidR="00127DDF" w:rsidRDefault="00127DDF">
            <w:pPr>
              <w:pStyle w:val="a6"/>
              <w:jc w:val="center"/>
              <w:rPr>
                <w:rFonts w:ascii="宋体" w:hAnsi="宋体"/>
                <w:szCs w:val="24"/>
              </w:rPr>
            </w:pPr>
            <w:r>
              <w:rPr>
                <w:rFonts w:hint="eastAsia"/>
                <w:b/>
              </w:rPr>
              <w:t>资格条件</w:t>
            </w:r>
          </w:p>
        </w:tc>
        <w:tc>
          <w:tcPr>
            <w:tcW w:w="8149" w:type="dxa"/>
            <w:gridSpan w:val="2"/>
            <w:vAlign w:val="center"/>
          </w:tcPr>
          <w:p w:rsidR="001E25D4" w:rsidRPr="001E25D4" w:rsidRDefault="001E25D4" w:rsidP="001E25D4">
            <w:pPr>
              <w:pStyle w:val="a6"/>
              <w:rPr>
                <w:rFonts w:ascii="宋体" w:hAnsi="宋体"/>
                <w:szCs w:val="24"/>
              </w:rPr>
            </w:pPr>
            <w:r w:rsidRPr="001E25D4">
              <w:rPr>
                <w:rFonts w:ascii="宋体" w:hAnsi="宋体" w:hint="eastAsia"/>
                <w:szCs w:val="24"/>
              </w:rPr>
              <w:t>1、承租方须为在中国境内居住的自然人，不接受企业法人及中介报名。</w:t>
            </w:r>
          </w:p>
          <w:p w:rsidR="00127DDF" w:rsidRDefault="001E25D4" w:rsidP="001E25D4">
            <w:pPr>
              <w:pStyle w:val="a6"/>
              <w:rPr>
                <w:rFonts w:ascii="宋体" w:hAnsi="宋体"/>
                <w:szCs w:val="24"/>
              </w:rPr>
            </w:pPr>
            <w:r w:rsidRPr="001E25D4">
              <w:rPr>
                <w:rFonts w:ascii="宋体" w:hAnsi="宋体" w:hint="eastAsia"/>
                <w:szCs w:val="24"/>
              </w:rPr>
              <w:t>2、意向承租方的自然人须具有良好个人征信，遵纪守法，无违法犯罪不良记录。</w:t>
            </w:r>
          </w:p>
        </w:tc>
      </w:tr>
      <w:tr w:rsidR="00127DDF">
        <w:trPr>
          <w:cantSplit/>
          <w:trHeight w:val="971"/>
          <w:jc w:val="center"/>
        </w:trPr>
        <w:tc>
          <w:tcPr>
            <w:tcW w:w="1283" w:type="dxa"/>
            <w:vMerge w:val="restart"/>
            <w:tcBorders>
              <w:top w:val="single" w:sz="4" w:space="0" w:color="auto"/>
              <w:left w:val="single" w:sz="12" w:space="0" w:color="auto"/>
            </w:tcBorders>
            <w:vAlign w:val="center"/>
          </w:tcPr>
          <w:p w:rsidR="00127DDF" w:rsidRDefault="00127DDF">
            <w:pPr>
              <w:jc w:val="center"/>
              <w:rPr>
                <w:rFonts w:ascii="宋体" w:hAnsi="宋体"/>
                <w:b/>
                <w:sz w:val="24"/>
                <w:szCs w:val="24"/>
              </w:rPr>
            </w:pPr>
            <w:r>
              <w:rPr>
                <w:rFonts w:ascii="宋体" w:hAnsi="宋体" w:hint="eastAsia"/>
                <w:b/>
                <w:sz w:val="24"/>
                <w:szCs w:val="24"/>
              </w:rPr>
              <w:t>保证金</w:t>
            </w:r>
          </w:p>
          <w:p w:rsidR="00127DDF" w:rsidRDefault="00127DDF">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127DDF" w:rsidRDefault="00127DDF">
            <w:pPr>
              <w:pStyle w:val="a6"/>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vAlign w:val="center"/>
          </w:tcPr>
          <w:p w:rsidR="00127DDF" w:rsidRDefault="00127DDF">
            <w:pPr>
              <w:pStyle w:val="a6"/>
              <w:ind w:left="360" w:hangingChars="150" w:hanging="360"/>
              <w:rPr>
                <w:rFonts w:ascii="宋体" w:hAnsi="宋体"/>
                <w:szCs w:val="24"/>
              </w:rPr>
            </w:pPr>
            <w:r>
              <w:rPr>
                <w:rFonts w:ascii="宋体" w:hAnsi="宋体" w:hint="eastAsia"/>
                <w:szCs w:val="24"/>
              </w:rPr>
              <w:t>新签客户：4000元</w:t>
            </w:r>
          </w:p>
        </w:tc>
      </w:tr>
      <w:tr w:rsidR="00127DDF">
        <w:trPr>
          <w:cantSplit/>
          <w:trHeight w:val="694"/>
          <w:jc w:val="center"/>
        </w:trPr>
        <w:tc>
          <w:tcPr>
            <w:tcW w:w="1283" w:type="dxa"/>
            <w:vMerge/>
            <w:tcBorders>
              <w:left w:val="single" w:sz="12" w:space="0" w:color="auto"/>
            </w:tcBorders>
            <w:vAlign w:val="center"/>
          </w:tcPr>
          <w:p w:rsidR="00127DDF" w:rsidRDefault="00127DDF">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127DDF" w:rsidRDefault="00127DDF">
            <w:pPr>
              <w:pStyle w:val="a6"/>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vAlign w:val="center"/>
          </w:tcPr>
          <w:p w:rsidR="00127DDF" w:rsidRDefault="00127DDF">
            <w:pPr>
              <w:pStyle w:val="a6"/>
              <w:ind w:left="1"/>
              <w:rPr>
                <w:rFonts w:ascii="宋体" w:hAnsi="宋体"/>
                <w:szCs w:val="24"/>
              </w:rPr>
            </w:pPr>
            <w:r>
              <w:rPr>
                <w:rFonts w:ascii="宋体" w:hAnsi="宋体" w:hint="eastAsia"/>
                <w:szCs w:val="24"/>
              </w:rPr>
              <w:t>意向承租方在信息发布截止日</w:t>
            </w:r>
            <w:r>
              <w:rPr>
                <w:rFonts w:ascii="宋体" w:hAnsi="宋体"/>
                <w:szCs w:val="24"/>
              </w:rPr>
              <w:t>17时</w:t>
            </w:r>
            <w:r>
              <w:rPr>
                <w:rFonts w:ascii="宋体" w:hAnsi="宋体" w:hint="eastAsia"/>
                <w:szCs w:val="24"/>
              </w:rPr>
              <w:t>前交纳保证金（以</w:t>
            </w:r>
            <w:r>
              <w:rPr>
                <w:rFonts w:ascii="宋体" w:hAnsi="宋体"/>
                <w:szCs w:val="24"/>
              </w:rPr>
              <w:t>到账时间为准</w:t>
            </w:r>
            <w:r>
              <w:rPr>
                <w:rFonts w:ascii="宋体" w:hAnsi="宋体" w:hint="eastAsia"/>
                <w:szCs w:val="24"/>
              </w:rPr>
              <w:t>）</w:t>
            </w:r>
          </w:p>
        </w:tc>
      </w:tr>
      <w:tr w:rsidR="00127DDF">
        <w:trPr>
          <w:cantSplit/>
          <w:trHeight w:val="979"/>
          <w:jc w:val="center"/>
        </w:trPr>
        <w:tc>
          <w:tcPr>
            <w:tcW w:w="1283" w:type="dxa"/>
            <w:vMerge/>
            <w:tcBorders>
              <w:left w:val="single" w:sz="12" w:space="0" w:color="auto"/>
            </w:tcBorders>
            <w:vAlign w:val="center"/>
          </w:tcPr>
          <w:p w:rsidR="00127DDF" w:rsidRDefault="00127DDF">
            <w:pPr>
              <w:jc w:val="center"/>
              <w:rPr>
                <w:rFonts w:ascii="宋体" w:hAnsi="宋体"/>
                <w:b/>
                <w:sz w:val="24"/>
                <w:szCs w:val="24"/>
              </w:rPr>
            </w:pPr>
          </w:p>
        </w:tc>
        <w:tc>
          <w:tcPr>
            <w:tcW w:w="1797" w:type="dxa"/>
            <w:tcBorders>
              <w:top w:val="single" w:sz="4" w:space="0" w:color="auto"/>
              <w:right w:val="single" w:sz="4" w:space="0" w:color="auto"/>
            </w:tcBorders>
            <w:vAlign w:val="center"/>
          </w:tcPr>
          <w:p w:rsidR="00127DDF" w:rsidRDefault="00127DDF">
            <w:pPr>
              <w:pStyle w:val="a6"/>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vAlign w:val="center"/>
          </w:tcPr>
          <w:p w:rsidR="00127DDF" w:rsidRDefault="00127DDF">
            <w:pPr>
              <w:pStyle w:val="a6"/>
              <w:rPr>
                <w:rFonts w:ascii="宋体" w:hAnsi="宋体"/>
                <w:szCs w:val="24"/>
              </w:rPr>
            </w:pPr>
            <w:r>
              <w:rPr>
                <w:rFonts w:ascii="宋体" w:hAnsi="宋体" w:hint="eastAsia"/>
                <w:szCs w:val="24"/>
              </w:rPr>
              <w:t xml:space="preserve">支票 ■  电汇 □   网上银行□ </w:t>
            </w:r>
          </w:p>
        </w:tc>
      </w:tr>
      <w:tr w:rsidR="00127DDF">
        <w:trPr>
          <w:cantSplit/>
          <w:trHeight w:val="251"/>
          <w:jc w:val="center"/>
        </w:trPr>
        <w:tc>
          <w:tcPr>
            <w:tcW w:w="1283" w:type="dxa"/>
            <w:vMerge/>
            <w:tcBorders>
              <w:left w:val="single" w:sz="12" w:space="0" w:color="auto"/>
            </w:tcBorders>
            <w:vAlign w:val="center"/>
          </w:tcPr>
          <w:p w:rsidR="00127DDF" w:rsidRDefault="00127DDF">
            <w:pPr>
              <w:jc w:val="center"/>
              <w:rPr>
                <w:rFonts w:ascii="宋体" w:hAnsi="宋体"/>
                <w:b/>
                <w:sz w:val="24"/>
                <w:szCs w:val="24"/>
              </w:rPr>
            </w:pPr>
          </w:p>
        </w:tc>
        <w:tc>
          <w:tcPr>
            <w:tcW w:w="1797" w:type="dxa"/>
            <w:vMerge w:val="restart"/>
            <w:tcBorders>
              <w:right w:val="single" w:sz="4" w:space="0" w:color="auto"/>
            </w:tcBorders>
            <w:vAlign w:val="center"/>
          </w:tcPr>
          <w:p w:rsidR="00127DDF" w:rsidRDefault="00127DDF">
            <w:pPr>
              <w:pStyle w:val="a6"/>
              <w:ind w:left="360" w:hangingChars="150" w:hanging="360"/>
              <w:jc w:val="center"/>
              <w:rPr>
                <w:rFonts w:ascii="宋体" w:hAnsi="宋体"/>
                <w:szCs w:val="24"/>
              </w:rPr>
            </w:pPr>
            <w:r>
              <w:rPr>
                <w:rFonts w:ascii="宋体" w:hAnsi="宋体" w:hint="eastAsia"/>
                <w:szCs w:val="24"/>
              </w:rPr>
              <w:t>保证金</w:t>
            </w:r>
          </w:p>
          <w:p w:rsidR="00127DDF" w:rsidRDefault="00127DDF">
            <w:pPr>
              <w:pStyle w:val="a6"/>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vAlign w:val="center"/>
          </w:tcPr>
          <w:p w:rsidR="00127DDF" w:rsidRDefault="00127DD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成为最终承租方：</w:t>
            </w:r>
          </w:p>
          <w:p w:rsidR="00127DDF" w:rsidRDefault="00127DD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保证金冲抵价款转付出租方</w:t>
            </w:r>
            <w:r>
              <w:rPr>
                <w:rFonts w:ascii="宋体" w:hAnsi="宋体" w:hint="eastAsia"/>
                <w:szCs w:val="24"/>
              </w:rPr>
              <w:t>■</w:t>
            </w:r>
            <w:r>
              <w:rPr>
                <w:rFonts w:ascii="宋体" w:hAnsi="宋体" w:hint="eastAsia"/>
                <w:sz w:val="24"/>
                <w:szCs w:val="24"/>
              </w:rPr>
              <w:t xml:space="preserve">  </w:t>
            </w:r>
          </w:p>
          <w:p w:rsidR="00127DDF" w:rsidRDefault="00127DDF">
            <w:pPr>
              <w:widowControl/>
              <w:wordWrap w:val="0"/>
              <w:spacing w:before="100" w:beforeAutospacing="1" w:after="100" w:afterAutospacing="1"/>
              <w:ind w:left="1920" w:hangingChars="800" w:hanging="1920"/>
              <w:jc w:val="left"/>
              <w:rPr>
                <w:rFonts w:ascii="宋体" w:hAnsi="宋体"/>
                <w:sz w:val="24"/>
                <w:szCs w:val="24"/>
              </w:rPr>
            </w:pPr>
            <w:r>
              <w:rPr>
                <w:rFonts w:ascii="宋体" w:hAnsi="宋体" w:hint="eastAsia"/>
                <w:sz w:val="24"/>
                <w:szCs w:val="24"/>
              </w:rPr>
              <w:t>保证金返还承租方□</w:t>
            </w:r>
          </w:p>
        </w:tc>
      </w:tr>
      <w:tr w:rsidR="00127DDF">
        <w:trPr>
          <w:cantSplit/>
          <w:trHeight w:val="620"/>
          <w:jc w:val="center"/>
        </w:trPr>
        <w:tc>
          <w:tcPr>
            <w:tcW w:w="1283" w:type="dxa"/>
            <w:vMerge/>
            <w:tcBorders>
              <w:left w:val="single" w:sz="12" w:space="0" w:color="auto"/>
              <w:bottom w:val="single" w:sz="12" w:space="0" w:color="auto"/>
            </w:tcBorders>
            <w:vAlign w:val="center"/>
          </w:tcPr>
          <w:p w:rsidR="00127DDF" w:rsidRDefault="00127DDF">
            <w:pPr>
              <w:jc w:val="center"/>
              <w:rPr>
                <w:rFonts w:ascii="宋体" w:hAnsi="宋体"/>
                <w:b/>
                <w:sz w:val="24"/>
                <w:szCs w:val="24"/>
              </w:rPr>
            </w:pPr>
          </w:p>
        </w:tc>
        <w:tc>
          <w:tcPr>
            <w:tcW w:w="1797" w:type="dxa"/>
            <w:vMerge/>
            <w:tcBorders>
              <w:right w:val="single" w:sz="4" w:space="0" w:color="auto"/>
            </w:tcBorders>
            <w:vAlign w:val="center"/>
          </w:tcPr>
          <w:p w:rsidR="00127DDF" w:rsidRDefault="00127DDF">
            <w:pPr>
              <w:pStyle w:val="a6"/>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vAlign w:val="center"/>
          </w:tcPr>
          <w:p w:rsidR="00127DDF" w:rsidRDefault="00127DDF">
            <w:pPr>
              <w:widowControl/>
              <w:wordWrap w:val="0"/>
              <w:spacing w:before="100" w:beforeAutospacing="1" w:after="100" w:afterAutospacing="1" w:line="360" w:lineRule="auto"/>
              <w:jc w:val="left"/>
              <w:rPr>
                <w:rFonts w:ascii="黑体" w:eastAsia="黑体" w:hAnsi="黑体" w:cs="宋体"/>
                <w:color w:val="3D3938"/>
                <w:kern w:val="0"/>
                <w:sz w:val="26"/>
                <w:szCs w:val="26"/>
              </w:rPr>
            </w:pPr>
            <w:r>
              <w:rPr>
                <w:rFonts w:ascii="宋体" w:hAnsi="宋体" w:hint="eastAsia"/>
                <w:sz w:val="24"/>
                <w:szCs w:val="24"/>
              </w:rPr>
              <w:t>未成为最终承租方：不返还</w:t>
            </w:r>
          </w:p>
        </w:tc>
      </w:tr>
    </w:tbl>
    <w:bookmarkEnd w:id="2"/>
    <w:bookmarkEnd w:id="3"/>
    <w:p w:rsidR="00127DDF" w:rsidRDefault="00127DD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89"/>
        <w:gridCol w:w="7143"/>
      </w:tblGrid>
      <w:tr w:rsidR="00127DDF">
        <w:trPr>
          <w:cantSplit/>
          <w:trHeight w:hRule="exact" w:val="1134"/>
          <w:jc w:val="center"/>
        </w:trPr>
        <w:tc>
          <w:tcPr>
            <w:tcW w:w="2289" w:type="dxa"/>
            <w:vAlign w:val="center"/>
          </w:tcPr>
          <w:p w:rsidR="00127DDF" w:rsidRDefault="00127DDF">
            <w:pPr>
              <w:jc w:val="center"/>
              <w:rPr>
                <w:rFonts w:ascii="宋体" w:hAnsi="宋体"/>
                <w:b/>
                <w:sz w:val="24"/>
                <w:szCs w:val="24"/>
              </w:rPr>
            </w:pPr>
          </w:p>
          <w:p w:rsidR="00127DDF" w:rsidRDefault="00127DDF">
            <w:pPr>
              <w:jc w:val="center"/>
              <w:rPr>
                <w:rFonts w:ascii="宋体" w:hAnsi="宋体"/>
                <w:b/>
                <w:sz w:val="24"/>
                <w:szCs w:val="24"/>
              </w:rPr>
            </w:pPr>
            <w:r>
              <w:rPr>
                <w:rFonts w:ascii="宋体" w:hAnsi="宋体" w:hint="eastAsia"/>
                <w:b/>
                <w:sz w:val="24"/>
                <w:szCs w:val="24"/>
              </w:rPr>
              <w:t>信息披露期</w:t>
            </w:r>
          </w:p>
          <w:p w:rsidR="00127DDF" w:rsidRDefault="00127DDF">
            <w:pPr>
              <w:jc w:val="center"/>
              <w:rPr>
                <w:rFonts w:ascii="宋体" w:hAnsi="宋体"/>
                <w:b/>
                <w:sz w:val="24"/>
                <w:szCs w:val="24"/>
              </w:rPr>
            </w:pPr>
          </w:p>
          <w:p w:rsidR="00127DDF" w:rsidRDefault="00127DDF">
            <w:pPr>
              <w:jc w:val="center"/>
              <w:rPr>
                <w:rFonts w:ascii="宋体" w:hAnsi="宋体"/>
                <w:b/>
                <w:sz w:val="24"/>
                <w:szCs w:val="24"/>
              </w:rPr>
            </w:pPr>
          </w:p>
          <w:p w:rsidR="00127DDF" w:rsidRDefault="00127DDF">
            <w:pPr>
              <w:jc w:val="center"/>
              <w:rPr>
                <w:rFonts w:ascii="宋体" w:hAnsi="宋体"/>
                <w:b/>
                <w:sz w:val="24"/>
                <w:szCs w:val="24"/>
              </w:rPr>
            </w:pPr>
          </w:p>
        </w:tc>
        <w:tc>
          <w:tcPr>
            <w:tcW w:w="7143" w:type="dxa"/>
            <w:vAlign w:val="center"/>
          </w:tcPr>
          <w:p w:rsidR="00127DDF" w:rsidRDefault="00127DDF">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127DDF">
        <w:trPr>
          <w:cantSplit/>
          <w:trHeight w:hRule="exact" w:val="3024"/>
          <w:jc w:val="center"/>
        </w:trPr>
        <w:tc>
          <w:tcPr>
            <w:tcW w:w="2289" w:type="dxa"/>
            <w:vAlign w:val="center"/>
          </w:tcPr>
          <w:p w:rsidR="00127DDF" w:rsidRDefault="00127DDF">
            <w:pPr>
              <w:jc w:val="center"/>
              <w:rPr>
                <w:rFonts w:ascii="宋体" w:hAnsi="宋体" w:cs="宋体"/>
                <w:b/>
                <w:kern w:val="0"/>
                <w:sz w:val="24"/>
                <w:szCs w:val="24"/>
              </w:rPr>
            </w:pPr>
            <w:r>
              <w:rPr>
                <w:rFonts w:ascii="宋体" w:hAnsi="宋体" w:cs="宋体" w:hint="eastAsia"/>
                <w:b/>
                <w:kern w:val="0"/>
                <w:sz w:val="24"/>
                <w:szCs w:val="24"/>
              </w:rPr>
              <w:t>信息发布期满后，</w:t>
            </w:r>
          </w:p>
          <w:p w:rsidR="00127DDF" w:rsidRDefault="00127DDF">
            <w:pPr>
              <w:jc w:val="center"/>
              <w:rPr>
                <w:rFonts w:ascii="宋体" w:hAnsi="宋体" w:cs="宋体"/>
                <w:b/>
                <w:kern w:val="0"/>
                <w:sz w:val="24"/>
                <w:szCs w:val="24"/>
              </w:rPr>
            </w:pPr>
            <w:r>
              <w:rPr>
                <w:rFonts w:ascii="宋体" w:hAnsi="宋体" w:cs="宋体" w:hint="eastAsia"/>
                <w:b/>
                <w:kern w:val="0"/>
                <w:sz w:val="24"/>
                <w:szCs w:val="24"/>
              </w:rPr>
              <w:t>如未征集到</w:t>
            </w:r>
          </w:p>
          <w:p w:rsidR="00127DDF" w:rsidRDefault="00127DDF">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127DDF" w:rsidRDefault="00127DDF">
            <w:pPr>
              <w:textAlignment w:val="baseline"/>
              <w:rPr>
                <w:rFonts w:ascii="宋体" w:hAnsi="宋体"/>
                <w:sz w:val="24"/>
                <w:szCs w:val="24"/>
              </w:rPr>
            </w:pPr>
            <w:r>
              <w:rPr>
                <w:rFonts w:ascii="宋体" w:hAnsi="宋体" w:hint="eastAsia"/>
                <w:sz w:val="24"/>
                <w:szCs w:val="24"/>
              </w:rPr>
              <w:t>■A.信息发布终结</w:t>
            </w:r>
          </w:p>
          <w:p w:rsidR="00127DDF" w:rsidRDefault="00127DDF">
            <w:pPr>
              <w:ind w:firstLineChars="100" w:firstLine="240"/>
              <w:textAlignment w:val="baseline"/>
              <w:rPr>
                <w:rFonts w:ascii="宋体" w:hAnsi="宋体"/>
                <w:sz w:val="24"/>
                <w:szCs w:val="24"/>
              </w:rPr>
            </w:pPr>
            <w:r>
              <w:rPr>
                <w:rFonts w:ascii="宋体" w:hAnsi="宋体" w:hint="eastAsia"/>
                <w:sz w:val="24"/>
                <w:szCs w:val="24"/>
              </w:rPr>
              <w:t>B.延长信息发布：</w:t>
            </w:r>
          </w:p>
          <w:p w:rsidR="00127DDF" w:rsidRDefault="00127DDF">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127DDF" w:rsidRDefault="00127DDF" w:rsidP="001E25D4">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127DDF" w:rsidRDefault="00127DDF">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u w:val="single"/>
              </w:rPr>
              <w:t xml:space="preserve">    </w:t>
            </w:r>
            <w:r>
              <w:rPr>
                <w:rFonts w:ascii="宋体" w:hAnsi="宋体" w:hint="eastAsia"/>
                <w:sz w:val="24"/>
                <w:szCs w:val="24"/>
              </w:rPr>
              <w:t xml:space="preserve">个周期（两选其一）。 </w:t>
            </w:r>
          </w:p>
          <w:p w:rsidR="00127DDF" w:rsidRDefault="00127DDF">
            <w:pPr>
              <w:textAlignment w:val="baseline"/>
              <w:rPr>
                <w:rFonts w:ascii="宋体" w:hAnsi="宋体"/>
                <w:sz w:val="24"/>
                <w:szCs w:val="24"/>
              </w:rPr>
            </w:pPr>
            <w:r>
              <w:rPr>
                <w:rFonts w:ascii="宋体" w:hAnsi="宋体" w:hint="eastAsia"/>
                <w:sz w:val="24"/>
                <w:szCs w:val="24"/>
              </w:rPr>
              <w:t>□C.变更公告内容,重新申请信息发布。</w:t>
            </w:r>
          </w:p>
        </w:tc>
      </w:tr>
      <w:tr w:rsidR="00127DDF">
        <w:trPr>
          <w:cantSplit/>
          <w:trHeight w:hRule="exact" w:val="1773"/>
          <w:jc w:val="center"/>
        </w:trPr>
        <w:tc>
          <w:tcPr>
            <w:tcW w:w="2289" w:type="dxa"/>
            <w:vAlign w:val="center"/>
          </w:tcPr>
          <w:p w:rsidR="00127DDF" w:rsidRDefault="00127DDF">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127DDF" w:rsidRDefault="00127DDF">
            <w:pPr>
              <w:textAlignment w:val="baseline"/>
              <w:rPr>
                <w:rFonts w:ascii="宋体" w:hAnsi="宋体"/>
                <w:sz w:val="24"/>
                <w:szCs w:val="24"/>
              </w:rPr>
            </w:pPr>
            <w:r>
              <w:rPr>
                <w:rFonts w:ascii="宋体" w:hAnsi="宋体" w:hint="eastAsia"/>
                <w:sz w:val="24"/>
                <w:szCs w:val="24"/>
              </w:rPr>
              <w:t>■A.网络竞价（多次报价□、一次报价■）</w:t>
            </w:r>
          </w:p>
          <w:p w:rsidR="00127DDF" w:rsidRDefault="00127DDF">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127DDF" w:rsidRDefault="00127DDF">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127DDF" w:rsidRDefault="00127DDF">
            <w:pPr>
              <w:textAlignment w:val="baseline"/>
              <w:rPr>
                <w:rFonts w:ascii="宋体" w:hAnsi="宋体"/>
                <w:sz w:val="24"/>
                <w:szCs w:val="24"/>
              </w:rPr>
            </w:pPr>
            <w:r>
              <w:rPr>
                <w:rFonts w:ascii="宋体" w:hAnsi="宋体" w:hint="eastAsia"/>
                <w:sz w:val="24"/>
                <w:szCs w:val="24"/>
              </w:rPr>
              <w:t>□D.招投标</w:t>
            </w:r>
          </w:p>
        </w:tc>
      </w:tr>
      <w:tr w:rsidR="00127DDF">
        <w:trPr>
          <w:cantSplit/>
          <w:trHeight w:hRule="exact" w:val="1508"/>
          <w:jc w:val="center"/>
        </w:trPr>
        <w:tc>
          <w:tcPr>
            <w:tcW w:w="2289" w:type="dxa"/>
            <w:vAlign w:val="center"/>
          </w:tcPr>
          <w:p w:rsidR="00127DDF" w:rsidRDefault="00127DDF">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127DDF" w:rsidRDefault="00127DDF">
            <w:pPr>
              <w:textAlignment w:val="baseline"/>
              <w:rPr>
                <w:rFonts w:ascii="宋体" w:hAnsi="宋体"/>
                <w:sz w:val="24"/>
                <w:szCs w:val="24"/>
              </w:rPr>
            </w:pPr>
            <w:r>
              <w:rPr>
                <w:rFonts w:ascii="宋体" w:hAnsi="宋体" w:hint="eastAsia"/>
                <w:sz w:val="24"/>
                <w:szCs w:val="24"/>
              </w:rPr>
              <w:t>无</w:t>
            </w:r>
          </w:p>
        </w:tc>
      </w:tr>
      <w:tr w:rsidR="00127DDF">
        <w:trPr>
          <w:cantSplit/>
          <w:trHeight w:hRule="exact" w:val="1508"/>
          <w:jc w:val="center"/>
        </w:trPr>
        <w:tc>
          <w:tcPr>
            <w:tcW w:w="2289" w:type="dxa"/>
            <w:vAlign w:val="center"/>
          </w:tcPr>
          <w:p w:rsidR="00127DDF" w:rsidRDefault="00127DDF">
            <w:pPr>
              <w:jc w:val="center"/>
              <w:rPr>
                <w:rFonts w:ascii="宋体" w:hAnsi="宋体"/>
                <w:b/>
                <w:sz w:val="24"/>
                <w:szCs w:val="24"/>
              </w:rPr>
            </w:pPr>
            <w:r>
              <w:rPr>
                <w:rFonts w:ascii="宋体" w:hAnsi="宋体" w:hint="eastAsia"/>
                <w:b/>
                <w:sz w:val="24"/>
                <w:szCs w:val="24"/>
              </w:rPr>
              <w:t>企业纪委监督电话</w:t>
            </w:r>
          </w:p>
        </w:tc>
        <w:tc>
          <w:tcPr>
            <w:tcW w:w="7143" w:type="dxa"/>
            <w:vAlign w:val="center"/>
          </w:tcPr>
          <w:p w:rsidR="00127DDF" w:rsidRDefault="00127DDF">
            <w:pPr>
              <w:textAlignment w:val="baseline"/>
              <w:rPr>
                <w:rFonts w:ascii="宋体" w:hAnsi="宋体"/>
                <w:sz w:val="24"/>
                <w:szCs w:val="24"/>
              </w:rPr>
            </w:pPr>
            <w:r>
              <w:rPr>
                <w:rFonts w:ascii="宋体" w:hAnsi="宋体"/>
                <w:sz w:val="24"/>
                <w:szCs w:val="24"/>
              </w:rPr>
              <w:t>59070600-8101</w:t>
            </w:r>
          </w:p>
        </w:tc>
      </w:tr>
    </w:tbl>
    <w:p w:rsidR="00127DDF" w:rsidRDefault="00127DDF"/>
    <w:p w:rsidR="00127DDF" w:rsidRDefault="00127DDF"/>
    <w:p w:rsidR="00127DDF" w:rsidRDefault="00127DDF"/>
    <w:p w:rsidR="00127DDF" w:rsidRDefault="00504196">
      <w:r>
        <w:rPr>
          <w:noProof/>
        </w:rPr>
        <w:lastRenderedPageBreak/>
        <w:drawing>
          <wp:inline distT="0" distB="0" distL="0" distR="0">
            <wp:extent cx="4709795" cy="35280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referRelativeResize="0">
                      <a:picLocks noChangeAspect="1" noChangeArrowheads="1"/>
                    </pic:cNvPicPr>
                  </pic:nvPicPr>
                  <pic:blipFill>
                    <a:blip r:embed="rId6" cstate="print"/>
                    <a:srcRect/>
                    <a:stretch>
                      <a:fillRect/>
                    </a:stretch>
                  </pic:blipFill>
                  <pic:spPr bwMode="auto">
                    <a:xfrm>
                      <a:off x="0" y="0"/>
                      <a:ext cx="4709795" cy="3528060"/>
                    </a:xfrm>
                    <a:prstGeom prst="rect">
                      <a:avLst/>
                    </a:prstGeom>
                    <a:noFill/>
                    <a:ln w="9525">
                      <a:noFill/>
                      <a:miter lim="800000"/>
                      <a:headEnd/>
                      <a:tailEnd/>
                    </a:ln>
                  </pic:spPr>
                </pic:pic>
              </a:graphicData>
            </a:graphic>
          </wp:inline>
        </w:drawing>
      </w:r>
      <w:r>
        <w:rPr>
          <w:noProof/>
        </w:rPr>
        <w:drawing>
          <wp:inline distT="0" distB="0" distL="0" distR="0">
            <wp:extent cx="4735830" cy="511556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referRelativeResize="0">
                      <a:picLocks noChangeAspect="1" noChangeArrowheads="1"/>
                    </pic:cNvPicPr>
                  </pic:nvPicPr>
                  <pic:blipFill>
                    <a:blip r:embed="rId7" cstate="print"/>
                    <a:srcRect/>
                    <a:stretch>
                      <a:fillRect/>
                    </a:stretch>
                  </pic:blipFill>
                  <pic:spPr bwMode="auto">
                    <a:xfrm>
                      <a:off x="0" y="0"/>
                      <a:ext cx="4735830" cy="5115560"/>
                    </a:xfrm>
                    <a:prstGeom prst="rect">
                      <a:avLst/>
                    </a:prstGeom>
                    <a:noFill/>
                    <a:ln w="9525">
                      <a:noFill/>
                      <a:miter lim="800000"/>
                      <a:headEnd/>
                      <a:tailEnd/>
                    </a:ln>
                  </pic:spPr>
                </pic:pic>
              </a:graphicData>
            </a:graphic>
          </wp:inline>
        </w:drawing>
      </w:r>
    </w:p>
    <w:p w:rsidR="00127DDF" w:rsidRDefault="00127DDF">
      <w:r>
        <w:rPr>
          <w:rFonts w:hint="eastAsia"/>
        </w:rPr>
        <w:t>预约联系人：赵先生</w:t>
      </w:r>
      <w:r>
        <w:rPr>
          <w:rFonts w:hint="eastAsia"/>
        </w:rPr>
        <w:t xml:space="preserve">                   </w:t>
      </w:r>
      <w:r>
        <w:rPr>
          <w:rFonts w:hint="eastAsia"/>
        </w:rPr>
        <w:t>电话</w:t>
      </w:r>
      <w:r>
        <w:rPr>
          <w:rFonts w:ascii="宋体" w:hAnsi="宋体" w:hint="eastAsia"/>
          <w:sz w:val="24"/>
          <w:szCs w:val="24"/>
        </w:rPr>
        <w:t>17276419088</w:t>
      </w:r>
    </w:p>
    <w:sectPr w:rsidR="00127DDF" w:rsidSect="00EE0139">
      <w:headerReference w:type="default" r:id="rId8"/>
      <w:footerReference w:type="even" r:id="rId9"/>
      <w:footerReference w:type="default" r:id="rId10"/>
      <w:pgSz w:w="11906" w:h="16838"/>
      <w:pgMar w:top="283" w:right="1797" w:bottom="45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F9C" w:rsidRDefault="00DE5F9C">
      <w:r>
        <w:separator/>
      </w:r>
    </w:p>
  </w:endnote>
  <w:endnote w:type="continuationSeparator" w:id="1">
    <w:p w:rsidR="00DE5F9C" w:rsidRDefault="00DE5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F" w:rsidRDefault="005721FB">
    <w:pPr>
      <w:pStyle w:val="a3"/>
      <w:framePr w:wrap="around" w:vAnchor="text" w:hAnchor="margin" w:xAlign="center" w:y="1"/>
      <w:tabs>
        <w:tab w:val="clear" w:pos="4140"/>
        <w:tab w:val="clear" w:pos="8300"/>
        <w:tab w:val="center" w:pos="4153"/>
        <w:tab w:val="right" w:pos="8306"/>
      </w:tabs>
      <w:rPr>
        <w:rStyle w:val="a5"/>
      </w:rPr>
    </w:pPr>
    <w:r>
      <w:fldChar w:fldCharType="begin"/>
    </w:r>
    <w:r w:rsidR="00127DDF">
      <w:rPr>
        <w:rStyle w:val="a5"/>
      </w:rPr>
      <w:instrText xml:space="preserve">PAGE  </w:instrText>
    </w:r>
    <w:r>
      <w:fldChar w:fldCharType="end"/>
    </w:r>
  </w:p>
  <w:p w:rsidR="00127DDF" w:rsidRDefault="00127DDF">
    <w:pPr>
      <w:pStyle w:val="a3"/>
      <w:tabs>
        <w:tab w:val="clear" w:pos="4140"/>
        <w:tab w:val="clear" w:pos="830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F" w:rsidRDefault="005721FB">
    <w:pPr>
      <w:pStyle w:val="a3"/>
      <w:framePr w:wrap="around" w:vAnchor="text" w:hAnchor="margin" w:xAlign="center" w:y="1"/>
      <w:tabs>
        <w:tab w:val="clear" w:pos="4140"/>
        <w:tab w:val="clear" w:pos="8300"/>
        <w:tab w:val="center" w:pos="4153"/>
        <w:tab w:val="right" w:pos="8306"/>
      </w:tabs>
      <w:rPr>
        <w:rStyle w:val="a5"/>
      </w:rPr>
    </w:pPr>
    <w:r>
      <w:fldChar w:fldCharType="begin"/>
    </w:r>
    <w:r w:rsidR="00127DDF">
      <w:rPr>
        <w:rStyle w:val="a5"/>
      </w:rPr>
      <w:instrText xml:space="preserve">PAGE  </w:instrText>
    </w:r>
    <w:r>
      <w:fldChar w:fldCharType="separate"/>
    </w:r>
    <w:r w:rsidR="00B2700C">
      <w:rPr>
        <w:rStyle w:val="a5"/>
        <w:noProof/>
      </w:rPr>
      <w:t>1</w:t>
    </w:r>
    <w:r>
      <w:fldChar w:fldCharType="end"/>
    </w:r>
  </w:p>
  <w:p w:rsidR="00127DDF" w:rsidRDefault="00127DDF">
    <w:pPr>
      <w:pStyle w:val="a3"/>
      <w:tabs>
        <w:tab w:val="clear" w:pos="4140"/>
        <w:tab w:val="clear" w:pos="8300"/>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F9C" w:rsidRDefault="00DE5F9C">
      <w:r>
        <w:separator/>
      </w:r>
    </w:p>
  </w:footnote>
  <w:footnote w:type="continuationSeparator" w:id="1">
    <w:p w:rsidR="00DE5F9C" w:rsidRDefault="00DE5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DF" w:rsidRDefault="00127DDF">
    <w:pPr>
      <w:pStyle w:val="a4"/>
      <w:pBdr>
        <w:bottom w:val="none" w:sz="0" w:space="0" w:color="auto"/>
      </w:pBdr>
      <w:tabs>
        <w:tab w:val="clear" w:pos="4140"/>
        <w:tab w:val="clear" w:pos="8300"/>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DB08BD"/>
    <w:rsid w:val="00127DDF"/>
    <w:rsid w:val="001E25D4"/>
    <w:rsid w:val="00314107"/>
    <w:rsid w:val="0048015A"/>
    <w:rsid w:val="00504196"/>
    <w:rsid w:val="005721FB"/>
    <w:rsid w:val="005E0095"/>
    <w:rsid w:val="00A31D63"/>
    <w:rsid w:val="00B2700C"/>
    <w:rsid w:val="00C204A9"/>
    <w:rsid w:val="00DE5F9C"/>
    <w:rsid w:val="00EE0139"/>
    <w:rsid w:val="06710CAF"/>
    <w:rsid w:val="10F26479"/>
    <w:rsid w:val="39D44C62"/>
    <w:rsid w:val="3BDB08BD"/>
    <w:rsid w:val="4DE36299"/>
    <w:rsid w:val="594A1285"/>
    <w:rsid w:val="5B150FCE"/>
    <w:rsid w:val="64E469E6"/>
    <w:rsid w:val="714D68E2"/>
    <w:rsid w:val="7FB57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139"/>
    <w:pPr>
      <w:widowControl w:val="0"/>
      <w:jc w:val="both"/>
    </w:pPr>
    <w:rPr>
      <w:rFonts w:ascii="Times New Roman" w:hAnsi="Times New Roman"/>
      <w:kern w:val="2"/>
      <w:sz w:val="21"/>
    </w:rPr>
  </w:style>
  <w:style w:type="paragraph" w:styleId="1">
    <w:name w:val="heading 1"/>
    <w:basedOn w:val="a"/>
    <w:next w:val="a"/>
    <w:qFormat/>
    <w:rsid w:val="00EE01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0139"/>
    <w:pPr>
      <w:tabs>
        <w:tab w:val="center" w:pos="4140"/>
        <w:tab w:val="right" w:pos="8300"/>
      </w:tabs>
      <w:snapToGrid w:val="0"/>
      <w:jc w:val="left"/>
    </w:pPr>
    <w:rPr>
      <w:sz w:val="18"/>
      <w:szCs w:val="18"/>
    </w:rPr>
  </w:style>
  <w:style w:type="paragraph" w:styleId="a4">
    <w:name w:val="header"/>
    <w:basedOn w:val="a"/>
    <w:qFormat/>
    <w:rsid w:val="00EE0139"/>
    <w:pPr>
      <w:pBdr>
        <w:bottom w:val="single" w:sz="6" w:space="1" w:color="000000"/>
      </w:pBdr>
      <w:tabs>
        <w:tab w:val="center" w:pos="4140"/>
        <w:tab w:val="right" w:pos="8300"/>
      </w:tabs>
      <w:snapToGrid w:val="0"/>
      <w:jc w:val="center"/>
    </w:pPr>
    <w:rPr>
      <w:sz w:val="18"/>
      <w:szCs w:val="18"/>
    </w:rPr>
  </w:style>
  <w:style w:type="character" w:styleId="a5">
    <w:name w:val="page number"/>
    <w:basedOn w:val="a0"/>
    <w:qFormat/>
    <w:rsid w:val="00EE0139"/>
    <w:rPr>
      <w:rFonts w:ascii="Times New Roman" w:eastAsia="宋体" w:hAnsi="Times New Roman"/>
    </w:rPr>
  </w:style>
  <w:style w:type="paragraph" w:customStyle="1" w:styleId="a6">
    <w:name w:val="正文表格"/>
    <w:basedOn w:val="a"/>
    <w:qFormat/>
    <w:rsid w:val="00EE0139"/>
    <w:pPr>
      <w:spacing w:before="60" w:after="60"/>
    </w:pPr>
    <w:rPr>
      <w:sz w:val="24"/>
    </w:rPr>
  </w:style>
  <w:style w:type="paragraph" w:customStyle="1" w:styleId="12">
    <w:name w:val="样式 标题 1 + 首行缩进:  2 字符"/>
    <w:basedOn w:val="1"/>
    <w:next w:val="a"/>
    <w:qFormat/>
    <w:rsid w:val="00EE0139"/>
    <w:pPr>
      <w:keepNext w:val="0"/>
      <w:keepLines w:val="0"/>
      <w:spacing w:before="60" w:after="60" w:line="240" w:lineRule="auto"/>
      <w:jc w:val="center"/>
      <w:outlineLvl w:val="9"/>
    </w:pPr>
    <w:rPr>
      <w:rFonts w:ascii="仿宋_GB2312" w:eastAsia="仿宋_GB2312"/>
      <w:b w:val="0"/>
      <w:bCs w:val="0"/>
      <w:kern w:val="2"/>
      <w:sz w:val="24"/>
      <w:szCs w:val="20"/>
    </w:rPr>
  </w:style>
  <w:style w:type="paragraph" w:styleId="a7">
    <w:name w:val="Balloon Text"/>
    <w:basedOn w:val="a"/>
    <w:link w:val="Char"/>
    <w:rsid w:val="005E0095"/>
    <w:rPr>
      <w:sz w:val="18"/>
      <w:szCs w:val="18"/>
    </w:rPr>
  </w:style>
  <w:style w:type="character" w:customStyle="1" w:styleId="Char">
    <w:name w:val="批注框文本 Char"/>
    <w:basedOn w:val="a0"/>
    <w:link w:val="a7"/>
    <w:rsid w:val="005E009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Egowellz</dc:creator>
  <cp:lastModifiedBy>Administrator</cp:lastModifiedBy>
  <cp:revision>2</cp:revision>
  <dcterms:created xsi:type="dcterms:W3CDTF">2022-05-27T11:11:00Z</dcterms:created>
  <dcterms:modified xsi:type="dcterms:W3CDTF">2022-05-27T11:11:00Z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92B4EED54F22478A972943CF223A3BB3</vt:lpwstr>
  </property>
</Properties>
</file>