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678" w:rsidRDefault="003E5678" w:rsidP="003E5678">
      <w:pPr>
        <w:jc w:val="center"/>
        <w:rPr>
          <w:rFonts w:asciiTheme="minorEastAsia" w:hAnsiTheme="minorEastAsia" w:hint="eastAsia"/>
          <w:sz w:val="36"/>
          <w:szCs w:val="36"/>
        </w:rPr>
      </w:pPr>
      <w:r w:rsidRPr="003E5678">
        <w:rPr>
          <w:rFonts w:asciiTheme="minorEastAsia" w:hAnsiTheme="minorEastAsia"/>
          <w:sz w:val="36"/>
          <w:szCs w:val="36"/>
        </w:rPr>
        <w:t>北京市工伤认定办法【京人社工发﹝2011﹞378号】</w:t>
      </w:r>
    </w:p>
    <w:p w:rsidR="009515AE" w:rsidRPr="002C0B46" w:rsidRDefault="003E5678" w:rsidP="003E5678">
      <w:pPr>
        <w:ind w:firstLineChars="200" w:firstLine="560"/>
        <w:rPr>
          <w:rFonts w:asciiTheme="majorEastAsia" w:eastAsiaTheme="majorEastAsia" w:hAnsiTheme="majorEastAsia"/>
          <w:sz w:val="28"/>
          <w:szCs w:val="28"/>
        </w:rPr>
      </w:pPr>
      <w:r w:rsidRPr="003E5678">
        <w:rPr>
          <w:rFonts w:asciiTheme="minorEastAsia" w:hAnsiTheme="minorEastAsia"/>
          <w:sz w:val="28"/>
          <w:szCs w:val="28"/>
        </w:rPr>
        <w:t>第一条为规范工伤认定程序，依法进行工伤认定，维护当事人的合法权益，根据《工伤保险条例》、《北京市实施〈工伤保险条例〉若干规定》(以下简称《条例》、《若干规定》)等有关规定，制定本办法。</w:t>
      </w:r>
      <w:r w:rsidRPr="003E5678">
        <w:rPr>
          <w:rFonts w:asciiTheme="minorEastAsia" w:hAnsiTheme="minorEastAsia"/>
          <w:sz w:val="28"/>
          <w:szCs w:val="28"/>
        </w:rPr>
        <w:br/>
        <w:t xml:space="preserve">　　第二条 本办法适用于本市行政区域内的用人单位及其职工。</w:t>
      </w:r>
      <w:r w:rsidRPr="003E5678">
        <w:rPr>
          <w:rFonts w:asciiTheme="minorEastAsia" w:hAnsiTheme="minorEastAsia"/>
          <w:sz w:val="28"/>
          <w:szCs w:val="28"/>
        </w:rPr>
        <w:br/>
        <w:t xml:space="preserve">　　第三条区、县社会保险行政部门负责本辖区内的工伤认定工作。工伤认定应当客观公正、简捷方便，遵循《条例》规定的原则，注重保护遭受事故伤害职工的利益。</w:t>
      </w:r>
      <w:r w:rsidRPr="003E5678">
        <w:rPr>
          <w:rFonts w:asciiTheme="minorEastAsia" w:hAnsiTheme="minorEastAsia"/>
          <w:sz w:val="28"/>
          <w:szCs w:val="28"/>
        </w:rPr>
        <w:br/>
        <w:t xml:space="preserve">　　工伤认定程序应当向社会公开。</w:t>
      </w:r>
      <w:r w:rsidRPr="003E5678">
        <w:rPr>
          <w:rFonts w:asciiTheme="minorEastAsia" w:hAnsiTheme="minorEastAsia"/>
          <w:sz w:val="28"/>
          <w:szCs w:val="28"/>
        </w:rPr>
        <w:br/>
        <w:t xml:space="preserve">　　第四条区、县社会保险行政部门在适用《条例》第十四条第(一)项规定时，“工作时间”应按照法律、法规的规定或者单位要求职工工作的时间进行把握。职工因工作需要而加班加点的时间、因工作需要的必要工间休息时间，也应视同为“工作时间”；“工作场所”可以按照职工日常工作所在的场所以及为完成领导临时指派的工作所涉及的场所进行掌握。“事故伤害”包括职工在工作过程中发生的人身伤害或者急性中毒等引起的事故伤害。</w:t>
      </w:r>
      <w:r w:rsidRPr="003E5678">
        <w:rPr>
          <w:rFonts w:asciiTheme="minorEastAsia" w:hAnsiTheme="minorEastAsia"/>
          <w:sz w:val="28"/>
          <w:szCs w:val="28"/>
        </w:rPr>
        <w:br/>
        <w:t xml:space="preserve">　　第五条区、县社会保险行政部门在适用《条例》第十四条第(二)项规定时，“预备性工作”应理解为在工作前的一段合理时间内，从事与工作有关的准备工作。“收尾性工作”应理解为在工作结束后的一段合理时间内，从事与工作有关的收尾工作。</w:t>
      </w:r>
      <w:r w:rsidRPr="003E5678">
        <w:rPr>
          <w:rFonts w:asciiTheme="minorEastAsia" w:hAnsiTheme="minorEastAsia"/>
          <w:sz w:val="28"/>
          <w:szCs w:val="28"/>
        </w:rPr>
        <w:br/>
        <w:t xml:space="preserve">　　第六条区、县社会保险行政部门在适用《条例》第十四条第(三)项规定时，“因履行工作职责受到暴力等意外伤害的”，应当考虑该</w:t>
      </w:r>
      <w:r w:rsidRPr="003E5678">
        <w:rPr>
          <w:rFonts w:asciiTheme="minorEastAsia" w:hAnsiTheme="minorEastAsia"/>
          <w:sz w:val="28"/>
          <w:szCs w:val="28"/>
        </w:rPr>
        <w:lastRenderedPageBreak/>
        <w:t>伤害属于职工在工作中因他人不服从其履行工作职责的管理行为而受到暴力侵害造成伤害，且该暴力伤害与履行工作职责具有因果关系。职工因情感、恩怨等与履行工作无关原因遭受暴力侵害的，可考虑不属于因履行工作职责受到的伤害。</w:t>
      </w:r>
      <w:r w:rsidRPr="003E5678">
        <w:rPr>
          <w:rFonts w:asciiTheme="minorEastAsia" w:hAnsiTheme="minorEastAsia"/>
          <w:sz w:val="28"/>
          <w:szCs w:val="28"/>
        </w:rPr>
        <w:br/>
        <w:t xml:space="preserve">　　职工在工作时间和工作场所内，履行工作职责期间因意外因素导致的人身伤害，诸如地震、厂区失火、车间房屋倒塌以及由于单位其他设施不安全而造成的伤害等，也可以考虑适用《条例》第十四条第(三)项规定。</w:t>
      </w:r>
      <w:r w:rsidRPr="003E5678">
        <w:rPr>
          <w:rFonts w:asciiTheme="minorEastAsia" w:hAnsiTheme="minorEastAsia"/>
          <w:sz w:val="28"/>
          <w:szCs w:val="28"/>
        </w:rPr>
        <w:br/>
        <w:t xml:space="preserve">　　第七条区、县社会保险行政部门在适用《条例》第十四条第(四)项规定时，“职业病”应按照《职业病防治法》的规定，由具有诊断资格的专门医疗机构进行诊断，且经诊断为“职业病”的疾病符合国家规定的职业病目录。</w:t>
      </w:r>
      <w:r w:rsidRPr="003E5678">
        <w:rPr>
          <w:rFonts w:asciiTheme="minorEastAsia" w:hAnsiTheme="minorEastAsia"/>
          <w:sz w:val="28"/>
          <w:szCs w:val="28"/>
        </w:rPr>
        <w:br/>
        <w:t xml:space="preserve">　　第八条区、县社会保险行政部门在适用《条例》第十四条第(五)项规定时，“因工外出”应考虑职工到本单位</w:t>
      </w:r>
      <w:proofErr w:type="gramStart"/>
      <w:r w:rsidRPr="003E5678">
        <w:rPr>
          <w:rFonts w:asciiTheme="minorEastAsia" w:hAnsiTheme="minorEastAsia"/>
          <w:sz w:val="28"/>
          <w:szCs w:val="28"/>
        </w:rPr>
        <w:t>以外但</w:t>
      </w:r>
      <w:proofErr w:type="gramEnd"/>
      <w:r w:rsidRPr="003E5678">
        <w:rPr>
          <w:rFonts w:asciiTheme="minorEastAsia" w:hAnsiTheme="minorEastAsia"/>
          <w:sz w:val="28"/>
          <w:szCs w:val="28"/>
        </w:rPr>
        <w:t>不出当地范围以及到当地以外或者境外从事与本职工作有关的工作等两种情形。“受到伤害”应考虑事故伤害、暴力伤害以及其他形式的伤害等情形。</w:t>
      </w:r>
      <w:r w:rsidRPr="003E5678">
        <w:rPr>
          <w:rFonts w:asciiTheme="minorEastAsia" w:hAnsiTheme="minorEastAsia"/>
          <w:sz w:val="28"/>
          <w:szCs w:val="28"/>
        </w:rPr>
        <w:br/>
        <w:t xml:space="preserve">　　第九条区、县社会保险行政部门在适用《条例》第十四条第(六)项规定时，“交通事故”应按照《中华人民共和国道路交通安全法》的规定理解。申请人提交的公安机关交通管理部门出具的道路交通事故相关文书应符合《中华人民共和国道路交通安全法》及相关法规规章规定的格式。</w:t>
      </w:r>
      <w:r w:rsidRPr="003E5678">
        <w:rPr>
          <w:rFonts w:asciiTheme="minorEastAsia" w:hAnsiTheme="minorEastAsia"/>
          <w:sz w:val="28"/>
          <w:szCs w:val="28"/>
        </w:rPr>
        <w:br/>
        <w:t xml:space="preserve">　　“上下班途中”应考虑职工上下班目的、路途方向、距离远近及</w:t>
      </w:r>
      <w:r w:rsidRPr="003E5678">
        <w:rPr>
          <w:rFonts w:asciiTheme="minorEastAsia" w:hAnsiTheme="minorEastAsia"/>
          <w:sz w:val="28"/>
          <w:szCs w:val="28"/>
        </w:rPr>
        <w:lastRenderedPageBreak/>
        <w:t>时间等合理因素进行综合判断职工合理时间内往返于工作单位和居住地的合理路线的途中，包括职工按正常工作时间上下班以及职工加班加点后上下班的途中。居住地应当考虑职工的生活常态，包括其经常居住地、实际居住地等。</w:t>
      </w:r>
      <w:r w:rsidRPr="003E5678">
        <w:rPr>
          <w:rFonts w:asciiTheme="minorEastAsia" w:hAnsiTheme="minorEastAsia"/>
          <w:sz w:val="28"/>
          <w:szCs w:val="28"/>
        </w:rPr>
        <w:br/>
        <w:t xml:space="preserve">　　“非本人主要责任”包括非本人主要责任的交通事故和非本人主要责任的城市轨道交通、客运轮渡、火车事故。事故责任认定应以公安机关交通管理、交通运输、铁道等部门或者司法机关，以及法律、法规授权组织出具的相关法律文书为依据。</w:t>
      </w:r>
      <w:r w:rsidRPr="003E5678">
        <w:rPr>
          <w:rFonts w:asciiTheme="minorEastAsia" w:hAnsiTheme="minorEastAsia"/>
          <w:sz w:val="28"/>
          <w:szCs w:val="28"/>
        </w:rPr>
        <w:br/>
        <w:t xml:space="preserve">　　第十条区、县社会保险行政部门在审核申请人提交的交通事故责任认定书时发现不符合法定格式的，可以要求申请人重新提供。交通事故责任认定书中已经</w:t>
      </w:r>
      <w:proofErr w:type="gramStart"/>
      <w:r w:rsidRPr="003E5678">
        <w:rPr>
          <w:rFonts w:asciiTheme="minorEastAsia" w:hAnsiTheme="minorEastAsia"/>
          <w:sz w:val="28"/>
          <w:szCs w:val="28"/>
        </w:rPr>
        <w:t>作出</w:t>
      </w:r>
      <w:proofErr w:type="gramEnd"/>
      <w:r w:rsidRPr="003E5678">
        <w:rPr>
          <w:rFonts w:asciiTheme="minorEastAsia" w:hAnsiTheme="minorEastAsia"/>
          <w:sz w:val="28"/>
          <w:szCs w:val="28"/>
        </w:rPr>
        <w:t>明确的本人无责任、本人负次要责任或同等责任结论的，可视为“非本人主要责任”。</w:t>
      </w:r>
      <w:r w:rsidRPr="003E5678">
        <w:rPr>
          <w:rFonts w:asciiTheme="minorEastAsia" w:hAnsiTheme="minorEastAsia"/>
          <w:sz w:val="28"/>
          <w:szCs w:val="28"/>
        </w:rPr>
        <w:br/>
        <w:t xml:space="preserve">　　第十一条区、县社会保险行政部门在适用《条例》第十五条第一款第(一)项规定时，“突发疾病”应考虑职工在工作时间和工作岗位上突然发病，且情况紧急，在工作岗位上死亡或者从工作岗位上直接送往医院抢救并在48小时内死亡的情形。“48小时之内”是指从医疗机构的初次诊断的时间到职工死亡时间不超过48小时。医疗机构的初次诊断包括在急救车中的急救记录。</w:t>
      </w:r>
      <w:r w:rsidRPr="003E5678">
        <w:rPr>
          <w:rFonts w:asciiTheme="minorEastAsia" w:hAnsiTheme="minorEastAsia"/>
          <w:sz w:val="28"/>
          <w:szCs w:val="28"/>
        </w:rPr>
        <w:br/>
        <w:t xml:space="preserve">　　第十二条区、县社会保险行政部门在适用《条例》第十六条时，是否属于不予认定工伤或者视同工伤的法定事由，应当依据公安机关或者司法机关</w:t>
      </w:r>
      <w:proofErr w:type="gramStart"/>
      <w:r w:rsidRPr="003E5678">
        <w:rPr>
          <w:rFonts w:asciiTheme="minorEastAsia" w:hAnsiTheme="minorEastAsia"/>
          <w:sz w:val="28"/>
          <w:szCs w:val="28"/>
        </w:rPr>
        <w:t>作出</w:t>
      </w:r>
      <w:proofErr w:type="gramEnd"/>
      <w:r w:rsidRPr="003E5678">
        <w:rPr>
          <w:rFonts w:asciiTheme="minorEastAsia" w:hAnsiTheme="minorEastAsia"/>
          <w:sz w:val="28"/>
          <w:szCs w:val="28"/>
        </w:rPr>
        <w:t>的有效法律文书为依据。</w:t>
      </w:r>
      <w:r w:rsidRPr="003E5678">
        <w:rPr>
          <w:rFonts w:asciiTheme="minorEastAsia" w:hAnsiTheme="minorEastAsia"/>
          <w:sz w:val="28"/>
          <w:szCs w:val="28"/>
        </w:rPr>
        <w:br/>
        <w:t xml:space="preserve">　　第十三条区、县社会保险行政部门在适用《条例》第十六条第(二)</w:t>
      </w:r>
      <w:r w:rsidRPr="003E5678">
        <w:rPr>
          <w:rFonts w:asciiTheme="minorEastAsia" w:hAnsiTheme="minorEastAsia"/>
          <w:sz w:val="28"/>
          <w:szCs w:val="28"/>
        </w:rPr>
        <w:lastRenderedPageBreak/>
        <w:t>项规定时，醉酒的标准按照《车辆驾驶人员血液、呼气酒精含量阈值与检验》(GB19522-2004)执行。公安机关交通管理部门、医疗机构等有关单位依法出具的检测结论、诊断证明等材料，可以作为认定醉酒的依据。</w:t>
      </w:r>
      <w:r w:rsidRPr="003E5678">
        <w:rPr>
          <w:rFonts w:asciiTheme="minorEastAsia" w:hAnsiTheme="minorEastAsia"/>
          <w:sz w:val="28"/>
          <w:szCs w:val="28"/>
        </w:rPr>
        <w:br/>
        <w:t xml:space="preserve">　　第十四条职工发生事故伤害或者按照职业病防治法规定被诊断、鉴定为职业病，所在单位应当按照《条例》和《若干规定》明确的申请时限提出工伤认定申请。因遇有交通事故、失踪、因工外出期间发生意外伤害等特殊情况，暂时不能按时申请的，经报区、县社会保险行政部门同意，申请时限可以适当延长，但最长不能超过事故发生之日起一年。</w:t>
      </w:r>
      <w:r w:rsidRPr="003E5678">
        <w:rPr>
          <w:rFonts w:asciiTheme="minorEastAsia" w:hAnsiTheme="minorEastAsia"/>
          <w:sz w:val="28"/>
          <w:szCs w:val="28"/>
        </w:rPr>
        <w:br/>
        <w:t xml:space="preserve">　　第十五条用人单位向区、县社会保险行政部门申请延长工伤认定申请时限的，应提交书面申请。区、县社会保险行政部门同意用人单位延长工伤认定申请时限的，应出具《同意延长工伤认定申请时限通知书》。</w:t>
      </w:r>
      <w:r w:rsidRPr="003E5678">
        <w:rPr>
          <w:rFonts w:asciiTheme="minorEastAsia" w:hAnsiTheme="minorEastAsia"/>
          <w:sz w:val="28"/>
          <w:szCs w:val="28"/>
        </w:rPr>
        <w:br/>
        <w:t xml:space="preserve">　　第十六条用人单位设立的分支机构，在本市依法取得营业执照或者登记证书的，与之签订劳动合同的职工发生工伤后，分支机构可以在其营业执照或者登记证书载明的住所地所属区、县社会保险行政部门办理工伤认定手续。</w:t>
      </w:r>
      <w:r w:rsidRPr="003E5678">
        <w:rPr>
          <w:rFonts w:asciiTheme="minorEastAsia" w:hAnsiTheme="minorEastAsia"/>
          <w:sz w:val="28"/>
          <w:szCs w:val="28"/>
        </w:rPr>
        <w:br/>
        <w:t xml:space="preserve">　　第十七条提出工伤认定申请，用人单位或者职工及其近亲属、工会组织应当填写《工伤认定申请表》(一式两份)，并注明要求认定或者视同为工伤。同时提供受伤害职工的身份证明并按照《条例》和《若干规定》的规定分别提交相关材料。</w:t>
      </w:r>
      <w:r w:rsidRPr="003E5678">
        <w:rPr>
          <w:rFonts w:asciiTheme="minorEastAsia" w:hAnsiTheme="minorEastAsia"/>
          <w:sz w:val="28"/>
          <w:szCs w:val="28"/>
        </w:rPr>
        <w:br/>
      </w:r>
      <w:r w:rsidRPr="003E5678">
        <w:rPr>
          <w:rFonts w:asciiTheme="minorEastAsia" w:hAnsiTheme="minorEastAsia"/>
          <w:sz w:val="28"/>
          <w:szCs w:val="28"/>
        </w:rPr>
        <w:lastRenderedPageBreak/>
        <w:t xml:space="preserve">　　第十八条区、县社会保险行政部门在审核工伤认定申请时，认为该申请不属于本区、县管辖的，应当自审核工伤认定申请之日起3日内将全部申请材料移送有管辖权的区、县社会保险行政部门，受移送的社会保险行政部门应当受理。受移送的社会保险行政部门认为该工伤认定申请不属于本部门管辖的，应当自收到工伤认定申请之日向市社会保险行政部门书面提出确定管辖申请，不得再自行移送。</w:t>
      </w:r>
      <w:r w:rsidRPr="003E5678">
        <w:rPr>
          <w:rFonts w:asciiTheme="minorEastAsia" w:hAnsiTheme="minorEastAsia"/>
          <w:sz w:val="28"/>
          <w:szCs w:val="28"/>
        </w:rPr>
        <w:br/>
        <w:t xml:space="preserve">　　第十九条区、县社会保险行政部门在审查工伤认定申请时，认为申请人提供的医学文件不完整或者诊断证明书不明确的，可按照《条例》和《若干规定》的规定，一次性书面告知受伤职工到本市具有三级以上资质的工伤医疗机构进行医疗检查，补正相关医疗文件。</w:t>
      </w:r>
      <w:r w:rsidRPr="003E5678">
        <w:rPr>
          <w:rFonts w:asciiTheme="minorEastAsia" w:hAnsiTheme="minorEastAsia"/>
          <w:sz w:val="28"/>
          <w:szCs w:val="28"/>
        </w:rPr>
        <w:br/>
        <w:t xml:space="preserve">　　第二十条区、县社会保险行政部门</w:t>
      </w:r>
      <w:proofErr w:type="gramStart"/>
      <w:r w:rsidRPr="003E5678">
        <w:rPr>
          <w:rFonts w:asciiTheme="minorEastAsia" w:hAnsiTheme="minorEastAsia"/>
          <w:sz w:val="28"/>
          <w:szCs w:val="28"/>
        </w:rPr>
        <w:t>作出</w:t>
      </w:r>
      <w:proofErr w:type="gramEnd"/>
      <w:r w:rsidRPr="003E5678">
        <w:rPr>
          <w:rFonts w:asciiTheme="minorEastAsia" w:hAnsiTheme="minorEastAsia"/>
          <w:sz w:val="28"/>
          <w:szCs w:val="28"/>
        </w:rPr>
        <w:t>不予受理决定的，应当自</w:t>
      </w:r>
      <w:proofErr w:type="gramStart"/>
      <w:r w:rsidRPr="003E5678">
        <w:rPr>
          <w:rFonts w:asciiTheme="minorEastAsia" w:hAnsiTheme="minorEastAsia"/>
          <w:sz w:val="28"/>
          <w:szCs w:val="28"/>
        </w:rPr>
        <w:t>作出</w:t>
      </w:r>
      <w:proofErr w:type="gramEnd"/>
      <w:r w:rsidRPr="003E5678">
        <w:rPr>
          <w:rFonts w:asciiTheme="minorEastAsia" w:hAnsiTheme="minorEastAsia"/>
          <w:sz w:val="28"/>
          <w:szCs w:val="28"/>
        </w:rPr>
        <w:t>决定5个工作日内向申请人送达《工伤认定申请不予受理决定书》。</w:t>
      </w:r>
      <w:r w:rsidRPr="003E5678">
        <w:rPr>
          <w:rFonts w:asciiTheme="minorEastAsia" w:hAnsiTheme="minorEastAsia"/>
          <w:sz w:val="28"/>
          <w:szCs w:val="28"/>
        </w:rPr>
        <w:br/>
        <w:t xml:space="preserve">　　第二十一条申请人撤回工伤认定申请的，在《条例》规定的申请时限内再次提出工伤认定申请的，区、县社会保险行政部门应当按照本办法规定的程序办理。</w:t>
      </w:r>
      <w:r w:rsidRPr="003E5678">
        <w:rPr>
          <w:rFonts w:asciiTheme="minorEastAsia" w:hAnsiTheme="minorEastAsia"/>
          <w:sz w:val="28"/>
          <w:szCs w:val="28"/>
        </w:rPr>
        <w:br/>
        <w:t xml:space="preserve">　　第二十二条 区、县社会保险行政部门受理工伤认定申请后，可根据需要对职工事故伤害和申请人提供的证据进行调查核实。</w:t>
      </w:r>
      <w:r w:rsidRPr="003E5678">
        <w:rPr>
          <w:rFonts w:asciiTheme="minorEastAsia" w:hAnsiTheme="minorEastAsia"/>
          <w:sz w:val="28"/>
          <w:szCs w:val="28"/>
        </w:rPr>
        <w:br/>
        <w:t xml:space="preserve">　　第二十三条按照《条例》第二十条中止工伤认定的，区、县社会保险行政部门应当向申请人送达《工伤认定中止通知书》。中止情形消失的，应当恢复工伤认定程序。中止工伤认定的时间不计入工伤认定期限。</w:t>
      </w:r>
      <w:r w:rsidRPr="003E5678">
        <w:rPr>
          <w:rFonts w:asciiTheme="minorEastAsia" w:hAnsiTheme="minorEastAsia"/>
          <w:sz w:val="28"/>
          <w:szCs w:val="28"/>
        </w:rPr>
        <w:br/>
      </w:r>
      <w:r w:rsidRPr="003E5678">
        <w:rPr>
          <w:rFonts w:asciiTheme="minorEastAsia" w:hAnsiTheme="minorEastAsia"/>
          <w:sz w:val="28"/>
          <w:szCs w:val="28"/>
        </w:rPr>
        <w:lastRenderedPageBreak/>
        <w:t xml:space="preserve">　　第二十四条按照《若干规定》第十二条终止工伤认定程序的，区、县社会保险行政部门应当向申请人送达《工伤认定终止决定书》。工伤认定被终止的，申请人在法定时限内，有权再次提出工伤认定申请。</w:t>
      </w:r>
      <w:r w:rsidRPr="003E5678">
        <w:rPr>
          <w:rFonts w:asciiTheme="minorEastAsia" w:hAnsiTheme="minorEastAsia"/>
          <w:sz w:val="28"/>
          <w:szCs w:val="28"/>
        </w:rPr>
        <w:br/>
        <w:t xml:space="preserve">　　第二十五条区、县社会保险行政部门受理工伤认定申请后，可以根据工作需要，委托其他统筹地区的社会保险行政部门或相关部门进行调查核实。</w:t>
      </w:r>
      <w:r w:rsidRPr="003E5678">
        <w:rPr>
          <w:rFonts w:asciiTheme="minorEastAsia" w:hAnsiTheme="minorEastAsia"/>
          <w:sz w:val="28"/>
          <w:szCs w:val="28"/>
        </w:rPr>
        <w:br/>
        <w:t xml:space="preserve">　　第二十六条 区、县社会保险行政部门工作人员进行调查核实时，应当履行下列义务：</w:t>
      </w:r>
      <w:r w:rsidRPr="003E5678">
        <w:rPr>
          <w:rFonts w:asciiTheme="minorEastAsia" w:hAnsiTheme="minorEastAsia"/>
          <w:sz w:val="28"/>
          <w:szCs w:val="28"/>
        </w:rPr>
        <w:br/>
        <w:t xml:space="preserve">　　(</w:t>
      </w:r>
      <w:proofErr w:type="gramStart"/>
      <w:r w:rsidRPr="003E5678">
        <w:rPr>
          <w:rFonts w:asciiTheme="minorEastAsia" w:hAnsiTheme="minorEastAsia"/>
          <w:sz w:val="28"/>
          <w:szCs w:val="28"/>
        </w:rPr>
        <w:t>一</w:t>
      </w:r>
      <w:proofErr w:type="gramEnd"/>
      <w:r w:rsidRPr="003E5678">
        <w:rPr>
          <w:rFonts w:asciiTheme="minorEastAsia" w:hAnsiTheme="minorEastAsia"/>
          <w:sz w:val="28"/>
          <w:szCs w:val="28"/>
        </w:rPr>
        <w:t>)保守有关单位商业秘密及个人隐私；</w:t>
      </w:r>
      <w:r w:rsidRPr="003E5678">
        <w:rPr>
          <w:rFonts w:asciiTheme="minorEastAsia" w:hAnsiTheme="minorEastAsia"/>
          <w:sz w:val="28"/>
          <w:szCs w:val="28"/>
        </w:rPr>
        <w:br/>
        <w:t xml:space="preserve">　　(二)为提供情况的有关人员保密。</w:t>
      </w:r>
      <w:r w:rsidRPr="003E5678">
        <w:rPr>
          <w:rFonts w:asciiTheme="minorEastAsia" w:hAnsiTheme="minorEastAsia"/>
          <w:sz w:val="28"/>
          <w:szCs w:val="28"/>
        </w:rPr>
        <w:br/>
        <w:t xml:space="preserve">　　第二十七条 区、县社会保险行政部门工作人员与工伤认定申请人有利害关系的，应当回避。</w:t>
      </w:r>
      <w:r w:rsidRPr="003E5678">
        <w:rPr>
          <w:rFonts w:asciiTheme="minorEastAsia" w:hAnsiTheme="minorEastAsia"/>
          <w:sz w:val="28"/>
          <w:szCs w:val="28"/>
        </w:rPr>
        <w:br/>
        <w:t xml:space="preserve">　　第二十八条 区、县社会保险行政部门应当自受理工伤认定申请之日起60日内</w:t>
      </w:r>
      <w:proofErr w:type="gramStart"/>
      <w:r w:rsidRPr="003E5678">
        <w:rPr>
          <w:rFonts w:asciiTheme="minorEastAsia" w:hAnsiTheme="minorEastAsia"/>
          <w:sz w:val="28"/>
          <w:szCs w:val="28"/>
        </w:rPr>
        <w:t>作出</w:t>
      </w:r>
      <w:proofErr w:type="gramEnd"/>
      <w:r w:rsidRPr="003E5678">
        <w:rPr>
          <w:rFonts w:asciiTheme="minorEastAsia" w:hAnsiTheme="minorEastAsia"/>
          <w:sz w:val="28"/>
          <w:szCs w:val="28"/>
        </w:rPr>
        <w:t>工伤认定结论。</w:t>
      </w:r>
      <w:r w:rsidRPr="003E5678">
        <w:rPr>
          <w:rFonts w:asciiTheme="minorEastAsia" w:hAnsiTheme="minorEastAsia"/>
          <w:sz w:val="28"/>
          <w:szCs w:val="28"/>
        </w:rPr>
        <w:br/>
        <w:t xml:space="preserve">　　对于申请材料完整，事实清楚、权利义务明确，用人单位和受伤职工无争议的工伤认定申请，应当自受理之日起15日内</w:t>
      </w:r>
      <w:proofErr w:type="gramStart"/>
      <w:r w:rsidRPr="003E5678">
        <w:rPr>
          <w:rFonts w:asciiTheme="minorEastAsia" w:hAnsiTheme="minorEastAsia"/>
          <w:sz w:val="28"/>
          <w:szCs w:val="28"/>
        </w:rPr>
        <w:t>作出</w:t>
      </w:r>
      <w:proofErr w:type="gramEnd"/>
      <w:r w:rsidRPr="003E5678">
        <w:rPr>
          <w:rFonts w:asciiTheme="minorEastAsia" w:hAnsiTheme="minorEastAsia"/>
          <w:sz w:val="28"/>
          <w:szCs w:val="28"/>
        </w:rPr>
        <w:t>工伤认定结论。</w:t>
      </w:r>
      <w:r w:rsidRPr="003E5678">
        <w:rPr>
          <w:rFonts w:asciiTheme="minorEastAsia" w:hAnsiTheme="minorEastAsia"/>
          <w:sz w:val="28"/>
          <w:szCs w:val="28"/>
        </w:rPr>
        <w:br/>
        <w:t xml:space="preserve">　　区、县社会保险行政部门</w:t>
      </w:r>
      <w:proofErr w:type="gramStart"/>
      <w:r w:rsidRPr="003E5678">
        <w:rPr>
          <w:rFonts w:asciiTheme="minorEastAsia" w:hAnsiTheme="minorEastAsia"/>
          <w:sz w:val="28"/>
          <w:szCs w:val="28"/>
        </w:rPr>
        <w:t>作出</w:t>
      </w:r>
      <w:proofErr w:type="gramEnd"/>
      <w:r w:rsidRPr="003E5678">
        <w:rPr>
          <w:rFonts w:asciiTheme="minorEastAsia" w:hAnsiTheme="minorEastAsia"/>
          <w:sz w:val="28"/>
          <w:szCs w:val="28"/>
        </w:rPr>
        <w:t>工伤认定结论，应当制作《工伤认定决定书》或者《不予工伤认定决定书》。《认定工伤决定书》和《不予工伤认定决定书》应加盖区、县社会保险行政部门工伤认定专用印章。</w:t>
      </w:r>
      <w:r w:rsidRPr="003E5678">
        <w:rPr>
          <w:rFonts w:asciiTheme="minorEastAsia" w:hAnsiTheme="minorEastAsia"/>
          <w:sz w:val="28"/>
          <w:szCs w:val="28"/>
        </w:rPr>
        <w:br/>
        <w:t xml:space="preserve">　　第二十九条 《工伤认定决定书》应当载明下列事项：</w:t>
      </w:r>
      <w:r w:rsidRPr="003E5678">
        <w:rPr>
          <w:rFonts w:asciiTheme="minorEastAsia" w:hAnsiTheme="minorEastAsia"/>
          <w:sz w:val="28"/>
          <w:szCs w:val="28"/>
        </w:rPr>
        <w:br/>
      </w:r>
      <w:r w:rsidRPr="003E5678">
        <w:rPr>
          <w:rFonts w:asciiTheme="minorEastAsia" w:hAnsiTheme="minorEastAsia"/>
          <w:sz w:val="28"/>
          <w:szCs w:val="28"/>
        </w:rPr>
        <w:lastRenderedPageBreak/>
        <w:t xml:space="preserve">　　(</w:t>
      </w:r>
      <w:proofErr w:type="gramStart"/>
      <w:r w:rsidRPr="003E5678">
        <w:rPr>
          <w:rFonts w:asciiTheme="minorEastAsia" w:hAnsiTheme="minorEastAsia"/>
          <w:sz w:val="28"/>
          <w:szCs w:val="28"/>
        </w:rPr>
        <w:t>一</w:t>
      </w:r>
      <w:proofErr w:type="gramEnd"/>
      <w:r w:rsidRPr="003E5678">
        <w:rPr>
          <w:rFonts w:asciiTheme="minorEastAsia" w:hAnsiTheme="minorEastAsia"/>
          <w:sz w:val="28"/>
          <w:szCs w:val="28"/>
        </w:rPr>
        <w:t>)用人单位全称；</w:t>
      </w:r>
      <w:r w:rsidRPr="003E5678">
        <w:rPr>
          <w:rFonts w:asciiTheme="minorEastAsia" w:hAnsiTheme="minorEastAsia"/>
          <w:sz w:val="28"/>
          <w:szCs w:val="28"/>
        </w:rPr>
        <w:br/>
        <w:t xml:space="preserve">　　(二)职工的姓名、性别、年龄、职业、身份证号码；</w:t>
      </w:r>
      <w:r w:rsidRPr="003E5678">
        <w:rPr>
          <w:rFonts w:asciiTheme="minorEastAsia" w:hAnsiTheme="minorEastAsia"/>
          <w:sz w:val="28"/>
          <w:szCs w:val="28"/>
        </w:rPr>
        <w:br/>
        <w:t xml:space="preserve">　　(三)受伤害部位、事故时间和诊治时间或职业病名称、伤害经过和核实情况、医疗诊断结论；</w:t>
      </w:r>
      <w:r w:rsidRPr="003E5678">
        <w:rPr>
          <w:rFonts w:asciiTheme="minorEastAsia" w:hAnsiTheme="minorEastAsia"/>
          <w:sz w:val="28"/>
          <w:szCs w:val="28"/>
        </w:rPr>
        <w:br/>
        <w:t xml:space="preserve">　　(四)认定工伤或者视同工伤的依据；</w:t>
      </w:r>
      <w:r w:rsidRPr="003E5678">
        <w:rPr>
          <w:rFonts w:asciiTheme="minorEastAsia" w:hAnsiTheme="minorEastAsia"/>
          <w:sz w:val="28"/>
          <w:szCs w:val="28"/>
        </w:rPr>
        <w:br/>
        <w:t xml:space="preserve">　　(五)不服认定决定申请行政复议或者行政诉讼的部门和时限；</w:t>
      </w:r>
      <w:r w:rsidRPr="003E5678">
        <w:rPr>
          <w:rFonts w:asciiTheme="minorEastAsia" w:hAnsiTheme="minorEastAsia"/>
          <w:sz w:val="28"/>
          <w:szCs w:val="28"/>
        </w:rPr>
        <w:br/>
        <w:t xml:space="preserve">　　(六)</w:t>
      </w:r>
      <w:proofErr w:type="gramStart"/>
      <w:r w:rsidRPr="003E5678">
        <w:rPr>
          <w:rFonts w:asciiTheme="minorEastAsia" w:hAnsiTheme="minorEastAsia"/>
          <w:sz w:val="28"/>
          <w:szCs w:val="28"/>
        </w:rPr>
        <w:t>作出</w:t>
      </w:r>
      <w:proofErr w:type="gramEnd"/>
      <w:r w:rsidRPr="003E5678">
        <w:rPr>
          <w:rFonts w:asciiTheme="minorEastAsia" w:hAnsiTheme="minorEastAsia"/>
          <w:sz w:val="28"/>
          <w:szCs w:val="28"/>
        </w:rPr>
        <w:t>认定工伤或者视同工伤决定的时间。</w:t>
      </w:r>
      <w:r w:rsidRPr="003E5678">
        <w:rPr>
          <w:rFonts w:asciiTheme="minorEastAsia" w:hAnsiTheme="minorEastAsia"/>
          <w:sz w:val="28"/>
          <w:szCs w:val="28"/>
        </w:rPr>
        <w:br/>
        <w:t xml:space="preserve">　　《不予工伤认定决定书》应当载明下列事项：</w:t>
      </w:r>
      <w:r w:rsidRPr="003E5678">
        <w:rPr>
          <w:rFonts w:asciiTheme="minorEastAsia" w:hAnsiTheme="minorEastAsia"/>
          <w:sz w:val="28"/>
          <w:szCs w:val="28"/>
        </w:rPr>
        <w:br/>
        <w:t xml:space="preserve">　　(</w:t>
      </w:r>
      <w:proofErr w:type="gramStart"/>
      <w:r w:rsidRPr="003E5678">
        <w:rPr>
          <w:rFonts w:asciiTheme="minorEastAsia" w:hAnsiTheme="minorEastAsia"/>
          <w:sz w:val="28"/>
          <w:szCs w:val="28"/>
        </w:rPr>
        <w:t>一</w:t>
      </w:r>
      <w:proofErr w:type="gramEnd"/>
      <w:r w:rsidRPr="003E5678">
        <w:rPr>
          <w:rFonts w:asciiTheme="minorEastAsia" w:hAnsiTheme="minorEastAsia"/>
          <w:sz w:val="28"/>
          <w:szCs w:val="28"/>
        </w:rPr>
        <w:t>)用人单位全称；</w:t>
      </w:r>
      <w:r w:rsidRPr="003E5678">
        <w:rPr>
          <w:rFonts w:asciiTheme="minorEastAsia" w:hAnsiTheme="minorEastAsia"/>
          <w:sz w:val="28"/>
          <w:szCs w:val="28"/>
        </w:rPr>
        <w:br/>
        <w:t xml:space="preserve">　　(二)职工的姓名、性别、年龄、职业、身份证号码；</w:t>
      </w:r>
      <w:r w:rsidRPr="003E5678">
        <w:rPr>
          <w:rFonts w:asciiTheme="minorEastAsia" w:hAnsiTheme="minorEastAsia"/>
          <w:sz w:val="28"/>
          <w:szCs w:val="28"/>
        </w:rPr>
        <w:br/>
        <w:t xml:space="preserve">　　(三)不予认定工伤或者不视同工伤的依据；</w:t>
      </w:r>
      <w:r w:rsidRPr="003E5678">
        <w:rPr>
          <w:rFonts w:asciiTheme="minorEastAsia" w:hAnsiTheme="minorEastAsia"/>
          <w:sz w:val="28"/>
          <w:szCs w:val="28"/>
        </w:rPr>
        <w:br/>
        <w:t xml:space="preserve">　　(四)不服认定决定申请行政复议或者行政诉讼的部门和时限；</w:t>
      </w:r>
      <w:r w:rsidRPr="003E5678">
        <w:rPr>
          <w:rFonts w:asciiTheme="minorEastAsia" w:hAnsiTheme="minorEastAsia"/>
          <w:sz w:val="28"/>
          <w:szCs w:val="28"/>
        </w:rPr>
        <w:br/>
        <w:t xml:space="preserve">　　(五)</w:t>
      </w:r>
      <w:proofErr w:type="gramStart"/>
      <w:r w:rsidRPr="003E5678">
        <w:rPr>
          <w:rFonts w:asciiTheme="minorEastAsia" w:hAnsiTheme="minorEastAsia"/>
          <w:sz w:val="28"/>
          <w:szCs w:val="28"/>
        </w:rPr>
        <w:t>作出</w:t>
      </w:r>
      <w:proofErr w:type="gramEnd"/>
      <w:r w:rsidRPr="003E5678">
        <w:rPr>
          <w:rFonts w:asciiTheme="minorEastAsia" w:hAnsiTheme="minorEastAsia"/>
          <w:sz w:val="28"/>
          <w:szCs w:val="28"/>
        </w:rPr>
        <w:t>不予认定工伤或者不视同工伤决定的时间。</w:t>
      </w:r>
      <w:r w:rsidRPr="003E5678">
        <w:rPr>
          <w:rFonts w:asciiTheme="minorEastAsia" w:hAnsiTheme="minorEastAsia"/>
          <w:sz w:val="28"/>
          <w:szCs w:val="28"/>
        </w:rPr>
        <w:br/>
        <w:t xml:space="preserve">　　第三十条 区、县社会保险行政部门应当根据申请人提供的诊断证明书等相关医学文件，在工伤认定决定中明确伤害部位。</w:t>
      </w:r>
      <w:r w:rsidRPr="003E5678">
        <w:rPr>
          <w:rFonts w:asciiTheme="minorEastAsia" w:hAnsiTheme="minorEastAsia"/>
          <w:sz w:val="28"/>
          <w:szCs w:val="28"/>
        </w:rPr>
        <w:br/>
        <w:t xml:space="preserve">　　第三十一条区、县社会保险行政部门应当自</w:t>
      </w:r>
      <w:proofErr w:type="gramStart"/>
      <w:r w:rsidRPr="003E5678">
        <w:rPr>
          <w:rFonts w:asciiTheme="minorEastAsia" w:hAnsiTheme="minorEastAsia"/>
          <w:sz w:val="28"/>
          <w:szCs w:val="28"/>
        </w:rPr>
        <w:t>作出</w:t>
      </w:r>
      <w:proofErr w:type="gramEnd"/>
      <w:r w:rsidRPr="003E5678">
        <w:rPr>
          <w:rFonts w:asciiTheme="minorEastAsia" w:hAnsiTheme="minorEastAsia"/>
          <w:sz w:val="28"/>
          <w:szCs w:val="28"/>
        </w:rPr>
        <w:t>工伤认定结论之日起20日内，将《认定工伤决定书》或者《不予认定工伤决定书》送达受伤职工或其近亲属和用人单位，并抄送社会保险经办机构。</w:t>
      </w:r>
      <w:r w:rsidRPr="003E5678">
        <w:rPr>
          <w:rFonts w:asciiTheme="minorEastAsia" w:hAnsiTheme="minorEastAsia"/>
          <w:sz w:val="28"/>
          <w:szCs w:val="28"/>
        </w:rPr>
        <w:br/>
        <w:t xml:space="preserve">　　《工伤认定决定书》或者《不予工伤认定决定书》、《工伤认定申请不予受理决定书》、《工伤认定中止通知书》、《工伤认定终止决定书》的送达按照民事法律有关送达的规定执行。</w:t>
      </w:r>
      <w:r w:rsidRPr="003E5678">
        <w:rPr>
          <w:rFonts w:asciiTheme="minorEastAsia" w:hAnsiTheme="minorEastAsia"/>
          <w:sz w:val="28"/>
          <w:szCs w:val="28"/>
        </w:rPr>
        <w:br/>
        <w:t xml:space="preserve">　　第三十二条区、县社会保险行政部门</w:t>
      </w:r>
      <w:proofErr w:type="gramStart"/>
      <w:r w:rsidRPr="003E5678">
        <w:rPr>
          <w:rFonts w:asciiTheme="minorEastAsia" w:hAnsiTheme="minorEastAsia"/>
          <w:sz w:val="28"/>
          <w:szCs w:val="28"/>
        </w:rPr>
        <w:t>作出</w:t>
      </w:r>
      <w:proofErr w:type="gramEnd"/>
      <w:r w:rsidRPr="003E5678">
        <w:rPr>
          <w:rFonts w:asciiTheme="minorEastAsia" w:hAnsiTheme="minorEastAsia"/>
          <w:sz w:val="28"/>
          <w:szCs w:val="28"/>
        </w:rPr>
        <w:t>工伤认定申请不予受理</w:t>
      </w:r>
      <w:r w:rsidRPr="003E5678">
        <w:rPr>
          <w:rFonts w:asciiTheme="minorEastAsia" w:hAnsiTheme="minorEastAsia"/>
          <w:sz w:val="28"/>
          <w:szCs w:val="28"/>
        </w:rPr>
        <w:lastRenderedPageBreak/>
        <w:t>决定、终止工伤认定决定以及工伤认定决定或者不予工伤认定决定的，应当告知申请人享有依法申请行政复议或者提起行政诉讼的权利。</w:t>
      </w:r>
      <w:r w:rsidRPr="003E5678">
        <w:rPr>
          <w:rFonts w:asciiTheme="minorEastAsia" w:hAnsiTheme="minorEastAsia"/>
          <w:sz w:val="28"/>
          <w:szCs w:val="28"/>
        </w:rPr>
        <w:br/>
        <w:t xml:space="preserve">　　第三十三条工伤职工在进行伤残等级鉴定前，认为区、县社会保险行政部门</w:t>
      </w:r>
      <w:proofErr w:type="gramStart"/>
      <w:r w:rsidRPr="003E5678">
        <w:rPr>
          <w:rFonts w:asciiTheme="minorEastAsia" w:hAnsiTheme="minorEastAsia"/>
          <w:sz w:val="28"/>
          <w:szCs w:val="28"/>
        </w:rPr>
        <w:t>作出</w:t>
      </w:r>
      <w:proofErr w:type="gramEnd"/>
      <w:r w:rsidRPr="003E5678">
        <w:rPr>
          <w:rFonts w:asciiTheme="minorEastAsia" w:hAnsiTheme="minorEastAsia"/>
          <w:sz w:val="28"/>
          <w:szCs w:val="28"/>
        </w:rPr>
        <w:t>的《工伤认定决定书》遗漏了受伤部位，在提交诊断证明书等相关医学文件后，区、县社会保险行政部门审核无误，可做出增补受伤部位的决定。区、县社会保险行政部门已经</w:t>
      </w:r>
      <w:proofErr w:type="gramStart"/>
      <w:r w:rsidRPr="003E5678">
        <w:rPr>
          <w:rFonts w:asciiTheme="minorEastAsia" w:hAnsiTheme="minorEastAsia"/>
          <w:sz w:val="28"/>
          <w:szCs w:val="28"/>
        </w:rPr>
        <w:t>作出</w:t>
      </w:r>
      <w:proofErr w:type="gramEnd"/>
      <w:r w:rsidRPr="003E5678">
        <w:rPr>
          <w:rFonts w:asciiTheme="minorEastAsia" w:hAnsiTheme="minorEastAsia"/>
          <w:sz w:val="28"/>
          <w:szCs w:val="28"/>
        </w:rPr>
        <w:t>的《工伤认定决定书》和增补受伤部位的决定，一并作为工伤职工进行伤残等级鉴定的依据。</w:t>
      </w:r>
      <w:r w:rsidRPr="003E5678">
        <w:rPr>
          <w:rFonts w:asciiTheme="minorEastAsia" w:hAnsiTheme="minorEastAsia"/>
          <w:sz w:val="28"/>
          <w:szCs w:val="28"/>
        </w:rPr>
        <w:br/>
        <w:t xml:space="preserve">　　第三十四条工伤职工认为因工伤或者职业病直接导致其他疾病的，并提交了具有三级以上资质的工伤医疗机构出具的工伤或者职业</w:t>
      </w:r>
      <w:r w:rsidR="002C0B46" w:rsidRPr="002C0B46">
        <w:rPr>
          <w:rFonts w:asciiTheme="majorEastAsia" w:eastAsiaTheme="majorEastAsia" w:hAnsiTheme="majorEastAsia"/>
          <w:sz w:val="28"/>
          <w:szCs w:val="28"/>
        </w:rPr>
        <w:t>病直接导致疾病的医疗诊断证明。区、县社会保险行政部门未</w:t>
      </w:r>
      <w:proofErr w:type="gramStart"/>
      <w:r w:rsidR="002C0B46" w:rsidRPr="002C0B46">
        <w:rPr>
          <w:rFonts w:asciiTheme="majorEastAsia" w:eastAsiaTheme="majorEastAsia" w:hAnsiTheme="majorEastAsia"/>
          <w:sz w:val="28"/>
          <w:szCs w:val="28"/>
        </w:rPr>
        <w:t>作出</w:t>
      </w:r>
      <w:proofErr w:type="gramEnd"/>
      <w:r w:rsidR="002C0B46" w:rsidRPr="002C0B46">
        <w:rPr>
          <w:rFonts w:asciiTheme="majorEastAsia" w:eastAsiaTheme="majorEastAsia" w:hAnsiTheme="majorEastAsia"/>
          <w:sz w:val="28"/>
          <w:szCs w:val="28"/>
        </w:rPr>
        <w:t>《工伤认定决定书》的，应在《工伤认定决定书》中对因工伤或者职业病直接导致其他疾病的情形予以明确。已经</w:t>
      </w:r>
      <w:proofErr w:type="gramStart"/>
      <w:r w:rsidR="002C0B46" w:rsidRPr="002C0B46">
        <w:rPr>
          <w:rFonts w:asciiTheme="majorEastAsia" w:eastAsiaTheme="majorEastAsia" w:hAnsiTheme="majorEastAsia"/>
          <w:sz w:val="28"/>
          <w:szCs w:val="28"/>
        </w:rPr>
        <w:t>作出</w:t>
      </w:r>
      <w:proofErr w:type="gramEnd"/>
      <w:r w:rsidR="002C0B46" w:rsidRPr="002C0B46">
        <w:rPr>
          <w:rFonts w:asciiTheme="majorEastAsia" w:eastAsiaTheme="majorEastAsia" w:hAnsiTheme="majorEastAsia"/>
          <w:sz w:val="28"/>
          <w:szCs w:val="28"/>
        </w:rPr>
        <w:t>《工伤认定决定书》的，应当对《工伤认定决定书》进行变更。</w:t>
      </w:r>
      <w:r w:rsidR="002C0B46" w:rsidRPr="002C0B46">
        <w:rPr>
          <w:rFonts w:asciiTheme="majorEastAsia" w:eastAsiaTheme="majorEastAsia" w:hAnsiTheme="majorEastAsia"/>
          <w:sz w:val="28"/>
          <w:szCs w:val="28"/>
        </w:rPr>
        <w:br/>
        <w:t xml:space="preserve">　　第三十五条 工伤认定结束后，区、县社会保险行政部门应将工伤认定的有关资料保存50年。</w:t>
      </w:r>
      <w:r w:rsidR="002C0B46" w:rsidRPr="002C0B46">
        <w:rPr>
          <w:rFonts w:asciiTheme="majorEastAsia" w:eastAsiaTheme="majorEastAsia" w:hAnsiTheme="majorEastAsia"/>
          <w:sz w:val="28"/>
          <w:szCs w:val="28"/>
        </w:rPr>
        <w:br/>
        <w:t xml:space="preserve">　　第三十六条本办法中的《工伤认定申请表》、《工伤认定申请受理决定书》、《工伤认定申请不予受理决定书》、《工伤认定中止通知书》、《工伤认定终止决定书》、《工伤认定决定书》、《不予工伤认定决定书》的样式由市社会保险行政部门统一制定。</w:t>
      </w:r>
      <w:r w:rsidR="002C0B46" w:rsidRPr="002C0B46">
        <w:rPr>
          <w:rFonts w:asciiTheme="majorEastAsia" w:eastAsiaTheme="majorEastAsia" w:hAnsiTheme="majorEastAsia"/>
          <w:sz w:val="28"/>
          <w:szCs w:val="28"/>
        </w:rPr>
        <w:br/>
      </w:r>
      <w:r w:rsidR="002C0B46">
        <w:rPr>
          <w:rFonts w:asciiTheme="majorEastAsia" w:eastAsiaTheme="majorEastAsia" w:hAnsiTheme="majorEastAsia" w:hint="eastAsia"/>
          <w:sz w:val="28"/>
          <w:szCs w:val="28"/>
        </w:rPr>
        <w:t xml:space="preserve">    </w:t>
      </w:r>
      <w:r w:rsidR="002C0B46" w:rsidRPr="002C0B46">
        <w:rPr>
          <w:rFonts w:asciiTheme="majorEastAsia" w:eastAsiaTheme="majorEastAsia" w:hAnsiTheme="majorEastAsia"/>
          <w:sz w:val="28"/>
          <w:szCs w:val="28"/>
        </w:rPr>
        <w:t>第三十七条 本办法自《北京市实施〈工伤保险条例〉若干规定》(市政府第242号令)公布之日起施行。</w:t>
      </w:r>
    </w:p>
    <w:sectPr w:rsidR="009515AE" w:rsidRPr="002C0B46" w:rsidSect="009515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AFB" w:rsidRDefault="00086AFB" w:rsidP="003E5678">
      <w:pPr>
        <w:spacing w:line="240" w:lineRule="auto"/>
      </w:pPr>
      <w:r>
        <w:separator/>
      </w:r>
    </w:p>
  </w:endnote>
  <w:endnote w:type="continuationSeparator" w:id="0">
    <w:p w:rsidR="00086AFB" w:rsidRDefault="00086AFB" w:rsidP="003E567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AFB" w:rsidRDefault="00086AFB" w:rsidP="003E5678">
      <w:pPr>
        <w:spacing w:line="240" w:lineRule="auto"/>
      </w:pPr>
      <w:r>
        <w:separator/>
      </w:r>
    </w:p>
  </w:footnote>
  <w:footnote w:type="continuationSeparator" w:id="0">
    <w:p w:rsidR="00086AFB" w:rsidRDefault="00086AFB" w:rsidP="003E5678">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5678"/>
    <w:rsid w:val="00002BA8"/>
    <w:rsid w:val="000105DC"/>
    <w:rsid w:val="00012514"/>
    <w:rsid w:val="00012B77"/>
    <w:rsid w:val="00014EF0"/>
    <w:rsid w:val="000174D9"/>
    <w:rsid w:val="00020C11"/>
    <w:rsid w:val="00024805"/>
    <w:rsid w:val="00024F4B"/>
    <w:rsid w:val="00030319"/>
    <w:rsid w:val="00034CE2"/>
    <w:rsid w:val="00042AF2"/>
    <w:rsid w:val="0004675E"/>
    <w:rsid w:val="00046D2B"/>
    <w:rsid w:val="00046E71"/>
    <w:rsid w:val="00051F8D"/>
    <w:rsid w:val="00055A0A"/>
    <w:rsid w:val="00055B47"/>
    <w:rsid w:val="00057D25"/>
    <w:rsid w:val="00060A65"/>
    <w:rsid w:val="00061515"/>
    <w:rsid w:val="00073FE4"/>
    <w:rsid w:val="00075A3F"/>
    <w:rsid w:val="00077AA2"/>
    <w:rsid w:val="00080BFD"/>
    <w:rsid w:val="000818C2"/>
    <w:rsid w:val="00082839"/>
    <w:rsid w:val="000840FF"/>
    <w:rsid w:val="00084B9F"/>
    <w:rsid w:val="00084E07"/>
    <w:rsid w:val="00085E6F"/>
    <w:rsid w:val="00086AFB"/>
    <w:rsid w:val="00087A55"/>
    <w:rsid w:val="00091BC8"/>
    <w:rsid w:val="000922A6"/>
    <w:rsid w:val="000A134D"/>
    <w:rsid w:val="000A4A0F"/>
    <w:rsid w:val="000A5F38"/>
    <w:rsid w:val="000A6EB6"/>
    <w:rsid w:val="000B0313"/>
    <w:rsid w:val="000B5F20"/>
    <w:rsid w:val="000B65BB"/>
    <w:rsid w:val="000C155F"/>
    <w:rsid w:val="000C3AF8"/>
    <w:rsid w:val="000D1D63"/>
    <w:rsid w:val="000D6292"/>
    <w:rsid w:val="000D687E"/>
    <w:rsid w:val="000D6AEB"/>
    <w:rsid w:val="000E15AF"/>
    <w:rsid w:val="000E2A3B"/>
    <w:rsid w:val="000E311D"/>
    <w:rsid w:val="000E353F"/>
    <w:rsid w:val="000E75C7"/>
    <w:rsid w:val="000F015C"/>
    <w:rsid w:val="000F1BC7"/>
    <w:rsid w:val="000F2DDD"/>
    <w:rsid w:val="000F40BA"/>
    <w:rsid w:val="000F483C"/>
    <w:rsid w:val="00101300"/>
    <w:rsid w:val="00101BBE"/>
    <w:rsid w:val="0010386D"/>
    <w:rsid w:val="00107A1C"/>
    <w:rsid w:val="00107A87"/>
    <w:rsid w:val="00110B47"/>
    <w:rsid w:val="00113FC3"/>
    <w:rsid w:val="0012467A"/>
    <w:rsid w:val="00126738"/>
    <w:rsid w:val="001268FA"/>
    <w:rsid w:val="001271AC"/>
    <w:rsid w:val="0013045C"/>
    <w:rsid w:val="001361A2"/>
    <w:rsid w:val="00137ABF"/>
    <w:rsid w:val="00143577"/>
    <w:rsid w:val="00150118"/>
    <w:rsid w:val="0015172F"/>
    <w:rsid w:val="00153C3B"/>
    <w:rsid w:val="00160C50"/>
    <w:rsid w:val="001636B8"/>
    <w:rsid w:val="001636EB"/>
    <w:rsid w:val="00163769"/>
    <w:rsid w:val="00164DC7"/>
    <w:rsid w:val="00165465"/>
    <w:rsid w:val="00167ACD"/>
    <w:rsid w:val="00194F1F"/>
    <w:rsid w:val="0019756E"/>
    <w:rsid w:val="001A31DD"/>
    <w:rsid w:val="001A544E"/>
    <w:rsid w:val="001A7A08"/>
    <w:rsid w:val="001B0668"/>
    <w:rsid w:val="001B1129"/>
    <w:rsid w:val="001B629F"/>
    <w:rsid w:val="001C09E4"/>
    <w:rsid w:val="001C539B"/>
    <w:rsid w:val="001C6329"/>
    <w:rsid w:val="001C7677"/>
    <w:rsid w:val="001D0975"/>
    <w:rsid w:val="001D4406"/>
    <w:rsid w:val="001D562A"/>
    <w:rsid w:val="001D5A3F"/>
    <w:rsid w:val="001D5D92"/>
    <w:rsid w:val="001E18FE"/>
    <w:rsid w:val="001E1BE6"/>
    <w:rsid w:val="001E27BF"/>
    <w:rsid w:val="001E4565"/>
    <w:rsid w:val="001F5A27"/>
    <w:rsid w:val="001F790A"/>
    <w:rsid w:val="00202FE9"/>
    <w:rsid w:val="002047AC"/>
    <w:rsid w:val="0020519E"/>
    <w:rsid w:val="002058BE"/>
    <w:rsid w:val="00211F2E"/>
    <w:rsid w:val="00213C83"/>
    <w:rsid w:val="00215948"/>
    <w:rsid w:val="00215A17"/>
    <w:rsid w:val="00221716"/>
    <w:rsid w:val="00223AB6"/>
    <w:rsid w:val="00224DCC"/>
    <w:rsid w:val="00235131"/>
    <w:rsid w:val="00235222"/>
    <w:rsid w:val="002357AC"/>
    <w:rsid w:val="0023606E"/>
    <w:rsid w:val="002431B8"/>
    <w:rsid w:val="002436B2"/>
    <w:rsid w:val="00245EFF"/>
    <w:rsid w:val="00246369"/>
    <w:rsid w:val="00250432"/>
    <w:rsid w:val="00263846"/>
    <w:rsid w:val="00263BD1"/>
    <w:rsid w:val="00263EE6"/>
    <w:rsid w:val="0027217D"/>
    <w:rsid w:val="0027232B"/>
    <w:rsid w:val="00272E0A"/>
    <w:rsid w:val="002843D1"/>
    <w:rsid w:val="00286A26"/>
    <w:rsid w:val="00287C9D"/>
    <w:rsid w:val="00290558"/>
    <w:rsid w:val="002912FC"/>
    <w:rsid w:val="00296B42"/>
    <w:rsid w:val="002A0AA0"/>
    <w:rsid w:val="002A152E"/>
    <w:rsid w:val="002A1A82"/>
    <w:rsid w:val="002A3984"/>
    <w:rsid w:val="002A5668"/>
    <w:rsid w:val="002A7A14"/>
    <w:rsid w:val="002B097F"/>
    <w:rsid w:val="002B3DCD"/>
    <w:rsid w:val="002B6049"/>
    <w:rsid w:val="002C05FF"/>
    <w:rsid w:val="002C0B46"/>
    <w:rsid w:val="002C26EB"/>
    <w:rsid w:val="002D006F"/>
    <w:rsid w:val="002D3853"/>
    <w:rsid w:val="002D4747"/>
    <w:rsid w:val="002D4894"/>
    <w:rsid w:val="002D528E"/>
    <w:rsid w:val="002E1A96"/>
    <w:rsid w:val="002E51C7"/>
    <w:rsid w:val="002E683C"/>
    <w:rsid w:val="002F1825"/>
    <w:rsid w:val="002F3D67"/>
    <w:rsid w:val="002F686A"/>
    <w:rsid w:val="00300F7E"/>
    <w:rsid w:val="00303119"/>
    <w:rsid w:val="0030342C"/>
    <w:rsid w:val="003063CE"/>
    <w:rsid w:val="00307F25"/>
    <w:rsid w:val="00311335"/>
    <w:rsid w:val="00312493"/>
    <w:rsid w:val="00312FC7"/>
    <w:rsid w:val="0031432D"/>
    <w:rsid w:val="00315457"/>
    <w:rsid w:val="003155B0"/>
    <w:rsid w:val="00315666"/>
    <w:rsid w:val="00321BC6"/>
    <w:rsid w:val="0032216D"/>
    <w:rsid w:val="003226A8"/>
    <w:rsid w:val="003258D4"/>
    <w:rsid w:val="00325BA2"/>
    <w:rsid w:val="003261A2"/>
    <w:rsid w:val="00326BF1"/>
    <w:rsid w:val="003348F4"/>
    <w:rsid w:val="00341069"/>
    <w:rsid w:val="00342963"/>
    <w:rsid w:val="00342BC2"/>
    <w:rsid w:val="00350042"/>
    <w:rsid w:val="0035613F"/>
    <w:rsid w:val="0036055C"/>
    <w:rsid w:val="0036156C"/>
    <w:rsid w:val="003630BB"/>
    <w:rsid w:val="00363853"/>
    <w:rsid w:val="00365125"/>
    <w:rsid w:val="0037079A"/>
    <w:rsid w:val="0037090C"/>
    <w:rsid w:val="00371ACA"/>
    <w:rsid w:val="00371B60"/>
    <w:rsid w:val="00372781"/>
    <w:rsid w:val="003756DC"/>
    <w:rsid w:val="00376D38"/>
    <w:rsid w:val="003836A4"/>
    <w:rsid w:val="00384348"/>
    <w:rsid w:val="00384BE5"/>
    <w:rsid w:val="003861FE"/>
    <w:rsid w:val="0039017C"/>
    <w:rsid w:val="00392E46"/>
    <w:rsid w:val="00393B9F"/>
    <w:rsid w:val="00397EF8"/>
    <w:rsid w:val="003A118B"/>
    <w:rsid w:val="003A1470"/>
    <w:rsid w:val="003A2BFC"/>
    <w:rsid w:val="003A4851"/>
    <w:rsid w:val="003A6916"/>
    <w:rsid w:val="003A6FE6"/>
    <w:rsid w:val="003B0F0A"/>
    <w:rsid w:val="003B1A03"/>
    <w:rsid w:val="003B6F38"/>
    <w:rsid w:val="003C2A94"/>
    <w:rsid w:val="003C2CB1"/>
    <w:rsid w:val="003C3EDF"/>
    <w:rsid w:val="003C5269"/>
    <w:rsid w:val="003C5B26"/>
    <w:rsid w:val="003D2706"/>
    <w:rsid w:val="003D5828"/>
    <w:rsid w:val="003D70A6"/>
    <w:rsid w:val="003E3BA7"/>
    <w:rsid w:val="003E4D71"/>
    <w:rsid w:val="003E5678"/>
    <w:rsid w:val="003E5B65"/>
    <w:rsid w:val="003E6B4F"/>
    <w:rsid w:val="003E7B94"/>
    <w:rsid w:val="003E7C72"/>
    <w:rsid w:val="003F0572"/>
    <w:rsid w:val="003F66B2"/>
    <w:rsid w:val="003F792B"/>
    <w:rsid w:val="00402592"/>
    <w:rsid w:val="00406367"/>
    <w:rsid w:val="00407A98"/>
    <w:rsid w:val="00410A2A"/>
    <w:rsid w:val="00410A9F"/>
    <w:rsid w:val="00414EDF"/>
    <w:rsid w:val="00416F5B"/>
    <w:rsid w:val="004176C1"/>
    <w:rsid w:val="00420C7A"/>
    <w:rsid w:val="00421F34"/>
    <w:rsid w:val="00423C36"/>
    <w:rsid w:val="00432B3E"/>
    <w:rsid w:val="00435DFE"/>
    <w:rsid w:val="004407C1"/>
    <w:rsid w:val="004409F6"/>
    <w:rsid w:val="00444125"/>
    <w:rsid w:val="004456EC"/>
    <w:rsid w:val="00447487"/>
    <w:rsid w:val="00447A06"/>
    <w:rsid w:val="00451A00"/>
    <w:rsid w:val="00454251"/>
    <w:rsid w:val="00454E8E"/>
    <w:rsid w:val="004554A9"/>
    <w:rsid w:val="00456277"/>
    <w:rsid w:val="00457CC5"/>
    <w:rsid w:val="0046073E"/>
    <w:rsid w:val="0046187B"/>
    <w:rsid w:val="004618F3"/>
    <w:rsid w:val="0046236C"/>
    <w:rsid w:val="004630E3"/>
    <w:rsid w:val="004645C3"/>
    <w:rsid w:val="004677EB"/>
    <w:rsid w:val="004678D7"/>
    <w:rsid w:val="00470A32"/>
    <w:rsid w:val="00470FD7"/>
    <w:rsid w:val="004732C9"/>
    <w:rsid w:val="004752A1"/>
    <w:rsid w:val="004815CB"/>
    <w:rsid w:val="00492FC3"/>
    <w:rsid w:val="004930E9"/>
    <w:rsid w:val="00493BF7"/>
    <w:rsid w:val="0049513D"/>
    <w:rsid w:val="004955CE"/>
    <w:rsid w:val="00495E51"/>
    <w:rsid w:val="004A114C"/>
    <w:rsid w:val="004A1F71"/>
    <w:rsid w:val="004A6850"/>
    <w:rsid w:val="004A7612"/>
    <w:rsid w:val="004B6EDB"/>
    <w:rsid w:val="004C13A7"/>
    <w:rsid w:val="004C1CF1"/>
    <w:rsid w:val="004C3B46"/>
    <w:rsid w:val="004C5CB4"/>
    <w:rsid w:val="004D14EB"/>
    <w:rsid w:val="004D381F"/>
    <w:rsid w:val="004D4593"/>
    <w:rsid w:val="004E2B32"/>
    <w:rsid w:val="004E454F"/>
    <w:rsid w:val="004E45CD"/>
    <w:rsid w:val="004E4765"/>
    <w:rsid w:val="004F06FE"/>
    <w:rsid w:val="004F0F5D"/>
    <w:rsid w:val="00501E18"/>
    <w:rsid w:val="0050242D"/>
    <w:rsid w:val="00507137"/>
    <w:rsid w:val="00511A7B"/>
    <w:rsid w:val="005132E7"/>
    <w:rsid w:val="00513961"/>
    <w:rsid w:val="005169EE"/>
    <w:rsid w:val="00517EAC"/>
    <w:rsid w:val="00521C73"/>
    <w:rsid w:val="00525747"/>
    <w:rsid w:val="005306BF"/>
    <w:rsid w:val="0053183F"/>
    <w:rsid w:val="00534E0D"/>
    <w:rsid w:val="00537BD9"/>
    <w:rsid w:val="005407CD"/>
    <w:rsid w:val="00542DC9"/>
    <w:rsid w:val="00544367"/>
    <w:rsid w:val="005451FB"/>
    <w:rsid w:val="0055050F"/>
    <w:rsid w:val="00551E92"/>
    <w:rsid w:val="0055395C"/>
    <w:rsid w:val="00560B90"/>
    <w:rsid w:val="00560F20"/>
    <w:rsid w:val="00566AD9"/>
    <w:rsid w:val="005709EB"/>
    <w:rsid w:val="00570EDC"/>
    <w:rsid w:val="00572DA3"/>
    <w:rsid w:val="0057688E"/>
    <w:rsid w:val="00576D4E"/>
    <w:rsid w:val="005819B4"/>
    <w:rsid w:val="00584D54"/>
    <w:rsid w:val="00590C60"/>
    <w:rsid w:val="005A0601"/>
    <w:rsid w:val="005A18E4"/>
    <w:rsid w:val="005A49E8"/>
    <w:rsid w:val="005A4FFD"/>
    <w:rsid w:val="005A62F1"/>
    <w:rsid w:val="005B1FB4"/>
    <w:rsid w:val="005B4EBC"/>
    <w:rsid w:val="005B6BD5"/>
    <w:rsid w:val="005B7299"/>
    <w:rsid w:val="005C2A9C"/>
    <w:rsid w:val="005C3850"/>
    <w:rsid w:val="005C5C08"/>
    <w:rsid w:val="005C6AD5"/>
    <w:rsid w:val="005C7646"/>
    <w:rsid w:val="005D61E5"/>
    <w:rsid w:val="005D69F5"/>
    <w:rsid w:val="005D727B"/>
    <w:rsid w:val="005E0ACC"/>
    <w:rsid w:val="005E1410"/>
    <w:rsid w:val="005E2CCF"/>
    <w:rsid w:val="005E35FD"/>
    <w:rsid w:val="005E6304"/>
    <w:rsid w:val="005E73A6"/>
    <w:rsid w:val="005F1127"/>
    <w:rsid w:val="005F1E69"/>
    <w:rsid w:val="005F2EE9"/>
    <w:rsid w:val="005F6DDE"/>
    <w:rsid w:val="005F6F24"/>
    <w:rsid w:val="00600102"/>
    <w:rsid w:val="00600C49"/>
    <w:rsid w:val="00602D89"/>
    <w:rsid w:val="006077A3"/>
    <w:rsid w:val="00613B99"/>
    <w:rsid w:val="00613B9A"/>
    <w:rsid w:val="00614A54"/>
    <w:rsid w:val="00614F50"/>
    <w:rsid w:val="006229B3"/>
    <w:rsid w:val="00623370"/>
    <w:rsid w:val="00624303"/>
    <w:rsid w:val="006245C0"/>
    <w:rsid w:val="00624AD5"/>
    <w:rsid w:val="0063741F"/>
    <w:rsid w:val="00641A8C"/>
    <w:rsid w:val="00642321"/>
    <w:rsid w:val="0064503F"/>
    <w:rsid w:val="006464D3"/>
    <w:rsid w:val="00647363"/>
    <w:rsid w:val="00657CAE"/>
    <w:rsid w:val="00662618"/>
    <w:rsid w:val="00662B27"/>
    <w:rsid w:val="00663477"/>
    <w:rsid w:val="006662B0"/>
    <w:rsid w:val="006672B8"/>
    <w:rsid w:val="00673329"/>
    <w:rsid w:val="006767CA"/>
    <w:rsid w:val="006775E8"/>
    <w:rsid w:val="00681E84"/>
    <w:rsid w:val="00685EBF"/>
    <w:rsid w:val="00687305"/>
    <w:rsid w:val="00694088"/>
    <w:rsid w:val="006A0C60"/>
    <w:rsid w:val="006A25CD"/>
    <w:rsid w:val="006A6CCC"/>
    <w:rsid w:val="006B2ABE"/>
    <w:rsid w:val="006B4F02"/>
    <w:rsid w:val="006C7B8D"/>
    <w:rsid w:val="006C7FE1"/>
    <w:rsid w:val="006D0DA5"/>
    <w:rsid w:val="006D138C"/>
    <w:rsid w:val="006D33D7"/>
    <w:rsid w:val="006D4EA0"/>
    <w:rsid w:val="006F4CC5"/>
    <w:rsid w:val="006F5C71"/>
    <w:rsid w:val="006F61DF"/>
    <w:rsid w:val="006F7844"/>
    <w:rsid w:val="00701BC7"/>
    <w:rsid w:val="0070211F"/>
    <w:rsid w:val="007024F7"/>
    <w:rsid w:val="00702F02"/>
    <w:rsid w:val="007054B7"/>
    <w:rsid w:val="00705887"/>
    <w:rsid w:val="00710A9C"/>
    <w:rsid w:val="007115FB"/>
    <w:rsid w:val="00716B53"/>
    <w:rsid w:val="0072268A"/>
    <w:rsid w:val="00724AF4"/>
    <w:rsid w:val="007251E1"/>
    <w:rsid w:val="00726FA3"/>
    <w:rsid w:val="00733A02"/>
    <w:rsid w:val="00735EDB"/>
    <w:rsid w:val="0073728C"/>
    <w:rsid w:val="00740871"/>
    <w:rsid w:val="00740DB7"/>
    <w:rsid w:val="00742324"/>
    <w:rsid w:val="00743921"/>
    <w:rsid w:val="00744EE5"/>
    <w:rsid w:val="007463AF"/>
    <w:rsid w:val="00747866"/>
    <w:rsid w:val="00751685"/>
    <w:rsid w:val="00751D6E"/>
    <w:rsid w:val="007546B0"/>
    <w:rsid w:val="00755748"/>
    <w:rsid w:val="00756535"/>
    <w:rsid w:val="007579EA"/>
    <w:rsid w:val="007604F5"/>
    <w:rsid w:val="00765028"/>
    <w:rsid w:val="00767057"/>
    <w:rsid w:val="00770531"/>
    <w:rsid w:val="00771B18"/>
    <w:rsid w:val="00773C60"/>
    <w:rsid w:val="00776A17"/>
    <w:rsid w:val="00780542"/>
    <w:rsid w:val="007828A6"/>
    <w:rsid w:val="0078703A"/>
    <w:rsid w:val="00792118"/>
    <w:rsid w:val="007938AA"/>
    <w:rsid w:val="00796AF6"/>
    <w:rsid w:val="00796DCA"/>
    <w:rsid w:val="0079722B"/>
    <w:rsid w:val="00797235"/>
    <w:rsid w:val="007974A2"/>
    <w:rsid w:val="007A0BEB"/>
    <w:rsid w:val="007A486C"/>
    <w:rsid w:val="007A63CC"/>
    <w:rsid w:val="007A6AAC"/>
    <w:rsid w:val="007B1748"/>
    <w:rsid w:val="007B18D4"/>
    <w:rsid w:val="007B720B"/>
    <w:rsid w:val="007C537A"/>
    <w:rsid w:val="007C678D"/>
    <w:rsid w:val="007C6B79"/>
    <w:rsid w:val="007D0958"/>
    <w:rsid w:val="007D1A59"/>
    <w:rsid w:val="007D2F4B"/>
    <w:rsid w:val="007D6581"/>
    <w:rsid w:val="007D787C"/>
    <w:rsid w:val="007E1C00"/>
    <w:rsid w:val="007E3EDE"/>
    <w:rsid w:val="007E44BC"/>
    <w:rsid w:val="007E5D96"/>
    <w:rsid w:val="007E5F92"/>
    <w:rsid w:val="007F081C"/>
    <w:rsid w:val="007F0CFC"/>
    <w:rsid w:val="007F189D"/>
    <w:rsid w:val="007F53ED"/>
    <w:rsid w:val="007F5474"/>
    <w:rsid w:val="007F7338"/>
    <w:rsid w:val="007F7FC3"/>
    <w:rsid w:val="00800DD3"/>
    <w:rsid w:val="00803ED8"/>
    <w:rsid w:val="00804367"/>
    <w:rsid w:val="00805539"/>
    <w:rsid w:val="00805836"/>
    <w:rsid w:val="00806109"/>
    <w:rsid w:val="00806478"/>
    <w:rsid w:val="00806C74"/>
    <w:rsid w:val="00807648"/>
    <w:rsid w:val="0081334C"/>
    <w:rsid w:val="00813E58"/>
    <w:rsid w:val="00816588"/>
    <w:rsid w:val="00820A25"/>
    <w:rsid w:val="00823080"/>
    <w:rsid w:val="00826159"/>
    <w:rsid w:val="00831392"/>
    <w:rsid w:val="008344E1"/>
    <w:rsid w:val="00837CFA"/>
    <w:rsid w:val="008469B4"/>
    <w:rsid w:val="00847FAF"/>
    <w:rsid w:val="0085053E"/>
    <w:rsid w:val="00851FF8"/>
    <w:rsid w:val="00852C76"/>
    <w:rsid w:val="00856B78"/>
    <w:rsid w:val="00857767"/>
    <w:rsid w:val="00865FB2"/>
    <w:rsid w:val="00866D35"/>
    <w:rsid w:val="008723C9"/>
    <w:rsid w:val="0087342C"/>
    <w:rsid w:val="00877159"/>
    <w:rsid w:val="008811EC"/>
    <w:rsid w:val="0088345F"/>
    <w:rsid w:val="008915FD"/>
    <w:rsid w:val="00891F63"/>
    <w:rsid w:val="0089334C"/>
    <w:rsid w:val="008A131A"/>
    <w:rsid w:val="008A14B4"/>
    <w:rsid w:val="008A299E"/>
    <w:rsid w:val="008A3459"/>
    <w:rsid w:val="008A3B73"/>
    <w:rsid w:val="008A3F52"/>
    <w:rsid w:val="008B2BE2"/>
    <w:rsid w:val="008B4789"/>
    <w:rsid w:val="008B79BC"/>
    <w:rsid w:val="008C014F"/>
    <w:rsid w:val="008C5DCD"/>
    <w:rsid w:val="008C5E6D"/>
    <w:rsid w:val="008D1264"/>
    <w:rsid w:val="008D139B"/>
    <w:rsid w:val="008D5591"/>
    <w:rsid w:val="008D7780"/>
    <w:rsid w:val="008E22D2"/>
    <w:rsid w:val="008E3F8A"/>
    <w:rsid w:val="008E483A"/>
    <w:rsid w:val="008E5868"/>
    <w:rsid w:val="008E6C60"/>
    <w:rsid w:val="008E77FE"/>
    <w:rsid w:val="008F3A4D"/>
    <w:rsid w:val="008F7ECF"/>
    <w:rsid w:val="009012B1"/>
    <w:rsid w:val="00901994"/>
    <w:rsid w:val="00902E5D"/>
    <w:rsid w:val="00914B44"/>
    <w:rsid w:val="009170C5"/>
    <w:rsid w:val="00920EDF"/>
    <w:rsid w:val="00922FC4"/>
    <w:rsid w:val="00923225"/>
    <w:rsid w:val="009240A5"/>
    <w:rsid w:val="00927822"/>
    <w:rsid w:val="00927FEE"/>
    <w:rsid w:val="00930B4A"/>
    <w:rsid w:val="0093129B"/>
    <w:rsid w:val="00935314"/>
    <w:rsid w:val="00937726"/>
    <w:rsid w:val="00940611"/>
    <w:rsid w:val="00941A1D"/>
    <w:rsid w:val="009471C0"/>
    <w:rsid w:val="00950C0A"/>
    <w:rsid w:val="00950F7B"/>
    <w:rsid w:val="009515AE"/>
    <w:rsid w:val="00956B58"/>
    <w:rsid w:val="00961166"/>
    <w:rsid w:val="00962382"/>
    <w:rsid w:val="0096417F"/>
    <w:rsid w:val="009750D1"/>
    <w:rsid w:val="00975502"/>
    <w:rsid w:val="00975FF2"/>
    <w:rsid w:val="00980AA3"/>
    <w:rsid w:val="0098172B"/>
    <w:rsid w:val="00981E81"/>
    <w:rsid w:val="00984F4D"/>
    <w:rsid w:val="009862C2"/>
    <w:rsid w:val="00987D99"/>
    <w:rsid w:val="00990924"/>
    <w:rsid w:val="00991BD0"/>
    <w:rsid w:val="009922C5"/>
    <w:rsid w:val="00992365"/>
    <w:rsid w:val="00996472"/>
    <w:rsid w:val="00997542"/>
    <w:rsid w:val="009A3BB3"/>
    <w:rsid w:val="009A478C"/>
    <w:rsid w:val="009B170A"/>
    <w:rsid w:val="009B187B"/>
    <w:rsid w:val="009B3518"/>
    <w:rsid w:val="009B3E07"/>
    <w:rsid w:val="009B42ED"/>
    <w:rsid w:val="009C3059"/>
    <w:rsid w:val="009C41AF"/>
    <w:rsid w:val="009C47DC"/>
    <w:rsid w:val="009C5467"/>
    <w:rsid w:val="009C5616"/>
    <w:rsid w:val="009D0326"/>
    <w:rsid w:val="009E145B"/>
    <w:rsid w:val="009E356E"/>
    <w:rsid w:val="009E5160"/>
    <w:rsid w:val="009E577B"/>
    <w:rsid w:val="009F0C29"/>
    <w:rsid w:val="009F517C"/>
    <w:rsid w:val="009F6F85"/>
    <w:rsid w:val="00A0065A"/>
    <w:rsid w:val="00A0382F"/>
    <w:rsid w:val="00A06000"/>
    <w:rsid w:val="00A06A70"/>
    <w:rsid w:val="00A10E60"/>
    <w:rsid w:val="00A10F8B"/>
    <w:rsid w:val="00A1153A"/>
    <w:rsid w:val="00A221BC"/>
    <w:rsid w:val="00A22748"/>
    <w:rsid w:val="00A2461A"/>
    <w:rsid w:val="00A24922"/>
    <w:rsid w:val="00A336C1"/>
    <w:rsid w:val="00A35B86"/>
    <w:rsid w:val="00A36B7B"/>
    <w:rsid w:val="00A448FF"/>
    <w:rsid w:val="00A47CFD"/>
    <w:rsid w:val="00A51923"/>
    <w:rsid w:val="00A53010"/>
    <w:rsid w:val="00A5406C"/>
    <w:rsid w:val="00A55022"/>
    <w:rsid w:val="00A5543B"/>
    <w:rsid w:val="00A56739"/>
    <w:rsid w:val="00A71877"/>
    <w:rsid w:val="00A722EF"/>
    <w:rsid w:val="00A75752"/>
    <w:rsid w:val="00A7587F"/>
    <w:rsid w:val="00A76EFF"/>
    <w:rsid w:val="00A80763"/>
    <w:rsid w:val="00A83F56"/>
    <w:rsid w:val="00A84C7A"/>
    <w:rsid w:val="00A8627A"/>
    <w:rsid w:val="00A935B1"/>
    <w:rsid w:val="00A975E7"/>
    <w:rsid w:val="00AA0F56"/>
    <w:rsid w:val="00AA25F7"/>
    <w:rsid w:val="00AA5C53"/>
    <w:rsid w:val="00AA63E5"/>
    <w:rsid w:val="00AB188B"/>
    <w:rsid w:val="00AC449D"/>
    <w:rsid w:val="00AC5CD7"/>
    <w:rsid w:val="00AC7954"/>
    <w:rsid w:val="00AD0922"/>
    <w:rsid w:val="00AD6DEA"/>
    <w:rsid w:val="00AE1B76"/>
    <w:rsid w:val="00AE22DE"/>
    <w:rsid w:val="00AE357A"/>
    <w:rsid w:val="00AE393C"/>
    <w:rsid w:val="00AE78B9"/>
    <w:rsid w:val="00AF0FD5"/>
    <w:rsid w:val="00AF233D"/>
    <w:rsid w:val="00AF2586"/>
    <w:rsid w:val="00AF2B57"/>
    <w:rsid w:val="00B03F3F"/>
    <w:rsid w:val="00B12B72"/>
    <w:rsid w:val="00B15B3F"/>
    <w:rsid w:val="00B219E4"/>
    <w:rsid w:val="00B3173C"/>
    <w:rsid w:val="00B41015"/>
    <w:rsid w:val="00B445AA"/>
    <w:rsid w:val="00B57762"/>
    <w:rsid w:val="00B61381"/>
    <w:rsid w:val="00B63F51"/>
    <w:rsid w:val="00B66D7C"/>
    <w:rsid w:val="00B74BB4"/>
    <w:rsid w:val="00B81C3F"/>
    <w:rsid w:val="00B83F6C"/>
    <w:rsid w:val="00B93CBB"/>
    <w:rsid w:val="00B962B0"/>
    <w:rsid w:val="00B9649D"/>
    <w:rsid w:val="00B97FD9"/>
    <w:rsid w:val="00BA0694"/>
    <w:rsid w:val="00BA0937"/>
    <w:rsid w:val="00BA17A3"/>
    <w:rsid w:val="00BA2AFD"/>
    <w:rsid w:val="00BA51FA"/>
    <w:rsid w:val="00BA66D3"/>
    <w:rsid w:val="00BA7746"/>
    <w:rsid w:val="00BA7C66"/>
    <w:rsid w:val="00BB5F2E"/>
    <w:rsid w:val="00BC3354"/>
    <w:rsid w:val="00BC40C4"/>
    <w:rsid w:val="00BC6E13"/>
    <w:rsid w:val="00BD01AC"/>
    <w:rsid w:val="00BD1229"/>
    <w:rsid w:val="00BD59F9"/>
    <w:rsid w:val="00BD6661"/>
    <w:rsid w:val="00BD6DA6"/>
    <w:rsid w:val="00BD79A3"/>
    <w:rsid w:val="00BE3348"/>
    <w:rsid w:val="00BF1AEC"/>
    <w:rsid w:val="00BF3937"/>
    <w:rsid w:val="00BF5986"/>
    <w:rsid w:val="00BF7908"/>
    <w:rsid w:val="00C03AE0"/>
    <w:rsid w:val="00C06AC4"/>
    <w:rsid w:val="00C078BD"/>
    <w:rsid w:val="00C10F9C"/>
    <w:rsid w:val="00C138D6"/>
    <w:rsid w:val="00C13D55"/>
    <w:rsid w:val="00C240BD"/>
    <w:rsid w:val="00C31DC9"/>
    <w:rsid w:val="00C323C5"/>
    <w:rsid w:val="00C35402"/>
    <w:rsid w:val="00C410B5"/>
    <w:rsid w:val="00C45B67"/>
    <w:rsid w:val="00C470CA"/>
    <w:rsid w:val="00C50A00"/>
    <w:rsid w:val="00C55A75"/>
    <w:rsid w:val="00C55EA6"/>
    <w:rsid w:val="00C573E4"/>
    <w:rsid w:val="00C57B62"/>
    <w:rsid w:val="00C60194"/>
    <w:rsid w:val="00C625B8"/>
    <w:rsid w:val="00C6322A"/>
    <w:rsid w:val="00C63B82"/>
    <w:rsid w:val="00C64373"/>
    <w:rsid w:val="00C70141"/>
    <w:rsid w:val="00C713E1"/>
    <w:rsid w:val="00C76617"/>
    <w:rsid w:val="00C776F1"/>
    <w:rsid w:val="00C77803"/>
    <w:rsid w:val="00C816C7"/>
    <w:rsid w:val="00C832A8"/>
    <w:rsid w:val="00C836D2"/>
    <w:rsid w:val="00C95DD5"/>
    <w:rsid w:val="00CA0323"/>
    <w:rsid w:val="00CA3364"/>
    <w:rsid w:val="00CA4B08"/>
    <w:rsid w:val="00CA7594"/>
    <w:rsid w:val="00CA7972"/>
    <w:rsid w:val="00CB41ED"/>
    <w:rsid w:val="00CB4A7E"/>
    <w:rsid w:val="00CB766B"/>
    <w:rsid w:val="00CC2D5B"/>
    <w:rsid w:val="00CC6A64"/>
    <w:rsid w:val="00CC76BA"/>
    <w:rsid w:val="00CD0DC1"/>
    <w:rsid w:val="00CD1643"/>
    <w:rsid w:val="00CD41F1"/>
    <w:rsid w:val="00CD523D"/>
    <w:rsid w:val="00CD5493"/>
    <w:rsid w:val="00CD729A"/>
    <w:rsid w:val="00CE0089"/>
    <w:rsid w:val="00CE3029"/>
    <w:rsid w:val="00CE3C00"/>
    <w:rsid w:val="00CE4E71"/>
    <w:rsid w:val="00CE6E7E"/>
    <w:rsid w:val="00CF3A45"/>
    <w:rsid w:val="00CF4B26"/>
    <w:rsid w:val="00CF6F4B"/>
    <w:rsid w:val="00CF7C06"/>
    <w:rsid w:val="00D0055E"/>
    <w:rsid w:val="00D00F5D"/>
    <w:rsid w:val="00D026C2"/>
    <w:rsid w:val="00D0467B"/>
    <w:rsid w:val="00D063B7"/>
    <w:rsid w:val="00D10810"/>
    <w:rsid w:val="00D13A8A"/>
    <w:rsid w:val="00D162BF"/>
    <w:rsid w:val="00D162EF"/>
    <w:rsid w:val="00D1694C"/>
    <w:rsid w:val="00D17FF2"/>
    <w:rsid w:val="00D207B5"/>
    <w:rsid w:val="00D269B0"/>
    <w:rsid w:val="00D50191"/>
    <w:rsid w:val="00D50C5A"/>
    <w:rsid w:val="00D57658"/>
    <w:rsid w:val="00D6124C"/>
    <w:rsid w:val="00D6342E"/>
    <w:rsid w:val="00D6493E"/>
    <w:rsid w:val="00D6613B"/>
    <w:rsid w:val="00D66EA0"/>
    <w:rsid w:val="00D70B13"/>
    <w:rsid w:val="00D70D78"/>
    <w:rsid w:val="00D71187"/>
    <w:rsid w:val="00D715EF"/>
    <w:rsid w:val="00D72302"/>
    <w:rsid w:val="00D728D5"/>
    <w:rsid w:val="00D72B3B"/>
    <w:rsid w:val="00D7535F"/>
    <w:rsid w:val="00D7607D"/>
    <w:rsid w:val="00D82E6A"/>
    <w:rsid w:val="00D82E92"/>
    <w:rsid w:val="00D84E4D"/>
    <w:rsid w:val="00D902DB"/>
    <w:rsid w:val="00D91F8F"/>
    <w:rsid w:val="00D91FAA"/>
    <w:rsid w:val="00D924E5"/>
    <w:rsid w:val="00D93411"/>
    <w:rsid w:val="00D93C66"/>
    <w:rsid w:val="00D93D9D"/>
    <w:rsid w:val="00DA3703"/>
    <w:rsid w:val="00DB1467"/>
    <w:rsid w:val="00DB62F4"/>
    <w:rsid w:val="00DC0515"/>
    <w:rsid w:val="00DC372B"/>
    <w:rsid w:val="00DC57D0"/>
    <w:rsid w:val="00DD11E3"/>
    <w:rsid w:val="00DD18A2"/>
    <w:rsid w:val="00DD2216"/>
    <w:rsid w:val="00DD32CF"/>
    <w:rsid w:val="00DD76CE"/>
    <w:rsid w:val="00DE484E"/>
    <w:rsid w:val="00DE5252"/>
    <w:rsid w:val="00DE541E"/>
    <w:rsid w:val="00DE6A1C"/>
    <w:rsid w:val="00E007A0"/>
    <w:rsid w:val="00E013B7"/>
    <w:rsid w:val="00E01E78"/>
    <w:rsid w:val="00E0390E"/>
    <w:rsid w:val="00E03CF1"/>
    <w:rsid w:val="00E04D3D"/>
    <w:rsid w:val="00E11F2B"/>
    <w:rsid w:val="00E120A8"/>
    <w:rsid w:val="00E126BF"/>
    <w:rsid w:val="00E13A98"/>
    <w:rsid w:val="00E14A78"/>
    <w:rsid w:val="00E16924"/>
    <w:rsid w:val="00E23E72"/>
    <w:rsid w:val="00E27492"/>
    <w:rsid w:val="00E32AB7"/>
    <w:rsid w:val="00E35300"/>
    <w:rsid w:val="00E35796"/>
    <w:rsid w:val="00E375EC"/>
    <w:rsid w:val="00E422E1"/>
    <w:rsid w:val="00E47126"/>
    <w:rsid w:val="00E479B9"/>
    <w:rsid w:val="00E52BB1"/>
    <w:rsid w:val="00E544E0"/>
    <w:rsid w:val="00E55992"/>
    <w:rsid w:val="00E568E9"/>
    <w:rsid w:val="00E62E15"/>
    <w:rsid w:val="00E6570E"/>
    <w:rsid w:val="00E704B2"/>
    <w:rsid w:val="00E7182E"/>
    <w:rsid w:val="00E76690"/>
    <w:rsid w:val="00E777DB"/>
    <w:rsid w:val="00E80657"/>
    <w:rsid w:val="00E84823"/>
    <w:rsid w:val="00E848FD"/>
    <w:rsid w:val="00E9300D"/>
    <w:rsid w:val="00E96D19"/>
    <w:rsid w:val="00EA2A74"/>
    <w:rsid w:val="00EA360D"/>
    <w:rsid w:val="00EA5F33"/>
    <w:rsid w:val="00EB11CE"/>
    <w:rsid w:val="00EB27EC"/>
    <w:rsid w:val="00EB388A"/>
    <w:rsid w:val="00EC0503"/>
    <w:rsid w:val="00EC244C"/>
    <w:rsid w:val="00EC2B16"/>
    <w:rsid w:val="00ED26F3"/>
    <w:rsid w:val="00ED3DF5"/>
    <w:rsid w:val="00ED48B4"/>
    <w:rsid w:val="00ED5B36"/>
    <w:rsid w:val="00EE1E87"/>
    <w:rsid w:val="00EE20E4"/>
    <w:rsid w:val="00EE2356"/>
    <w:rsid w:val="00EE2EF0"/>
    <w:rsid w:val="00EE60AC"/>
    <w:rsid w:val="00EF209E"/>
    <w:rsid w:val="00EF473D"/>
    <w:rsid w:val="00F00A38"/>
    <w:rsid w:val="00F049E0"/>
    <w:rsid w:val="00F06EAF"/>
    <w:rsid w:val="00F07540"/>
    <w:rsid w:val="00F07C6B"/>
    <w:rsid w:val="00F10914"/>
    <w:rsid w:val="00F10CC5"/>
    <w:rsid w:val="00F11214"/>
    <w:rsid w:val="00F14C0F"/>
    <w:rsid w:val="00F217ED"/>
    <w:rsid w:val="00F24304"/>
    <w:rsid w:val="00F261D4"/>
    <w:rsid w:val="00F26AA6"/>
    <w:rsid w:val="00F30123"/>
    <w:rsid w:val="00F301C5"/>
    <w:rsid w:val="00F3115D"/>
    <w:rsid w:val="00F357A4"/>
    <w:rsid w:val="00F36A03"/>
    <w:rsid w:val="00F422AB"/>
    <w:rsid w:val="00F45141"/>
    <w:rsid w:val="00F52387"/>
    <w:rsid w:val="00F547D4"/>
    <w:rsid w:val="00F549EE"/>
    <w:rsid w:val="00F54BB2"/>
    <w:rsid w:val="00F612F2"/>
    <w:rsid w:val="00F62CA0"/>
    <w:rsid w:val="00F65E44"/>
    <w:rsid w:val="00F70F85"/>
    <w:rsid w:val="00F71073"/>
    <w:rsid w:val="00F7261B"/>
    <w:rsid w:val="00F74499"/>
    <w:rsid w:val="00F75C35"/>
    <w:rsid w:val="00F81704"/>
    <w:rsid w:val="00F8238A"/>
    <w:rsid w:val="00F82912"/>
    <w:rsid w:val="00F86178"/>
    <w:rsid w:val="00F96709"/>
    <w:rsid w:val="00FA00C8"/>
    <w:rsid w:val="00FA1252"/>
    <w:rsid w:val="00FA40A7"/>
    <w:rsid w:val="00FA5B2D"/>
    <w:rsid w:val="00FA6291"/>
    <w:rsid w:val="00FB3601"/>
    <w:rsid w:val="00FC12A3"/>
    <w:rsid w:val="00FC2460"/>
    <w:rsid w:val="00FC4E0B"/>
    <w:rsid w:val="00FC5B47"/>
    <w:rsid w:val="00FC5CB6"/>
    <w:rsid w:val="00FD00A9"/>
    <w:rsid w:val="00FD02EC"/>
    <w:rsid w:val="00FD109D"/>
    <w:rsid w:val="00FD3D34"/>
    <w:rsid w:val="00FD3FEE"/>
    <w:rsid w:val="00FD68C3"/>
    <w:rsid w:val="00FD7148"/>
    <w:rsid w:val="00FE58FE"/>
    <w:rsid w:val="00FF2D10"/>
    <w:rsid w:val="00FF40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55" w:lineRule="atLeast"/>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5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567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3E5678"/>
    <w:rPr>
      <w:sz w:val="18"/>
      <w:szCs w:val="18"/>
    </w:rPr>
  </w:style>
  <w:style w:type="paragraph" w:styleId="a4">
    <w:name w:val="footer"/>
    <w:basedOn w:val="a"/>
    <w:link w:val="Char0"/>
    <w:uiPriority w:val="99"/>
    <w:semiHidden/>
    <w:unhideWhenUsed/>
    <w:rsid w:val="003E5678"/>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3E567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692</Words>
  <Characters>3949</Characters>
  <Application>Microsoft Office Word</Application>
  <DocSecurity>0</DocSecurity>
  <Lines>32</Lines>
  <Paragraphs>9</Paragraphs>
  <ScaleCrop>false</ScaleCrop>
  <Company/>
  <LinksUpToDate>false</LinksUpToDate>
  <CharactersWithSpaces>4632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jwy</dc:creator>
  <cp:keywords/>
  <dc:description/>
  <cp:lastModifiedBy>jwy</cp:lastModifiedBy>
  <cp:revision>3</cp:revision>
  <dcterms:created xsi:type="dcterms:W3CDTF">2019-07-18T07:33:00Z</dcterms:created>
  <dcterms:modified xsi:type="dcterms:W3CDTF">2019-07-18T07:38:00Z</dcterms:modified>
</cp:coreProperties>
</file>