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0411" w14:textId="77777777" w:rsidR="00A94EB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北京市朝阳区环卫中心</w:t>
      </w:r>
    </w:p>
    <w:p w14:paraId="042BB47B" w14:textId="77777777" w:rsidR="00A94EB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2020年政府信息公开工作年度报告</w:t>
      </w:r>
    </w:p>
    <w:p w14:paraId="1BB77DEB" w14:textId="77777777" w:rsidR="00A94EBF" w:rsidRDefault="00A94EBF">
      <w:pPr>
        <w:widowControl/>
        <w:shd w:val="clear" w:color="auto" w:fill="FFFFFF"/>
        <w:spacing w:line="5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696672CA" w14:textId="77777777" w:rsidR="00A94EBF" w:rsidRDefault="00000000">
      <w:pPr>
        <w:pStyle w:val="a3"/>
        <w:widowControl/>
        <w:spacing w:beforeAutospacing="0" w:after="15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依据《中华人民共和国政府信息公开条例》（以下简称《政府信息公开条例》）第五十条规定，编制本报告。</w:t>
      </w:r>
    </w:p>
    <w:p w14:paraId="1A4EA818" w14:textId="77777777" w:rsidR="00A94EBF" w:rsidRDefault="00000000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一、总体情况</w:t>
      </w:r>
    </w:p>
    <w:p w14:paraId="56936C18" w14:textId="77777777" w:rsidR="00A94EBF" w:rsidRDefault="0000000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1.主动公开情况</w:t>
      </w:r>
    </w:p>
    <w:p w14:paraId="70A6CA94" w14:textId="77777777" w:rsidR="00A94EBF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区政务服务局信息公开办的正确领导下，我中心深入学习政府信息公开相关制度，按照《中华人民共和国政府信息公开条例》（以下简称《条例》）、《北京市政府信息公开规定》（以下简称《规定》）的要求，加强组织领导，健全政务公开工作协调机制，依托全市统一的政府信息公开工作平台，主动上报公开法规文件、规划计划、业务动态等领域政府类信息等共43条信息，并及时上报区委办、政府办和中心网站专栏发布。</w:t>
      </w:r>
    </w:p>
    <w:p w14:paraId="49B68541" w14:textId="77777777" w:rsidR="00A94EBF" w:rsidRDefault="0000000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2.依申请公开办理情况</w:t>
      </w:r>
    </w:p>
    <w:p w14:paraId="7A22E142" w14:textId="77777777" w:rsidR="00A94EB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2020年，中心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共收到0条依申请公开件，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政府信息公开的行政诉讼案0件。未出现不答复、超期答复。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引发行政复议、举报、投诉和行政诉讼的处理情况0件。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接受公民、法人及其他组织政府信息公开方面的咨询0人次。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中心将继续严格按照《中华人民共和国政府信息公开条例》、《北京市政府信息公开规定》的要求，遵循依申请公开工作答复规范化的流程，按时限答复。切实保障公民的知情权、参与权和监督权。</w:t>
      </w:r>
    </w:p>
    <w:p w14:paraId="2728883B" w14:textId="77777777" w:rsidR="00A94EBF" w:rsidRDefault="0000000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3.政府信息资源的规范化、标准化管理情况</w:t>
      </w:r>
    </w:p>
    <w:p w14:paraId="58FEFE99" w14:textId="77777777" w:rsidR="00A94EBF" w:rsidRDefault="00000000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一是强化组织领导。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政务公开工作政策性强、涉及面广，为确保单位各项政务公开工作落到实处，单位成立了政府公开工作领导小组，明确了各自分工，制定了工作职责。同时，办公室发挥统筹协调作用，细化政府信息主动公开、源头认定、保密审查等工作机制，健全政务公开工作协调机制，确保政府信息公开工作有计划、按步骤、分阶段落实，主动公开信息之前填写《政府信息公开审批单 》《信息发布保密审查表》，依申请公开答复件严格落实办公室、机关职能科室负责人、主管领导、主要领导层层审核的流程。</w:t>
      </w:r>
    </w:p>
    <w:p w14:paraId="497A1224" w14:textId="77777777" w:rsidR="00A94EBF" w:rsidRDefault="00000000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二是抓好工作落实。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切实提高单位政务工作质量和效率，中心召开专题汇报会和协商会，总结阶段性工作，分析不足，研究制定改进措施，中心将政务公开工作纳入办公室工作要点，并按计划组织实施，以保证公开工作有序开展。一是加强政府信息公开。今年以来，为确保政务公开工作顺利开展，单位信息员在政务公开网站专栏机构职责、法规文件、业务动态等多个栏目信息进行公开，方便群众及时了解单位工作动态信息。二是完善制度，规范公开。为保证政务公开的经常化、制度化、规范化，单位建立和健全了答复流程、限时办结等系列制度，确保政务服务工作高质量、高标准、严要求地进行。</w:t>
      </w:r>
    </w:p>
    <w:p w14:paraId="6B16D1C2" w14:textId="77777777" w:rsidR="00A94EBF" w:rsidRDefault="0000000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4.政府信息公开平台维护情况</w:t>
      </w:r>
    </w:p>
    <w:p w14:paraId="6579E1C8" w14:textId="77777777" w:rsidR="00A94EB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中心把网站专栏自查做为经常性工作，持续开展自查自纠，定期检查，认真整改；加强网站栏目管理，不断加强网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站专栏建设，丰富专栏内容，提升网站质量，充分发挥政府网站便民的作用，定期对办事服务专栏进行排查梳理，对信息的准确性、功能实用性进行核验，确保服务真实可用；严格信息审核制度，网站信息的发布严格遵守科室负责人、主管领导、主要领导层层审核制度。</w:t>
      </w:r>
    </w:p>
    <w:p w14:paraId="0FD79B7D" w14:textId="77777777" w:rsidR="00A94EBF" w:rsidRDefault="0000000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5.政府信息公开监督保障及教育培训情况</w:t>
      </w:r>
    </w:p>
    <w:p w14:paraId="5D74B81D" w14:textId="76D56849" w:rsidR="00A94EBF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2020年中心组织机关干部学习新修订《</w:t>
      </w:r>
      <w:r w:rsidR="00C95294" w:rsidRPr="00C95294">
        <w:rPr>
          <w:rFonts w:ascii="仿宋_GB2312" w:eastAsia="仿宋_GB2312" w:hAnsi="仿宋_GB2312" w:cs="仿宋_GB2312" w:hint="eastAsia"/>
          <w:sz w:val="32"/>
          <w:szCs w:val="32"/>
        </w:rPr>
        <w:t>中华人民共和国政府信息公开条例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》，将学习计划列入办公室年度重点工作，并组织相关职能科室、基层单位进行政务信息公开培训，通过学习培训提高信息公开工作整体水平。</w:t>
      </w:r>
    </w:p>
    <w:p w14:paraId="61C82918" w14:textId="77777777" w:rsidR="00A94EBF" w:rsidRDefault="00000000">
      <w:pPr>
        <w:widowControl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二、主动公开政府信息情况</w:t>
      </w:r>
    </w:p>
    <w:tbl>
      <w:tblPr>
        <w:tblpPr w:leftFromText="180" w:rightFromText="180" w:vertAnchor="text" w:horzAnchor="page" w:tblpX="2004" w:tblpY="557"/>
        <w:tblOverlap w:val="never"/>
        <w:tblW w:w="8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557"/>
        <w:gridCol w:w="1875"/>
        <w:gridCol w:w="6"/>
        <w:gridCol w:w="1265"/>
        <w:gridCol w:w="1881"/>
      </w:tblGrid>
      <w:tr w:rsidR="00A94EBF" w14:paraId="05F3296D" w14:textId="77777777">
        <w:trPr>
          <w:trHeight w:val="495"/>
        </w:trPr>
        <w:tc>
          <w:tcPr>
            <w:tcW w:w="8140" w:type="dxa"/>
            <w:gridSpan w:val="6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618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94EBF" w14:paraId="61A799C0" w14:textId="77777777">
        <w:trPr>
          <w:trHeight w:val="882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E29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545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378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CAF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A94EBF" w14:paraId="4009A75E" w14:textId="77777777">
        <w:trPr>
          <w:trHeight w:val="523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53E8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E07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38B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2F4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6D990EF1" w14:textId="77777777">
        <w:trPr>
          <w:trHeight w:val="471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876E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6F5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110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259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41814AF0" w14:textId="77777777">
        <w:trPr>
          <w:trHeight w:val="480"/>
        </w:trPr>
        <w:tc>
          <w:tcPr>
            <w:tcW w:w="8140" w:type="dxa"/>
            <w:gridSpan w:val="6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1DA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94EBF" w14:paraId="61077887" w14:textId="77777777">
        <w:trPr>
          <w:trHeight w:val="634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A6A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9A8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086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814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94EBF" w14:paraId="2B381CA7" w14:textId="77777777">
        <w:trPr>
          <w:trHeight w:val="528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B6EB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5A7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91A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272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31FA9343" w14:textId="77777777">
        <w:trPr>
          <w:trHeight w:val="90"/>
        </w:trPr>
        <w:tc>
          <w:tcPr>
            <w:tcW w:w="15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FFC5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FEE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078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C7A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CE1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6CEC489B" w14:textId="77777777">
        <w:trPr>
          <w:trHeight w:val="560"/>
        </w:trPr>
        <w:tc>
          <w:tcPr>
            <w:tcW w:w="15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46AE" w14:textId="77777777" w:rsidR="00A94EBF" w:rsidRDefault="00A94EBF">
            <w:pPr>
              <w:widowControl/>
              <w:spacing w:line="560" w:lineRule="exact"/>
              <w:jc w:val="left"/>
            </w:pPr>
          </w:p>
        </w:tc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7D2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B8B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971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8AE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06F988AF" w14:textId="77777777">
        <w:trPr>
          <w:trHeight w:val="406"/>
        </w:trPr>
        <w:tc>
          <w:tcPr>
            <w:tcW w:w="8140" w:type="dxa"/>
            <w:gridSpan w:val="6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653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94EBF" w14:paraId="7CE15F94" w14:textId="77777777">
        <w:trPr>
          <w:trHeight w:val="634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60A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315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0A2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9C4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94EBF" w14:paraId="56FC8EC9" w14:textId="77777777">
        <w:trPr>
          <w:trHeight w:val="430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A068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A87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ED9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E75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0CFAB161" w14:textId="77777777">
        <w:trPr>
          <w:trHeight w:val="409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911C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9BB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8C5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4BF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567C405D" w14:textId="77777777">
        <w:trPr>
          <w:trHeight w:val="474"/>
        </w:trPr>
        <w:tc>
          <w:tcPr>
            <w:tcW w:w="8140" w:type="dxa"/>
            <w:gridSpan w:val="6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9DE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94EBF" w14:paraId="2E4E0521" w14:textId="77777777">
        <w:trPr>
          <w:trHeight w:val="270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0D2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2AB8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AC7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A94EBF" w14:paraId="51C670D3" w14:textId="77777777">
        <w:trPr>
          <w:trHeight w:val="551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7E8F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F6E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178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94EBF" w14:paraId="5C5B3B80" w14:textId="77777777">
        <w:trPr>
          <w:trHeight w:val="476"/>
        </w:trPr>
        <w:tc>
          <w:tcPr>
            <w:tcW w:w="8140" w:type="dxa"/>
            <w:gridSpan w:val="6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3B0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A94EBF" w14:paraId="53B3878B" w14:textId="77777777">
        <w:trPr>
          <w:trHeight w:val="585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88C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D82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DBB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A94EBF" w14:paraId="741033C6" w14:textId="77777777">
        <w:trPr>
          <w:trHeight w:val="539"/>
        </w:trPr>
        <w:tc>
          <w:tcPr>
            <w:tcW w:w="31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C2B4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39B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43B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C9F20C7" w14:textId="77777777" w:rsidR="00A94EBF" w:rsidRDefault="00A94EBF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</w:p>
    <w:p w14:paraId="6FB930DB" w14:textId="77777777" w:rsidR="00A94EBF" w:rsidRDefault="00000000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A94EBF" w14:paraId="6FCFFE32" w14:textId="77777777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351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DD8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94EBF" w14:paraId="750167E8" w14:textId="77777777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957BDED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E70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6DF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F9E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94EBF" w14:paraId="7543BAC7" w14:textId="77777777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C2598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B0ADD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A78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182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A6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528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99F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9CCD4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4EBF" w14:paraId="3EB74645" w14:textId="77777777">
        <w:trPr>
          <w:jc w:val="center"/>
        </w:trPr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555C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880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898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8B0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D30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4ED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AC5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F5F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2BE58DD3" w14:textId="77777777">
        <w:trPr>
          <w:jc w:val="center"/>
        </w:trPr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A5BA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903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3D1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189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F0A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3A4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5B0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264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4BE132ED" w14:textId="77777777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AB8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0ACB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D78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12D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9B0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E62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B13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94F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C4C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0E1665D0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B1F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B2C0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5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973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381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F65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561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BA4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DEE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0BEB21E7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AA6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AA9D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3E99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4D4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3A2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3EE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7E4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494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2BE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AB4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3E528F14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585C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92A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AEA2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568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D63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771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94A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9D7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AD0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CF3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A94EBF" w14:paraId="4B0ABEE7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D626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2826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2A6D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定”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59B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705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2E7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A28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4B2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607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EAF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1475CF88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6E18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82E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111F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A5E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9DD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8A5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E76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320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839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4A7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4947A1EB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5F43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526C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E536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F24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675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0F8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EBA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D69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2B2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478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25DD63A3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7DB9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BBE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1353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460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0D9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C59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A98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E6C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48D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1C7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58C60C2A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16F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22A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99A2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B46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3B2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D9B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BC9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DE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B49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93A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051774E0" w14:textId="77777777">
        <w:trPr>
          <w:trHeight w:val="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E66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269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7A70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01C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79D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6C8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EE2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A3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BC6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74C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7F594FEF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B578A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42BE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455E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18E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B27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CF6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D0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E75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B91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A80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0D25809A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5C8EE5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29F77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5B85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B52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E5E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38E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735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1CD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DD8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C50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38B416D1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C83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5B431D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7D63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E3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1AB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CA1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5AE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3BB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AA3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B5E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3C268625" w14:textId="77777777">
        <w:trPr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C16E1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B677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CF78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F91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168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537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E43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63A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B3F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2B8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62BC1A59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51F92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8ED9E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AE7A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3D4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FCF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96D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BFC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AFD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279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C80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2AC6C18B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BA5B1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205D94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CE48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7FF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2F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B05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E5E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AE4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7C7D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7EB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2D831904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BB888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E2F460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DED7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C16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C04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C21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5CD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D9E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A61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E5F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0E6E9D9D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37CD5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8AAB5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A57C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8E0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098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19B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B9B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E16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942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2EB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02D60695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14AEE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5D75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38E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E93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6B2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890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5F5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038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9FD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1FEAF4DC" w14:textId="77777777">
        <w:trPr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74111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1932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72D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C6F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232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948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322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678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599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4EBF" w14:paraId="71F8A4B0" w14:textId="7777777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7131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336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BEA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C40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966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3D6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EEA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82B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6AD2E2E7" w14:textId="77777777" w:rsidR="00A94EBF" w:rsidRDefault="00A94EBF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</w:p>
    <w:p w14:paraId="3757B892" w14:textId="77777777" w:rsidR="00A94EBF" w:rsidRDefault="00000000">
      <w:pPr>
        <w:spacing w:line="560" w:lineRule="exact"/>
        <w:ind w:firstLineChars="300" w:firstLine="964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四、政府信息公开行政复议、行政诉讼情况</w:t>
      </w:r>
    </w:p>
    <w:p w14:paraId="3B508E3C" w14:textId="77777777" w:rsidR="00A94EBF" w:rsidRDefault="00A94EBF">
      <w:pPr>
        <w:widowControl/>
        <w:shd w:val="clear" w:color="auto" w:fill="FFFFFF"/>
        <w:spacing w:line="560" w:lineRule="exac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94EBF" w14:paraId="4077756C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5B6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75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94EBF" w14:paraId="4CA17F33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9683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F71B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A6A4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C7A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547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1F1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8DB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94EBF" w14:paraId="0B102D39" w14:textId="7777777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9A4D0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49EE0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FACA7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F3BC3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4916A" w14:textId="77777777" w:rsidR="00A94EBF" w:rsidRDefault="00A94EB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752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789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537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525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0BA9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23B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1A3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6C7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41A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A79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94EBF" w14:paraId="39FD1023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888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5118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E135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7FC7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C0BF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35D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DD9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B056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909C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8FD2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5011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81DA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74B0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84BE" w14:textId="77777777" w:rsidR="00A94EBF" w:rsidRDefault="0000000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29CA" w14:textId="77777777" w:rsidR="00A94EBF" w:rsidRDefault="000000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3C60DBF7" w14:textId="77777777" w:rsidR="00A94EBF" w:rsidRDefault="00A94EBF">
      <w:pPr>
        <w:spacing w:line="460" w:lineRule="exact"/>
        <w:rPr>
          <w:rFonts w:ascii="黑体" w:eastAsia="黑体" w:hAnsi="黑体" w:cs="黑体"/>
          <w:b/>
          <w:bCs/>
          <w:sz w:val="32"/>
          <w:szCs w:val="32"/>
        </w:rPr>
      </w:pPr>
    </w:p>
    <w:p w14:paraId="6AE376FB" w14:textId="77777777" w:rsidR="00A94EBF" w:rsidRDefault="00000000">
      <w:pPr>
        <w:spacing w:line="4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五、存在的主要问题及改进情况</w:t>
      </w:r>
    </w:p>
    <w:p w14:paraId="33587CBC" w14:textId="77777777" w:rsidR="00A94EBF" w:rsidRDefault="00000000">
      <w:pPr>
        <w:spacing w:line="4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2020年，环卫中心在政务公开方面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完成各项工作的同时，通过自查也发现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存在一些不足之处：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公开速度有待进一步提高，增强公开的时效性;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信息质量有待进一步提升，增强可参考性、严谨性。</w:t>
      </w:r>
    </w:p>
    <w:p w14:paraId="64B61462" w14:textId="77777777" w:rsidR="00A94EBF" w:rsidRDefault="00000000">
      <w:pPr>
        <w:spacing w:line="4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针对不足之处，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中心2021年将改进措施为：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一是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加强中心部门联动，提高信息公开的实效性。积极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与业务科、宣教科等部门加强沟通，及时了解最新工作动态信息，及时有效进行梳理总结工作亮点，确保公开发布时效，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增强政府信息公开的实效性。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加强培训和监督，提升信息质量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中心将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积极参加区政府信息公开办组织开展的各项培训学习，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定期组织信息工作人员进行业务练兵，开展专题法律法规学习讲堂，不断提高信息撰写水平。同时中心责任领导不定期提醒信息工作人员要强化岗位职责意识，保证信息公开工作严格按照程序和文件要求执行，确保信息公开的规范性。</w:t>
      </w:r>
    </w:p>
    <w:p w14:paraId="3838D682" w14:textId="77777777" w:rsidR="00A94EBF" w:rsidRDefault="00A94EBF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78A0A12" w14:textId="77777777" w:rsidR="00A94EBF" w:rsidRDefault="00A94EBF">
      <w:pPr>
        <w:spacing w:line="46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5B1545F" w14:textId="77777777" w:rsidR="00A94EBF" w:rsidRDefault="00A94EBF">
      <w:pPr>
        <w:spacing w:line="46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EFE6F7D" w14:textId="77777777" w:rsidR="00A94EBF" w:rsidRDefault="00000000">
      <w:pPr>
        <w:spacing w:line="460" w:lineRule="exact"/>
      </w:pPr>
      <w:r>
        <w:rPr>
          <w:rFonts w:ascii="仿宋" w:eastAsia="仿宋" w:hAnsi="仿宋" w:cs="仿宋_GB2312" w:hint="eastAsia"/>
          <w:sz w:val="32"/>
          <w:szCs w:val="32"/>
        </w:rPr>
        <w:t>注明“无其他需要报告的事项”</w:t>
      </w:r>
    </w:p>
    <w:sectPr w:rsidR="00A9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D302F7"/>
    <w:rsid w:val="00A94EBF"/>
    <w:rsid w:val="00C95294"/>
    <w:rsid w:val="03731CBA"/>
    <w:rsid w:val="06B33CF1"/>
    <w:rsid w:val="0A511019"/>
    <w:rsid w:val="0B0115B7"/>
    <w:rsid w:val="0B0A75BD"/>
    <w:rsid w:val="0C171BF9"/>
    <w:rsid w:val="0D5E5CE3"/>
    <w:rsid w:val="0DCA0BE4"/>
    <w:rsid w:val="0EBE23D2"/>
    <w:rsid w:val="0EEE68BD"/>
    <w:rsid w:val="0F816916"/>
    <w:rsid w:val="0FDA7DF7"/>
    <w:rsid w:val="0FE71A1E"/>
    <w:rsid w:val="123B7BB4"/>
    <w:rsid w:val="13E85592"/>
    <w:rsid w:val="16BB029E"/>
    <w:rsid w:val="18C541D9"/>
    <w:rsid w:val="18DB6B43"/>
    <w:rsid w:val="1A961018"/>
    <w:rsid w:val="1AF0338F"/>
    <w:rsid w:val="1B2F28C7"/>
    <w:rsid w:val="1C220805"/>
    <w:rsid w:val="1C975916"/>
    <w:rsid w:val="1EEB4A8A"/>
    <w:rsid w:val="20053B39"/>
    <w:rsid w:val="213F1E4E"/>
    <w:rsid w:val="22663EB9"/>
    <w:rsid w:val="23ED77A2"/>
    <w:rsid w:val="250F1D74"/>
    <w:rsid w:val="25841BF6"/>
    <w:rsid w:val="25CF437F"/>
    <w:rsid w:val="26722525"/>
    <w:rsid w:val="2A4F314F"/>
    <w:rsid w:val="2A773D43"/>
    <w:rsid w:val="2B741F8E"/>
    <w:rsid w:val="2D04308E"/>
    <w:rsid w:val="2D1D657F"/>
    <w:rsid w:val="2F7E78CF"/>
    <w:rsid w:val="31295673"/>
    <w:rsid w:val="3152200A"/>
    <w:rsid w:val="321544B4"/>
    <w:rsid w:val="3324225E"/>
    <w:rsid w:val="33A95F0C"/>
    <w:rsid w:val="34086364"/>
    <w:rsid w:val="368A2A1E"/>
    <w:rsid w:val="37DB7353"/>
    <w:rsid w:val="37FD59BC"/>
    <w:rsid w:val="39235CDE"/>
    <w:rsid w:val="39C15CCD"/>
    <w:rsid w:val="3AB969C1"/>
    <w:rsid w:val="3BD302F7"/>
    <w:rsid w:val="3D183B0C"/>
    <w:rsid w:val="410E68F6"/>
    <w:rsid w:val="424209B1"/>
    <w:rsid w:val="45132C54"/>
    <w:rsid w:val="457A77CE"/>
    <w:rsid w:val="45B6438E"/>
    <w:rsid w:val="45BC07A4"/>
    <w:rsid w:val="48553A06"/>
    <w:rsid w:val="4A317150"/>
    <w:rsid w:val="4B96610B"/>
    <w:rsid w:val="4BC410CE"/>
    <w:rsid w:val="4E7B5373"/>
    <w:rsid w:val="4EA03ADA"/>
    <w:rsid w:val="4EA93BCA"/>
    <w:rsid w:val="4FF3129B"/>
    <w:rsid w:val="53917B83"/>
    <w:rsid w:val="53BD5318"/>
    <w:rsid w:val="56E00FFC"/>
    <w:rsid w:val="59D73D07"/>
    <w:rsid w:val="5B5E16BD"/>
    <w:rsid w:val="5BBC55E6"/>
    <w:rsid w:val="6149285C"/>
    <w:rsid w:val="61EE757C"/>
    <w:rsid w:val="632C5D85"/>
    <w:rsid w:val="6353196D"/>
    <w:rsid w:val="647E6891"/>
    <w:rsid w:val="64A47AAA"/>
    <w:rsid w:val="65B67992"/>
    <w:rsid w:val="66057306"/>
    <w:rsid w:val="66AD0252"/>
    <w:rsid w:val="683C284C"/>
    <w:rsid w:val="68833494"/>
    <w:rsid w:val="68AB00BD"/>
    <w:rsid w:val="696E425C"/>
    <w:rsid w:val="6A770F0B"/>
    <w:rsid w:val="6B982307"/>
    <w:rsid w:val="6C7A2FE9"/>
    <w:rsid w:val="6C8D02E3"/>
    <w:rsid w:val="6CB43643"/>
    <w:rsid w:val="6D3E6A9F"/>
    <w:rsid w:val="6DA64BED"/>
    <w:rsid w:val="6F525C88"/>
    <w:rsid w:val="70180717"/>
    <w:rsid w:val="713E44AD"/>
    <w:rsid w:val="71E001B7"/>
    <w:rsid w:val="73A70FAB"/>
    <w:rsid w:val="74756686"/>
    <w:rsid w:val="75151D67"/>
    <w:rsid w:val="75735135"/>
    <w:rsid w:val="760941BB"/>
    <w:rsid w:val="7780594F"/>
    <w:rsid w:val="782752D3"/>
    <w:rsid w:val="78E90410"/>
    <w:rsid w:val="7A484EE5"/>
    <w:rsid w:val="7AA10035"/>
    <w:rsid w:val="7BEB7B5E"/>
    <w:rsid w:val="7C1A78BD"/>
    <w:rsid w:val="7DAD6065"/>
    <w:rsid w:val="7F4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D1B1E"/>
  <w15:docId w15:val="{DE2821B6-672E-4D1B-8389-3223C65A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siming</cp:lastModifiedBy>
  <cp:revision>2</cp:revision>
  <cp:lastPrinted>2019-12-27T06:58:00Z</cp:lastPrinted>
  <dcterms:created xsi:type="dcterms:W3CDTF">2019-12-12T07:56:00Z</dcterms:created>
  <dcterms:modified xsi:type="dcterms:W3CDTF">2024-01-18T07:44:00Z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