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北京市朝阳区教育委员会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kern w:val="0"/>
          <w:sz w:val="44"/>
          <w:szCs w:val="44"/>
          <w:lang w:val="en" w:eastAsia="zh-CN"/>
        </w:rPr>
        <w:t>20</w:t>
      </w:r>
      <w:r>
        <w:rPr>
          <w:rFonts w:hint="eastAsia" w:ascii="Times New Roman" w:hAnsi="Times New Roman" w:eastAsia="仿宋_GB2312" w:cs="Times New Roman"/>
          <w:kern w:val="0"/>
          <w:sz w:val="44"/>
          <w:szCs w:val="44"/>
          <w:lang w:val="en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北京市朝阳区教育委员会</w:t>
      </w:r>
      <w:r>
        <w:rPr>
          <w:rFonts w:ascii="Times New Roman" w:hAnsi="Times New Roman" w:eastAsia="仿宋_GB2312" w:cs="Times New Roman"/>
          <w:sz w:val="32"/>
          <w:szCs w:val="32"/>
        </w:rPr>
        <w:t>将2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北京市朝阳区教育委员会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承担执法工作的科室编制数为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66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个执法岗位，分别是A岗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B岗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我委共承担了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依申请办理的政务服务事项，累计办理教师资格认定、民办学校设立变更等行政许可事项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件、学生资助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人次，评选出市级各类优秀学生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人，办理其他职权事项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件。我委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职责，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明确办事标准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，优化服务流程，充分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宣传解读，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“全程网办”工作要求，方便群众办事创业。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年，按照年度执法检查计划和双随机抽查计划，我委围绕学校校园安全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依法办学、教育教学管理、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教师资格、幼儿园办园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等方面，对辖区内各类学校、幼儿园开展了执法检查，全年完成各类检查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215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我委无行政处罚职权事项。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我委无行政强制职权事项。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textAlignment w:val="auto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年，我委共受理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12345</w:t>
      </w:r>
      <w:r>
        <w:rPr>
          <w:rFonts w:hint="eastAsia" w:ascii="仿宋_GB2312" w:hAnsi="仿宋_GB2312" w:eastAsia="仿宋_GB2312" w:cs="仿宋_GB2312"/>
          <w:sz w:val="32"/>
          <w:szCs w:val="32"/>
        </w:rPr>
        <w:t>市民服务热线转办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诉求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万件（包括咨询、建议及反映问题等内容），接到各类咨询及反映问题的电话、来信来访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万余件。诉求反映主要为义务教育阶段入学和幼儿园入园政策咨询、教育规划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问题咨询、校外学科类培训机构治理与收退费问题、教育系统人事管理、中小学及幼儿园教育教学管理等方面。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接到各类诉求后，我委依据热线办理流程和信访分类处理原则，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第一时间派发至相应职责科室、部门，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与诉求人沟通，耐心解答政策，对反映问题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逐一调查核实，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依法处理与回复，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"http://www.baidu.com/link?url=pVZ_GPges8J4EzZzjURTIWDqaWb6FK23VzzOWRJ8YJ7OuX0vG-RtvA8QTXWXz0Oq" \t "_blank" </w:instrText>
      </w:r>
      <w:r>
        <w:rPr>
          <w:color w:val="auto"/>
        </w:rPr>
        <w:fldChar w:fldCharType="separate"/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妥善解决群众合理诉求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各方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合法权益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九、行政执法机关认为需要公示的其他情况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textAlignment w:val="auto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北京市朝阳区教育委员会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080" w:firstLineChars="19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2025年1月16日</w:t>
      </w:r>
    </w:p>
    <w:sectPr>
      <w:footerReference r:id="rId3" w:type="default"/>
      <w:pgSz w:w="11906" w:h="16838"/>
      <w:pgMar w:top="1361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B16D2"/>
    <w:rsid w:val="000D3CCA"/>
    <w:rsid w:val="000E10C4"/>
    <w:rsid w:val="000F1D3B"/>
    <w:rsid w:val="00105C6E"/>
    <w:rsid w:val="001363B8"/>
    <w:rsid w:val="001429B8"/>
    <w:rsid w:val="00143CFE"/>
    <w:rsid w:val="001543D8"/>
    <w:rsid w:val="001630FD"/>
    <w:rsid w:val="00172FD2"/>
    <w:rsid w:val="00183D77"/>
    <w:rsid w:val="00197AB9"/>
    <w:rsid w:val="001A4E19"/>
    <w:rsid w:val="001B1755"/>
    <w:rsid w:val="001B3B17"/>
    <w:rsid w:val="001C5CA9"/>
    <w:rsid w:val="001D2A35"/>
    <w:rsid w:val="0020580C"/>
    <w:rsid w:val="0021144B"/>
    <w:rsid w:val="00217AFB"/>
    <w:rsid w:val="00252EE9"/>
    <w:rsid w:val="00262148"/>
    <w:rsid w:val="002742E4"/>
    <w:rsid w:val="00275CC6"/>
    <w:rsid w:val="00277ACA"/>
    <w:rsid w:val="00286484"/>
    <w:rsid w:val="002A4FAA"/>
    <w:rsid w:val="002B7072"/>
    <w:rsid w:val="002C09AF"/>
    <w:rsid w:val="002C148A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051"/>
    <w:rsid w:val="003400FB"/>
    <w:rsid w:val="003402B3"/>
    <w:rsid w:val="00375912"/>
    <w:rsid w:val="00375AC7"/>
    <w:rsid w:val="00383316"/>
    <w:rsid w:val="003A3B5E"/>
    <w:rsid w:val="003A76D7"/>
    <w:rsid w:val="003C33BE"/>
    <w:rsid w:val="003D7EAE"/>
    <w:rsid w:val="003E3CFA"/>
    <w:rsid w:val="003F17AE"/>
    <w:rsid w:val="003F1A65"/>
    <w:rsid w:val="003F6CC2"/>
    <w:rsid w:val="00400AB1"/>
    <w:rsid w:val="00421380"/>
    <w:rsid w:val="0044549C"/>
    <w:rsid w:val="004548B6"/>
    <w:rsid w:val="004670CB"/>
    <w:rsid w:val="0047166B"/>
    <w:rsid w:val="00492AC1"/>
    <w:rsid w:val="004A637B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2E9E"/>
    <w:rsid w:val="005A79E5"/>
    <w:rsid w:val="005C45F3"/>
    <w:rsid w:val="005D23CB"/>
    <w:rsid w:val="005E10C4"/>
    <w:rsid w:val="005F2BE8"/>
    <w:rsid w:val="005F4887"/>
    <w:rsid w:val="005F7DF5"/>
    <w:rsid w:val="0061565D"/>
    <w:rsid w:val="00637AEB"/>
    <w:rsid w:val="00650D17"/>
    <w:rsid w:val="00652F37"/>
    <w:rsid w:val="0065506B"/>
    <w:rsid w:val="00662E51"/>
    <w:rsid w:val="00676669"/>
    <w:rsid w:val="006A4B56"/>
    <w:rsid w:val="006B0DD2"/>
    <w:rsid w:val="006C1575"/>
    <w:rsid w:val="006C5F41"/>
    <w:rsid w:val="006D3938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74A66"/>
    <w:rsid w:val="0077728E"/>
    <w:rsid w:val="00780284"/>
    <w:rsid w:val="00786B41"/>
    <w:rsid w:val="0079566A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45D72"/>
    <w:rsid w:val="00863486"/>
    <w:rsid w:val="008966DC"/>
    <w:rsid w:val="008B0A26"/>
    <w:rsid w:val="008C1CFA"/>
    <w:rsid w:val="008D0988"/>
    <w:rsid w:val="008D1D05"/>
    <w:rsid w:val="008D41B4"/>
    <w:rsid w:val="008E662E"/>
    <w:rsid w:val="00914782"/>
    <w:rsid w:val="00914EE8"/>
    <w:rsid w:val="009162EC"/>
    <w:rsid w:val="00930E17"/>
    <w:rsid w:val="00945702"/>
    <w:rsid w:val="00954F30"/>
    <w:rsid w:val="00955E42"/>
    <w:rsid w:val="00995390"/>
    <w:rsid w:val="009978AE"/>
    <w:rsid w:val="009A1191"/>
    <w:rsid w:val="009A278F"/>
    <w:rsid w:val="009C765A"/>
    <w:rsid w:val="009D183E"/>
    <w:rsid w:val="009E0278"/>
    <w:rsid w:val="009E0BE0"/>
    <w:rsid w:val="009F1E9E"/>
    <w:rsid w:val="00A22F3F"/>
    <w:rsid w:val="00A24E6A"/>
    <w:rsid w:val="00A25AE1"/>
    <w:rsid w:val="00A323E6"/>
    <w:rsid w:val="00A8311F"/>
    <w:rsid w:val="00A93BA5"/>
    <w:rsid w:val="00A963D2"/>
    <w:rsid w:val="00AA1B9A"/>
    <w:rsid w:val="00AA635E"/>
    <w:rsid w:val="00AB142F"/>
    <w:rsid w:val="00AB34CD"/>
    <w:rsid w:val="00AE66BD"/>
    <w:rsid w:val="00AF6891"/>
    <w:rsid w:val="00B16565"/>
    <w:rsid w:val="00B25AC5"/>
    <w:rsid w:val="00B2780B"/>
    <w:rsid w:val="00B352A3"/>
    <w:rsid w:val="00B41432"/>
    <w:rsid w:val="00B42513"/>
    <w:rsid w:val="00B47241"/>
    <w:rsid w:val="00B617BC"/>
    <w:rsid w:val="00B66D35"/>
    <w:rsid w:val="00B95807"/>
    <w:rsid w:val="00BA02C8"/>
    <w:rsid w:val="00BA2E37"/>
    <w:rsid w:val="00BB0EB1"/>
    <w:rsid w:val="00BB4C11"/>
    <w:rsid w:val="00BC2038"/>
    <w:rsid w:val="00BD53D0"/>
    <w:rsid w:val="00BE320F"/>
    <w:rsid w:val="00BF0B1B"/>
    <w:rsid w:val="00C00D45"/>
    <w:rsid w:val="00C047BB"/>
    <w:rsid w:val="00C06D79"/>
    <w:rsid w:val="00C071ED"/>
    <w:rsid w:val="00C23A56"/>
    <w:rsid w:val="00C24622"/>
    <w:rsid w:val="00C44E7E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3736"/>
    <w:rsid w:val="00D519FF"/>
    <w:rsid w:val="00D56E68"/>
    <w:rsid w:val="00D72AF5"/>
    <w:rsid w:val="00DB4418"/>
    <w:rsid w:val="00DD26F5"/>
    <w:rsid w:val="00DD4E7B"/>
    <w:rsid w:val="00DE08FB"/>
    <w:rsid w:val="00DE1C5B"/>
    <w:rsid w:val="00DE5174"/>
    <w:rsid w:val="00DE78CC"/>
    <w:rsid w:val="00E0463F"/>
    <w:rsid w:val="00E10883"/>
    <w:rsid w:val="00E37813"/>
    <w:rsid w:val="00E41BCB"/>
    <w:rsid w:val="00E607D5"/>
    <w:rsid w:val="00E62097"/>
    <w:rsid w:val="00E67D3C"/>
    <w:rsid w:val="00E70834"/>
    <w:rsid w:val="00E75738"/>
    <w:rsid w:val="00E87A18"/>
    <w:rsid w:val="00EB687C"/>
    <w:rsid w:val="00EC10A9"/>
    <w:rsid w:val="00EC50F4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C6C19"/>
    <w:rsid w:val="00FE006A"/>
    <w:rsid w:val="00FE254C"/>
    <w:rsid w:val="00FF1028"/>
    <w:rsid w:val="00FF55FC"/>
    <w:rsid w:val="00FF7A05"/>
    <w:rsid w:val="026921F4"/>
    <w:rsid w:val="0C6F6404"/>
    <w:rsid w:val="10B82607"/>
    <w:rsid w:val="12CA47D5"/>
    <w:rsid w:val="18925D4B"/>
    <w:rsid w:val="270B7453"/>
    <w:rsid w:val="3AA37FB4"/>
    <w:rsid w:val="48C91E15"/>
    <w:rsid w:val="4D496A39"/>
    <w:rsid w:val="4D9530C8"/>
    <w:rsid w:val="52240284"/>
    <w:rsid w:val="5AE565D4"/>
    <w:rsid w:val="60C71F45"/>
    <w:rsid w:val="65312600"/>
    <w:rsid w:val="65F05670"/>
    <w:rsid w:val="67E4146A"/>
    <w:rsid w:val="69444AC3"/>
    <w:rsid w:val="6D456F7F"/>
    <w:rsid w:val="70446050"/>
    <w:rsid w:val="715F3890"/>
    <w:rsid w:val="72C20D4B"/>
    <w:rsid w:val="753F7507"/>
    <w:rsid w:val="75E92C62"/>
    <w:rsid w:val="75EB4093"/>
    <w:rsid w:val="77D72EEE"/>
    <w:rsid w:val="7D216A74"/>
    <w:rsid w:val="7DBE69E7"/>
    <w:rsid w:val="7FDD509D"/>
    <w:rsid w:val="7FFF21EB"/>
    <w:rsid w:val="AF17E383"/>
    <w:rsid w:val="B73FD18F"/>
    <w:rsid w:val="BFFFA6A3"/>
    <w:rsid w:val="C9C936E7"/>
    <w:rsid w:val="EEBFD321"/>
    <w:rsid w:val="F5FFF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141</Words>
  <Characters>804</Characters>
  <Lines>6</Lines>
  <Paragraphs>1</Paragraphs>
  <TotalTime>0</TotalTime>
  <ScaleCrop>false</ScaleCrop>
  <LinksUpToDate>false</LinksUpToDate>
  <CharactersWithSpaces>944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2020-03-08T02:59:00Z</dcterms:created>
  <dc:creator>微软用户</dc:creator>
  <cp:lastModifiedBy>uos</cp:lastModifiedBy>
  <cp:lastPrinted>2025-01-16T00:46:00Z</cp:lastPrinted>
  <dcterms:modified xsi:type="dcterms:W3CDTF">2025-01-16T11:09:12Z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