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F0" w:rsidRDefault="001552F0" w:rsidP="001552F0">
      <w:pPr>
        <w:rPr>
          <w:rFonts w:ascii="仿宋_GB2312" w:eastAsia="仿宋_GB2312"/>
          <w:sz w:val="32"/>
          <w:szCs w:val="32"/>
        </w:rPr>
      </w:pPr>
      <w:bookmarkStart w:id="0" w:name="_GoBack"/>
      <w:bookmarkEnd w:id="0"/>
      <w:r>
        <w:rPr>
          <w:rFonts w:ascii="仿宋_GB2312" w:eastAsia="仿宋_GB2312" w:hint="eastAsia"/>
          <w:sz w:val="32"/>
          <w:szCs w:val="32"/>
        </w:rPr>
        <w:t>附件1</w:t>
      </w:r>
    </w:p>
    <w:p w:rsidR="001552F0" w:rsidRDefault="001552F0" w:rsidP="001552F0">
      <w:pPr>
        <w:rPr>
          <w:rFonts w:ascii="方正小标宋简体" w:eastAsia="方正小标宋简体"/>
          <w:color w:val="FF0000"/>
          <w:spacing w:val="-20"/>
          <w:w w:val="66"/>
          <w:sz w:val="32"/>
          <w:szCs w:val="32"/>
        </w:rPr>
      </w:pPr>
    </w:p>
    <w:p w:rsidR="001552F0" w:rsidRDefault="001552F0" w:rsidP="001552F0">
      <w:pPr>
        <w:rPr>
          <w:rFonts w:ascii="方正小标宋简体" w:eastAsia="方正小标宋简体"/>
          <w:color w:val="FF0000"/>
          <w:spacing w:val="-20"/>
          <w:w w:val="66"/>
          <w:sz w:val="32"/>
          <w:szCs w:val="32"/>
        </w:rPr>
      </w:pPr>
    </w:p>
    <w:p w:rsidR="001552F0" w:rsidRPr="00344B08" w:rsidRDefault="001552F0" w:rsidP="001552F0">
      <w:pPr>
        <w:spacing w:line="1120" w:lineRule="exact"/>
        <w:jc w:val="center"/>
        <w:rPr>
          <w:rFonts w:ascii="方正小标宋简体" w:eastAsia="方正小标宋简体"/>
          <w:color w:val="FF0000"/>
          <w:spacing w:val="-28"/>
          <w:w w:val="65"/>
          <w:sz w:val="98"/>
          <w:szCs w:val="98"/>
        </w:rPr>
      </w:pPr>
      <w:r w:rsidRPr="00344B08">
        <w:rPr>
          <w:rFonts w:ascii="方正小标宋简体" w:eastAsia="方正小标宋简体" w:hint="eastAsia"/>
          <w:color w:val="FF0000"/>
          <w:spacing w:val="-28"/>
          <w:w w:val="65"/>
          <w:sz w:val="98"/>
          <w:szCs w:val="98"/>
        </w:rPr>
        <w:t>北京市人力资源和社会保障局文件</w:t>
      </w:r>
    </w:p>
    <w:p w:rsidR="001552F0" w:rsidRDefault="001552F0" w:rsidP="001552F0">
      <w:pPr>
        <w:spacing w:line="600" w:lineRule="exact"/>
        <w:rPr>
          <w:rFonts w:ascii="方正小标宋简体" w:eastAsia="方正小标宋简体"/>
          <w:sz w:val="44"/>
          <w:szCs w:val="44"/>
        </w:rPr>
      </w:pPr>
    </w:p>
    <w:p w:rsidR="001552F0" w:rsidRDefault="001552F0" w:rsidP="001552F0">
      <w:pPr>
        <w:spacing w:line="600" w:lineRule="exact"/>
        <w:rPr>
          <w:rFonts w:ascii="方正小标宋简体" w:eastAsia="方正小标宋简体"/>
          <w:sz w:val="44"/>
          <w:szCs w:val="44"/>
        </w:rPr>
      </w:pPr>
    </w:p>
    <w:p w:rsidR="001552F0" w:rsidRDefault="001552F0" w:rsidP="001552F0">
      <w:pPr>
        <w:spacing w:line="600" w:lineRule="exact"/>
        <w:jc w:val="center"/>
        <w:rPr>
          <w:rFonts w:ascii="仿宋_GB2312" w:eastAsia="仿宋_GB2312"/>
          <w:sz w:val="32"/>
          <w:szCs w:val="32"/>
        </w:rPr>
      </w:pPr>
      <w:r w:rsidRPr="005B0793">
        <w:rPr>
          <w:rFonts w:ascii="仿宋_GB2312" w:eastAsia="仿宋_GB2312" w:hint="eastAsia"/>
          <w:sz w:val="32"/>
          <w:szCs w:val="32"/>
        </w:rPr>
        <w:t>京人社</w:t>
      </w:r>
      <w:r>
        <w:rPr>
          <w:rFonts w:ascii="仿宋_GB2312" w:eastAsia="仿宋_GB2312" w:hint="eastAsia"/>
          <w:sz w:val="32"/>
          <w:szCs w:val="32"/>
        </w:rPr>
        <w:t>市场字</w:t>
      </w:r>
      <w:r w:rsidRPr="005B0793">
        <w:rPr>
          <w:rFonts w:ascii="仿宋_GB2312" w:eastAsia="仿宋_GB2312" w:hint="eastAsia"/>
          <w:sz w:val="32"/>
          <w:szCs w:val="32"/>
        </w:rPr>
        <w:t>〔2020〕</w:t>
      </w:r>
      <w:r>
        <w:rPr>
          <w:rFonts w:ascii="仿宋_GB2312" w:eastAsia="仿宋_GB2312" w:hint="eastAsia"/>
          <w:sz w:val="32"/>
          <w:szCs w:val="32"/>
        </w:rPr>
        <w:t>24</w:t>
      </w:r>
      <w:r w:rsidRPr="005B0793">
        <w:rPr>
          <w:rFonts w:ascii="仿宋_GB2312" w:eastAsia="仿宋_GB2312" w:hint="eastAsia"/>
          <w:sz w:val="32"/>
          <w:szCs w:val="32"/>
        </w:rPr>
        <w:t>号</w:t>
      </w:r>
    </w:p>
    <w:p w:rsidR="001552F0" w:rsidRDefault="00DE5363" w:rsidP="001552F0">
      <w:pPr>
        <w:spacing w:line="600" w:lineRule="exact"/>
        <w:rPr>
          <w:rFonts w:ascii="方正小标宋简体" w:eastAsia="方正小标宋简体"/>
          <w:sz w:val="44"/>
          <w:szCs w:val="44"/>
        </w:rPr>
      </w:pPr>
      <w:r>
        <w:rPr>
          <w:rFonts w:ascii="方正小标宋简体" w:eastAsia="方正小标宋简体"/>
          <w:noProof/>
          <w:sz w:val="44"/>
          <w:szCs w:val="4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107315</wp:posOffset>
                </wp:positionV>
                <wp:extent cx="5781675" cy="0"/>
                <wp:effectExtent l="9525" t="15240" r="952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29EA0" id="_x0000_t32" coordsize="21600,21600" o:spt="32" o:oned="t" path="m,l21600,21600e" filled="f">
                <v:path arrowok="t" fillok="f" o:connecttype="none"/>
                <o:lock v:ext="edit" shapetype="t"/>
              </v:shapetype>
              <v:shape id="AutoShape 3" o:spid="_x0000_s1026" type="#_x0000_t32" style="position:absolute;left:0;text-align:left;margin-left:-2.15pt;margin-top:8.45pt;width:4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p5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" strokecolor="red" strokeweight="1.5pt"/>
            </w:pict>
          </mc:Fallback>
        </mc:AlternateContent>
      </w:r>
    </w:p>
    <w:p w:rsidR="001552F0" w:rsidRPr="00414FFC" w:rsidRDefault="001552F0" w:rsidP="001552F0">
      <w:pPr>
        <w:spacing w:line="560" w:lineRule="exact"/>
        <w:rPr>
          <w:rFonts w:ascii="仿宋_GB2312" w:eastAsia="仿宋_GB2312"/>
          <w:sz w:val="32"/>
          <w:szCs w:val="32"/>
        </w:rPr>
      </w:pPr>
    </w:p>
    <w:p w:rsidR="001552F0" w:rsidRDefault="001552F0" w:rsidP="001552F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w:t>
      </w:r>
      <w:r>
        <w:rPr>
          <w:rFonts w:ascii="方正小标宋简体" w:eastAsia="方正小标宋简体"/>
          <w:sz w:val="44"/>
          <w:szCs w:val="44"/>
        </w:rPr>
        <w:t>印发《关于进一步</w:t>
      </w:r>
      <w:r>
        <w:rPr>
          <w:rFonts w:ascii="方正小标宋简体" w:eastAsia="方正小标宋简体" w:hint="eastAsia"/>
          <w:sz w:val="44"/>
          <w:szCs w:val="44"/>
        </w:rPr>
        <w:t>做好</w:t>
      </w:r>
      <w:r>
        <w:rPr>
          <w:rFonts w:ascii="方正小标宋简体" w:eastAsia="方正小标宋简体"/>
          <w:sz w:val="44"/>
          <w:szCs w:val="44"/>
        </w:rPr>
        <w:t>疫情防控</w:t>
      </w:r>
      <w:r>
        <w:rPr>
          <w:rFonts w:ascii="方正小标宋简体" w:eastAsia="方正小标宋简体" w:hint="eastAsia"/>
          <w:sz w:val="44"/>
          <w:szCs w:val="44"/>
        </w:rPr>
        <w:t>期间</w:t>
      </w:r>
    </w:p>
    <w:p w:rsidR="001552F0" w:rsidRDefault="001552F0" w:rsidP="001552F0">
      <w:pPr>
        <w:spacing w:line="560" w:lineRule="exact"/>
        <w:jc w:val="center"/>
        <w:rPr>
          <w:rFonts w:ascii="方正小标宋简体" w:eastAsia="方正小标宋简体"/>
          <w:sz w:val="44"/>
          <w:szCs w:val="44"/>
        </w:rPr>
      </w:pPr>
      <w:r>
        <w:rPr>
          <w:rFonts w:ascii="方正小标宋简体" w:eastAsia="方正小标宋简体"/>
          <w:sz w:val="44"/>
          <w:szCs w:val="44"/>
        </w:rPr>
        <w:t>人力资源服务工作</w:t>
      </w:r>
      <w:r>
        <w:rPr>
          <w:rFonts w:ascii="方正小标宋简体" w:eastAsia="方正小标宋简体" w:hint="eastAsia"/>
          <w:sz w:val="44"/>
          <w:szCs w:val="44"/>
        </w:rPr>
        <w:t>的实施</w:t>
      </w:r>
      <w:r>
        <w:rPr>
          <w:rFonts w:ascii="方正小标宋简体" w:eastAsia="方正小标宋简体"/>
          <w:sz w:val="44"/>
          <w:szCs w:val="44"/>
        </w:rPr>
        <w:t>方案》的通知</w:t>
      </w:r>
    </w:p>
    <w:p w:rsidR="001552F0" w:rsidRDefault="001552F0" w:rsidP="001552F0">
      <w:pPr>
        <w:spacing w:line="560" w:lineRule="exact"/>
        <w:rPr>
          <w:rFonts w:ascii="方正小标宋简体" w:eastAsia="方正小标宋简体"/>
          <w:sz w:val="44"/>
          <w:szCs w:val="44"/>
        </w:rPr>
      </w:pPr>
    </w:p>
    <w:p w:rsidR="001552F0" w:rsidRDefault="001552F0" w:rsidP="001552F0">
      <w:pPr>
        <w:spacing w:line="560" w:lineRule="exact"/>
        <w:rPr>
          <w:rFonts w:ascii="仿宋_GB2312" w:eastAsia="仿宋_GB2312"/>
          <w:sz w:val="32"/>
          <w:szCs w:val="32"/>
        </w:rPr>
      </w:pPr>
      <w:r>
        <w:rPr>
          <w:rFonts w:ascii="仿宋_GB2312" w:eastAsia="仿宋_GB2312" w:hint="eastAsia"/>
          <w:sz w:val="32"/>
          <w:szCs w:val="32"/>
        </w:rPr>
        <w:t>各区人力资源和社会保障局，北京经济技术开发区社会事业局、综合执法局：</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现将</w:t>
      </w:r>
      <w:r w:rsidRPr="003D27BD">
        <w:rPr>
          <w:rFonts w:ascii="仿宋_GB2312" w:eastAsia="仿宋_GB2312"/>
          <w:sz w:val="32"/>
          <w:szCs w:val="32"/>
        </w:rPr>
        <w:t>《</w:t>
      </w:r>
      <w:r>
        <w:rPr>
          <w:rFonts w:ascii="仿宋_GB2312" w:eastAsia="仿宋_GB2312"/>
          <w:sz w:val="32"/>
          <w:szCs w:val="32"/>
        </w:rPr>
        <w:t>关于进一步</w:t>
      </w:r>
      <w:r>
        <w:rPr>
          <w:rFonts w:ascii="仿宋_GB2312" w:eastAsia="仿宋_GB2312" w:hint="eastAsia"/>
          <w:sz w:val="32"/>
          <w:szCs w:val="32"/>
        </w:rPr>
        <w:t>做好</w:t>
      </w:r>
      <w:r>
        <w:rPr>
          <w:rFonts w:ascii="仿宋_GB2312" w:eastAsia="仿宋_GB2312"/>
          <w:sz w:val="32"/>
          <w:szCs w:val="32"/>
        </w:rPr>
        <w:t>疫情防控期间人力资源服务工作</w:t>
      </w:r>
      <w:r w:rsidRPr="003D27BD">
        <w:rPr>
          <w:rFonts w:ascii="仿宋_GB2312" w:eastAsia="仿宋_GB2312" w:hint="eastAsia"/>
          <w:sz w:val="32"/>
          <w:szCs w:val="32"/>
        </w:rPr>
        <w:t>的</w:t>
      </w:r>
      <w:r>
        <w:rPr>
          <w:rFonts w:ascii="仿宋_GB2312" w:eastAsia="仿宋_GB2312" w:hint="eastAsia"/>
          <w:sz w:val="32"/>
          <w:szCs w:val="32"/>
        </w:rPr>
        <w:t>实施</w:t>
      </w:r>
      <w:r w:rsidRPr="003D27BD">
        <w:rPr>
          <w:rFonts w:ascii="仿宋_GB2312" w:eastAsia="仿宋_GB2312"/>
          <w:sz w:val="32"/>
          <w:szCs w:val="32"/>
        </w:rPr>
        <w:t>方案》</w:t>
      </w:r>
      <w:r>
        <w:rPr>
          <w:rFonts w:ascii="仿宋_GB2312" w:eastAsia="仿宋_GB2312" w:hint="eastAsia"/>
          <w:sz w:val="32"/>
          <w:szCs w:val="32"/>
        </w:rPr>
        <w:t>印发</w:t>
      </w:r>
      <w:r>
        <w:rPr>
          <w:rFonts w:ascii="仿宋_GB2312" w:eastAsia="仿宋_GB2312"/>
          <w:sz w:val="32"/>
          <w:szCs w:val="32"/>
        </w:rPr>
        <w:t>给你们，请</w:t>
      </w:r>
      <w:r>
        <w:rPr>
          <w:rFonts w:ascii="仿宋_GB2312" w:eastAsia="仿宋_GB2312" w:hint="eastAsia"/>
          <w:sz w:val="32"/>
          <w:szCs w:val="32"/>
        </w:rPr>
        <w:t>认真</w:t>
      </w:r>
      <w:r>
        <w:rPr>
          <w:rFonts w:ascii="仿宋_GB2312" w:eastAsia="仿宋_GB2312"/>
          <w:sz w:val="32"/>
          <w:szCs w:val="32"/>
        </w:rPr>
        <w:t>贯彻执行。</w:t>
      </w:r>
    </w:p>
    <w:p w:rsidR="001552F0" w:rsidRDefault="001552F0" w:rsidP="001552F0">
      <w:pPr>
        <w:spacing w:line="560" w:lineRule="exact"/>
        <w:ind w:firstLineChars="700" w:firstLine="2240"/>
        <w:rPr>
          <w:rFonts w:ascii="仿宋_GB2312" w:eastAsia="仿宋_GB2312"/>
          <w:sz w:val="32"/>
          <w:szCs w:val="32"/>
        </w:rPr>
      </w:pPr>
    </w:p>
    <w:p w:rsidR="001552F0" w:rsidRDefault="001552F0" w:rsidP="001552F0">
      <w:pPr>
        <w:spacing w:line="560" w:lineRule="exact"/>
        <w:rPr>
          <w:rFonts w:ascii="仿宋_GB2312" w:eastAsia="仿宋_GB2312"/>
          <w:sz w:val="32"/>
          <w:szCs w:val="32"/>
        </w:rPr>
      </w:pPr>
    </w:p>
    <w:p w:rsidR="001552F0" w:rsidRDefault="001552F0" w:rsidP="001552F0">
      <w:pPr>
        <w:spacing w:line="560" w:lineRule="exact"/>
        <w:rPr>
          <w:rFonts w:ascii="仿宋_GB2312" w:eastAsia="仿宋_GB2312"/>
          <w:sz w:val="32"/>
          <w:szCs w:val="32"/>
        </w:rPr>
      </w:pPr>
    </w:p>
    <w:p w:rsidR="001552F0" w:rsidRDefault="001552F0" w:rsidP="001552F0">
      <w:pPr>
        <w:spacing w:line="560" w:lineRule="exact"/>
        <w:ind w:firstLineChars="1300" w:firstLine="4160"/>
        <w:rPr>
          <w:rFonts w:ascii="仿宋_GB2312" w:eastAsia="仿宋_GB2312"/>
          <w:sz w:val="32"/>
          <w:szCs w:val="32"/>
        </w:rPr>
      </w:pPr>
      <w:r>
        <w:rPr>
          <w:rFonts w:ascii="仿宋_GB2312" w:eastAsia="仿宋_GB2312" w:hint="eastAsia"/>
          <w:sz w:val="32"/>
          <w:szCs w:val="32"/>
        </w:rPr>
        <w:t>北京市人力资源</w:t>
      </w:r>
      <w:r>
        <w:rPr>
          <w:rFonts w:ascii="仿宋_GB2312" w:eastAsia="仿宋_GB2312"/>
          <w:sz w:val="32"/>
          <w:szCs w:val="32"/>
        </w:rPr>
        <w:t>和社会保障局</w:t>
      </w:r>
    </w:p>
    <w:p w:rsidR="001552F0" w:rsidRDefault="00393E35" w:rsidP="00393E35">
      <w:pPr>
        <w:tabs>
          <w:tab w:val="left" w:pos="7513"/>
        </w:tabs>
        <w:spacing w:line="560" w:lineRule="exact"/>
        <w:jc w:val="center"/>
        <w:rPr>
          <w:rFonts w:ascii="仿宋_GB2312" w:eastAsia="仿宋_GB2312"/>
          <w:sz w:val="32"/>
          <w:szCs w:val="32"/>
        </w:rPr>
      </w:pPr>
      <w:r>
        <w:rPr>
          <w:rFonts w:ascii="仿宋_GB2312" w:eastAsia="仿宋_GB2312" w:hint="eastAsia"/>
          <w:sz w:val="32"/>
          <w:szCs w:val="32"/>
        </w:rPr>
        <w:t xml:space="preserve">                     </w:t>
      </w:r>
      <w:r w:rsidR="001552F0">
        <w:rPr>
          <w:rFonts w:ascii="仿宋_GB2312" w:eastAsia="仿宋_GB2312"/>
          <w:sz w:val="32"/>
          <w:szCs w:val="32"/>
        </w:rPr>
        <w:t>2020</w:t>
      </w:r>
      <w:r w:rsidR="001552F0">
        <w:rPr>
          <w:rFonts w:ascii="仿宋_GB2312" w:eastAsia="仿宋_GB2312" w:hint="eastAsia"/>
          <w:sz w:val="32"/>
          <w:szCs w:val="32"/>
        </w:rPr>
        <w:t>年2月27日</w:t>
      </w:r>
    </w:p>
    <w:p w:rsidR="001552F0" w:rsidRPr="005F0FE2" w:rsidRDefault="001552F0" w:rsidP="001552F0">
      <w:pPr>
        <w:spacing w:line="560" w:lineRule="exact"/>
        <w:jc w:val="center"/>
        <w:rPr>
          <w:rFonts w:ascii="方正小标宋简体" w:eastAsia="方正小标宋简体"/>
          <w:sz w:val="44"/>
          <w:szCs w:val="44"/>
        </w:rPr>
      </w:pPr>
    </w:p>
    <w:p w:rsidR="001552F0" w:rsidRDefault="001552F0" w:rsidP="001552F0">
      <w:pPr>
        <w:spacing w:line="560" w:lineRule="exact"/>
        <w:jc w:val="center"/>
        <w:rPr>
          <w:rFonts w:ascii="方正小标宋简体" w:eastAsia="方正小标宋简体"/>
          <w:sz w:val="44"/>
          <w:szCs w:val="44"/>
        </w:rPr>
      </w:pPr>
    </w:p>
    <w:p w:rsidR="001552F0" w:rsidRDefault="001552F0" w:rsidP="001552F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关于进一步做好</w:t>
      </w:r>
      <w:r>
        <w:rPr>
          <w:rFonts w:ascii="方正小标宋简体" w:eastAsia="方正小标宋简体"/>
          <w:sz w:val="44"/>
          <w:szCs w:val="44"/>
        </w:rPr>
        <w:t>疫情防控</w:t>
      </w:r>
      <w:r>
        <w:rPr>
          <w:rFonts w:ascii="方正小标宋简体" w:eastAsia="方正小标宋简体" w:hint="eastAsia"/>
          <w:sz w:val="44"/>
          <w:szCs w:val="44"/>
        </w:rPr>
        <w:t>期间</w:t>
      </w:r>
      <w:r>
        <w:rPr>
          <w:rFonts w:ascii="方正小标宋简体" w:eastAsia="方正小标宋简体"/>
          <w:sz w:val="44"/>
          <w:szCs w:val="44"/>
        </w:rPr>
        <w:t>人力资源</w:t>
      </w:r>
    </w:p>
    <w:p w:rsidR="001552F0" w:rsidRDefault="001552F0" w:rsidP="001552F0">
      <w:pPr>
        <w:spacing w:line="560" w:lineRule="exact"/>
        <w:jc w:val="center"/>
        <w:rPr>
          <w:rFonts w:ascii="方正小标宋简体" w:eastAsia="方正小标宋简体"/>
          <w:sz w:val="44"/>
          <w:szCs w:val="44"/>
        </w:rPr>
      </w:pPr>
      <w:r>
        <w:rPr>
          <w:rFonts w:ascii="方正小标宋简体" w:eastAsia="方正小标宋简体"/>
          <w:sz w:val="44"/>
          <w:szCs w:val="44"/>
        </w:rPr>
        <w:t>服务工作</w:t>
      </w:r>
      <w:r>
        <w:rPr>
          <w:rFonts w:ascii="方正小标宋简体" w:eastAsia="方正小标宋简体" w:hint="eastAsia"/>
          <w:sz w:val="44"/>
          <w:szCs w:val="44"/>
        </w:rPr>
        <w:t>的实施</w:t>
      </w:r>
      <w:r>
        <w:rPr>
          <w:rFonts w:ascii="方正小标宋简体" w:eastAsia="方正小标宋简体"/>
          <w:sz w:val="44"/>
          <w:szCs w:val="44"/>
        </w:rPr>
        <w:t>方案</w:t>
      </w:r>
    </w:p>
    <w:p w:rsidR="001552F0" w:rsidRPr="005F0FE2" w:rsidRDefault="001552F0" w:rsidP="001552F0">
      <w:pPr>
        <w:spacing w:line="560" w:lineRule="exact"/>
        <w:rPr>
          <w:rFonts w:ascii="仿宋_GB2312" w:eastAsia="仿宋_GB2312"/>
          <w:sz w:val="32"/>
          <w:szCs w:val="32"/>
        </w:rPr>
      </w:pP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根据市委市政府</w:t>
      </w:r>
      <w:r>
        <w:rPr>
          <w:rFonts w:ascii="仿宋_GB2312" w:eastAsia="仿宋_GB2312"/>
          <w:sz w:val="32"/>
          <w:szCs w:val="32"/>
        </w:rPr>
        <w:t>关于</w:t>
      </w:r>
      <w:r>
        <w:rPr>
          <w:rFonts w:ascii="仿宋_GB2312" w:eastAsia="仿宋_GB2312" w:hint="eastAsia"/>
          <w:sz w:val="32"/>
          <w:szCs w:val="32"/>
        </w:rPr>
        <w:t>全力</w:t>
      </w:r>
      <w:r>
        <w:rPr>
          <w:rFonts w:ascii="仿宋_GB2312" w:eastAsia="仿宋_GB2312"/>
          <w:sz w:val="32"/>
          <w:szCs w:val="32"/>
        </w:rPr>
        <w:t>抓好</w:t>
      </w:r>
      <w:r>
        <w:rPr>
          <w:rFonts w:ascii="仿宋_GB2312" w:eastAsia="仿宋_GB2312" w:hint="eastAsia"/>
          <w:sz w:val="32"/>
          <w:szCs w:val="32"/>
        </w:rPr>
        <w:t>当前</w:t>
      </w:r>
      <w:r>
        <w:rPr>
          <w:rFonts w:ascii="仿宋_GB2312" w:eastAsia="仿宋_GB2312"/>
          <w:sz w:val="32"/>
          <w:szCs w:val="32"/>
        </w:rPr>
        <w:t>疫情防控</w:t>
      </w:r>
      <w:r>
        <w:rPr>
          <w:rFonts w:ascii="仿宋_GB2312" w:eastAsia="仿宋_GB2312" w:hint="eastAsia"/>
          <w:sz w:val="32"/>
          <w:szCs w:val="32"/>
        </w:rPr>
        <w:t>工作</w:t>
      </w:r>
      <w:r>
        <w:rPr>
          <w:rFonts w:ascii="仿宋_GB2312" w:eastAsia="仿宋_GB2312"/>
          <w:sz w:val="32"/>
          <w:szCs w:val="32"/>
        </w:rPr>
        <w:t>，统筹做好经济社会发展各项工作的重要部署，</w:t>
      </w:r>
      <w:r>
        <w:rPr>
          <w:rFonts w:ascii="仿宋_GB2312" w:eastAsia="仿宋_GB2312" w:hint="eastAsia"/>
          <w:sz w:val="32"/>
          <w:szCs w:val="32"/>
        </w:rPr>
        <w:t>按照《人力资源社会保障部办公厅关于切实做好</w:t>
      </w:r>
      <w:r>
        <w:rPr>
          <w:rFonts w:ascii="仿宋_GB2312" w:eastAsia="仿宋_GB2312"/>
          <w:sz w:val="32"/>
          <w:szCs w:val="32"/>
        </w:rPr>
        <w:t>新冠肺炎疫情防控期间人力资源服务有关工作</w:t>
      </w:r>
      <w:r>
        <w:rPr>
          <w:rFonts w:ascii="仿宋_GB2312" w:eastAsia="仿宋_GB2312" w:hint="eastAsia"/>
          <w:sz w:val="32"/>
          <w:szCs w:val="32"/>
        </w:rPr>
        <w:t>的通知》要求，为坚决</w:t>
      </w:r>
      <w:r>
        <w:rPr>
          <w:rFonts w:ascii="仿宋_GB2312" w:eastAsia="仿宋_GB2312"/>
          <w:sz w:val="32"/>
          <w:szCs w:val="32"/>
        </w:rPr>
        <w:t>落实</w:t>
      </w:r>
      <w:r>
        <w:rPr>
          <w:rFonts w:ascii="仿宋_GB2312" w:eastAsia="仿宋_GB2312" w:hint="eastAsia"/>
          <w:sz w:val="32"/>
          <w:szCs w:val="32"/>
        </w:rPr>
        <w:t>人力社保部门对人力资源市场疫情防控的行业主责，现</w:t>
      </w:r>
      <w:r>
        <w:rPr>
          <w:rFonts w:ascii="仿宋_GB2312" w:eastAsia="仿宋_GB2312"/>
          <w:sz w:val="32"/>
          <w:szCs w:val="32"/>
        </w:rPr>
        <w:t>制定</w:t>
      </w:r>
      <w:r>
        <w:rPr>
          <w:rFonts w:ascii="仿宋_GB2312" w:eastAsia="仿宋_GB2312" w:hint="eastAsia"/>
          <w:sz w:val="32"/>
          <w:szCs w:val="32"/>
        </w:rPr>
        <w:t>关于</w:t>
      </w:r>
      <w:r>
        <w:rPr>
          <w:rFonts w:ascii="仿宋_GB2312" w:eastAsia="仿宋_GB2312"/>
          <w:sz w:val="32"/>
          <w:szCs w:val="32"/>
        </w:rPr>
        <w:t>进一步</w:t>
      </w:r>
      <w:r>
        <w:rPr>
          <w:rFonts w:ascii="仿宋_GB2312" w:eastAsia="仿宋_GB2312" w:hint="eastAsia"/>
          <w:sz w:val="32"/>
          <w:szCs w:val="32"/>
        </w:rPr>
        <w:t>做好</w:t>
      </w:r>
      <w:r>
        <w:rPr>
          <w:rFonts w:ascii="仿宋_GB2312" w:eastAsia="仿宋_GB2312"/>
          <w:sz w:val="32"/>
          <w:szCs w:val="32"/>
        </w:rPr>
        <w:t>疫情防控期间</w:t>
      </w:r>
      <w:r>
        <w:rPr>
          <w:rFonts w:ascii="仿宋_GB2312" w:eastAsia="仿宋_GB2312" w:hint="eastAsia"/>
          <w:sz w:val="32"/>
          <w:szCs w:val="32"/>
        </w:rPr>
        <w:t>人力资源</w:t>
      </w:r>
      <w:r>
        <w:rPr>
          <w:rFonts w:ascii="仿宋_GB2312" w:eastAsia="仿宋_GB2312"/>
          <w:sz w:val="32"/>
          <w:szCs w:val="32"/>
        </w:rPr>
        <w:t>服务工作的实施方案。</w:t>
      </w:r>
    </w:p>
    <w:p w:rsidR="001552F0" w:rsidRDefault="001552F0" w:rsidP="001552F0">
      <w:pPr>
        <w:spacing w:line="560" w:lineRule="exact"/>
        <w:ind w:firstLineChars="200" w:firstLine="640"/>
        <w:rPr>
          <w:rFonts w:ascii="黑体" w:eastAsia="黑体" w:hAnsi="黑体"/>
          <w:sz w:val="32"/>
          <w:szCs w:val="32"/>
        </w:rPr>
      </w:pPr>
      <w:r w:rsidRPr="004B1484">
        <w:rPr>
          <w:rFonts w:ascii="黑体" w:eastAsia="黑体" w:hAnsi="黑体" w:hint="eastAsia"/>
          <w:sz w:val="32"/>
          <w:szCs w:val="32"/>
        </w:rPr>
        <w:t>一、</w:t>
      </w:r>
      <w:r>
        <w:rPr>
          <w:rFonts w:ascii="黑体" w:eastAsia="黑体" w:hAnsi="黑体" w:hint="eastAsia"/>
          <w:sz w:val="32"/>
          <w:szCs w:val="32"/>
        </w:rPr>
        <w:t>毫不动摇抓紧抓实抓细</w:t>
      </w:r>
      <w:r w:rsidRPr="004B1484">
        <w:rPr>
          <w:rFonts w:ascii="黑体" w:eastAsia="黑体" w:hAnsi="黑体"/>
          <w:sz w:val="32"/>
          <w:szCs w:val="32"/>
        </w:rPr>
        <w:t>人力资源</w:t>
      </w:r>
      <w:r>
        <w:rPr>
          <w:rFonts w:ascii="黑体" w:eastAsia="黑体" w:hAnsi="黑体" w:hint="eastAsia"/>
          <w:sz w:val="32"/>
          <w:szCs w:val="32"/>
        </w:rPr>
        <w:t>服务</w:t>
      </w:r>
      <w:r>
        <w:rPr>
          <w:rFonts w:ascii="黑体" w:eastAsia="黑体" w:hAnsi="黑体"/>
          <w:sz w:val="32"/>
          <w:szCs w:val="32"/>
        </w:rPr>
        <w:t>行业</w:t>
      </w:r>
      <w:r>
        <w:rPr>
          <w:rFonts w:ascii="黑体" w:eastAsia="黑体" w:hAnsi="黑体" w:hint="eastAsia"/>
          <w:sz w:val="32"/>
          <w:szCs w:val="32"/>
        </w:rPr>
        <w:t>疫情</w:t>
      </w:r>
      <w:r>
        <w:rPr>
          <w:rFonts w:ascii="黑体" w:eastAsia="黑体" w:hAnsi="黑体"/>
          <w:sz w:val="32"/>
          <w:szCs w:val="32"/>
        </w:rPr>
        <w:t>防控</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1.各区人力资源社会保障部门要坚决落实</w:t>
      </w:r>
      <w:r>
        <w:rPr>
          <w:rFonts w:ascii="仿宋_GB2312" w:eastAsia="仿宋_GB2312"/>
          <w:sz w:val="32"/>
          <w:szCs w:val="32"/>
        </w:rPr>
        <w:t>行业主责</w:t>
      </w:r>
      <w:r>
        <w:rPr>
          <w:rFonts w:ascii="仿宋_GB2312" w:eastAsia="仿宋_GB2312" w:hint="eastAsia"/>
          <w:sz w:val="32"/>
          <w:szCs w:val="32"/>
        </w:rPr>
        <w:t>，按照“谁审批、谁监管”的要求，统筹做好本辖区人力资源服务机构、劳务派遣</w:t>
      </w:r>
      <w:r>
        <w:rPr>
          <w:rFonts w:ascii="仿宋_GB2312" w:eastAsia="仿宋_GB2312"/>
          <w:sz w:val="32"/>
          <w:szCs w:val="32"/>
        </w:rPr>
        <w:t>机构、</w:t>
      </w:r>
      <w:r>
        <w:rPr>
          <w:rFonts w:ascii="仿宋_GB2312" w:eastAsia="仿宋_GB2312" w:hint="eastAsia"/>
          <w:sz w:val="32"/>
          <w:szCs w:val="32"/>
        </w:rPr>
        <w:t>人力资源</w:t>
      </w:r>
      <w:r>
        <w:rPr>
          <w:rFonts w:ascii="仿宋_GB2312" w:eastAsia="仿宋_GB2312"/>
          <w:sz w:val="32"/>
          <w:szCs w:val="32"/>
        </w:rPr>
        <w:t>服务产业园</w:t>
      </w:r>
      <w:r>
        <w:rPr>
          <w:rFonts w:ascii="仿宋_GB2312" w:eastAsia="仿宋_GB2312" w:hint="eastAsia"/>
          <w:sz w:val="32"/>
          <w:szCs w:val="32"/>
        </w:rPr>
        <w:t>的疫情防控和复工复产工作。要协调</w:t>
      </w:r>
      <w:r>
        <w:rPr>
          <w:rFonts w:ascii="仿宋_GB2312" w:eastAsia="仿宋_GB2312"/>
          <w:sz w:val="32"/>
          <w:szCs w:val="32"/>
        </w:rPr>
        <w:t>有关部门</w:t>
      </w:r>
      <w:r>
        <w:rPr>
          <w:rFonts w:ascii="仿宋_GB2312" w:eastAsia="仿宋_GB2312" w:hint="eastAsia"/>
          <w:sz w:val="32"/>
          <w:szCs w:val="32"/>
        </w:rPr>
        <w:t>加强对人力资源服务</w:t>
      </w:r>
      <w:r>
        <w:rPr>
          <w:rFonts w:ascii="仿宋_GB2312" w:eastAsia="仿宋_GB2312"/>
          <w:sz w:val="32"/>
          <w:szCs w:val="32"/>
        </w:rPr>
        <w:t>行业</w:t>
      </w:r>
      <w:r>
        <w:rPr>
          <w:rFonts w:ascii="仿宋_GB2312" w:eastAsia="仿宋_GB2312" w:hint="eastAsia"/>
          <w:sz w:val="32"/>
          <w:szCs w:val="32"/>
        </w:rPr>
        <w:t>复工复产疫情防控工作的监督检查，摸排防疫工作开展情况，宣贯《企事业单位复工复产疫情防控措施指南》，指导落实防疫措施。对人力资源服务机构、</w:t>
      </w:r>
      <w:r>
        <w:rPr>
          <w:rFonts w:ascii="仿宋_GB2312" w:eastAsia="仿宋_GB2312"/>
          <w:sz w:val="32"/>
          <w:szCs w:val="32"/>
        </w:rPr>
        <w:t>劳务派遣机构</w:t>
      </w:r>
      <w:r>
        <w:rPr>
          <w:rFonts w:ascii="仿宋_GB2312" w:eastAsia="仿宋_GB2312" w:hint="eastAsia"/>
          <w:sz w:val="32"/>
          <w:szCs w:val="32"/>
        </w:rPr>
        <w:t>等</w:t>
      </w:r>
      <w:r>
        <w:rPr>
          <w:rFonts w:ascii="仿宋_GB2312" w:eastAsia="仿宋_GB2312"/>
          <w:sz w:val="32"/>
          <w:szCs w:val="32"/>
        </w:rPr>
        <w:t>防控措施</w:t>
      </w:r>
      <w:r w:rsidRPr="000A0C35">
        <w:rPr>
          <w:rFonts w:ascii="仿宋_GB2312" w:eastAsia="仿宋_GB2312"/>
          <w:sz w:val="32"/>
          <w:szCs w:val="32"/>
        </w:rPr>
        <w:t>落实不到位</w:t>
      </w:r>
      <w:r>
        <w:rPr>
          <w:rFonts w:ascii="仿宋_GB2312" w:eastAsia="仿宋_GB2312" w:hint="eastAsia"/>
          <w:sz w:val="32"/>
          <w:szCs w:val="32"/>
        </w:rPr>
        <w:t>、</w:t>
      </w:r>
      <w:r>
        <w:rPr>
          <w:rFonts w:ascii="仿宋_GB2312" w:eastAsia="仿宋_GB2312"/>
          <w:sz w:val="32"/>
          <w:szCs w:val="32"/>
        </w:rPr>
        <w:t>责任不明确</w:t>
      </w:r>
      <w:r w:rsidRPr="000A0C35">
        <w:rPr>
          <w:rFonts w:ascii="仿宋_GB2312" w:eastAsia="仿宋_GB2312"/>
          <w:sz w:val="32"/>
          <w:szCs w:val="32"/>
        </w:rPr>
        <w:t>的</w:t>
      </w:r>
      <w:r>
        <w:rPr>
          <w:rFonts w:ascii="仿宋_GB2312" w:eastAsia="仿宋_GB2312" w:hint="eastAsia"/>
          <w:sz w:val="32"/>
          <w:szCs w:val="32"/>
        </w:rPr>
        <w:t>要督促</w:t>
      </w:r>
      <w:r w:rsidRPr="000A0C35">
        <w:rPr>
          <w:rFonts w:ascii="仿宋_GB2312" w:eastAsia="仿宋_GB2312"/>
          <w:sz w:val="32"/>
          <w:szCs w:val="32"/>
        </w:rPr>
        <w:t>其</w:t>
      </w:r>
      <w:r>
        <w:rPr>
          <w:rFonts w:ascii="仿宋_GB2312" w:eastAsia="仿宋_GB2312" w:hint="eastAsia"/>
          <w:sz w:val="32"/>
          <w:szCs w:val="32"/>
        </w:rPr>
        <w:t>迅速</w:t>
      </w:r>
      <w:r w:rsidRPr="000A0C35">
        <w:rPr>
          <w:rFonts w:ascii="仿宋_GB2312" w:eastAsia="仿宋_GB2312"/>
          <w:sz w:val="32"/>
          <w:szCs w:val="32"/>
        </w:rPr>
        <w:t>整改，拒不整改或整改不到位的</w:t>
      </w:r>
      <w:r>
        <w:rPr>
          <w:rFonts w:ascii="仿宋_GB2312" w:eastAsia="仿宋_GB2312" w:hint="eastAsia"/>
          <w:sz w:val="32"/>
          <w:szCs w:val="32"/>
        </w:rPr>
        <w:t>要</w:t>
      </w:r>
      <w:r w:rsidRPr="000A0C35">
        <w:rPr>
          <w:rFonts w:ascii="仿宋_GB2312" w:eastAsia="仿宋_GB2312"/>
          <w:sz w:val="32"/>
          <w:szCs w:val="32"/>
        </w:rPr>
        <w:t>严肃处理。</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2.各人力资源</w:t>
      </w:r>
      <w:r>
        <w:rPr>
          <w:rFonts w:ascii="仿宋_GB2312" w:eastAsia="仿宋_GB2312"/>
          <w:sz w:val="32"/>
          <w:szCs w:val="32"/>
        </w:rPr>
        <w:t>服务机构</w:t>
      </w:r>
      <w:r>
        <w:rPr>
          <w:rFonts w:ascii="仿宋_GB2312" w:eastAsia="仿宋_GB2312" w:hint="eastAsia"/>
          <w:sz w:val="32"/>
          <w:szCs w:val="32"/>
        </w:rPr>
        <w:t>、劳务</w:t>
      </w:r>
      <w:r>
        <w:rPr>
          <w:rFonts w:ascii="仿宋_GB2312" w:eastAsia="仿宋_GB2312"/>
          <w:sz w:val="32"/>
          <w:szCs w:val="32"/>
        </w:rPr>
        <w:t>派遣机构要</w:t>
      </w:r>
      <w:r>
        <w:rPr>
          <w:rFonts w:ascii="仿宋_GB2312" w:eastAsia="仿宋_GB2312" w:hint="eastAsia"/>
          <w:sz w:val="32"/>
          <w:szCs w:val="32"/>
        </w:rPr>
        <w:t>落实</w:t>
      </w:r>
      <w:r>
        <w:rPr>
          <w:rFonts w:ascii="仿宋_GB2312" w:eastAsia="仿宋_GB2312"/>
          <w:sz w:val="32"/>
          <w:szCs w:val="32"/>
        </w:rPr>
        <w:t>对本单位</w:t>
      </w:r>
      <w:r>
        <w:rPr>
          <w:rFonts w:ascii="仿宋_GB2312" w:eastAsia="仿宋_GB2312" w:hint="eastAsia"/>
          <w:sz w:val="32"/>
          <w:szCs w:val="32"/>
        </w:rPr>
        <w:t>和外包</w:t>
      </w:r>
      <w:r>
        <w:rPr>
          <w:rFonts w:ascii="仿宋_GB2312" w:eastAsia="仿宋_GB2312"/>
          <w:sz w:val="32"/>
          <w:szCs w:val="32"/>
        </w:rPr>
        <w:t>派遣员工</w:t>
      </w:r>
      <w:r>
        <w:rPr>
          <w:rFonts w:ascii="仿宋_GB2312" w:eastAsia="仿宋_GB2312" w:hint="eastAsia"/>
          <w:sz w:val="32"/>
          <w:szCs w:val="32"/>
        </w:rPr>
        <w:t>疫情</w:t>
      </w:r>
      <w:r>
        <w:rPr>
          <w:rFonts w:ascii="仿宋_GB2312" w:eastAsia="仿宋_GB2312"/>
          <w:sz w:val="32"/>
          <w:szCs w:val="32"/>
        </w:rPr>
        <w:t>防控的</w:t>
      </w:r>
      <w:r>
        <w:rPr>
          <w:rFonts w:ascii="仿宋_GB2312" w:eastAsia="仿宋_GB2312" w:hint="eastAsia"/>
          <w:sz w:val="32"/>
          <w:szCs w:val="32"/>
        </w:rPr>
        <w:t>主体责任</w:t>
      </w:r>
      <w:r w:rsidRPr="00F15AD8">
        <w:rPr>
          <w:rFonts w:ascii="仿宋_GB2312" w:eastAsia="仿宋_GB2312" w:hint="eastAsia"/>
          <w:sz w:val="32"/>
          <w:szCs w:val="32"/>
        </w:rPr>
        <w:t>，</w:t>
      </w:r>
      <w:r>
        <w:rPr>
          <w:rFonts w:ascii="仿宋_GB2312" w:eastAsia="仿宋_GB2312" w:hint="eastAsia"/>
          <w:sz w:val="32"/>
          <w:szCs w:val="32"/>
        </w:rPr>
        <w:t>执行最严格的</w:t>
      </w:r>
      <w:r>
        <w:rPr>
          <w:rFonts w:ascii="仿宋_GB2312" w:eastAsia="仿宋_GB2312"/>
          <w:sz w:val="32"/>
          <w:szCs w:val="32"/>
        </w:rPr>
        <w:t>岗位责任制，</w:t>
      </w:r>
      <w:r>
        <w:rPr>
          <w:rFonts w:ascii="仿宋_GB2312" w:eastAsia="仿宋_GB2312" w:hint="eastAsia"/>
          <w:sz w:val="32"/>
          <w:szCs w:val="32"/>
        </w:rPr>
        <w:t>安</w:t>
      </w:r>
      <w:r>
        <w:rPr>
          <w:rFonts w:ascii="仿宋_GB2312" w:eastAsia="仿宋_GB2312" w:hint="eastAsia"/>
          <w:sz w:val="32"/>
          <w:szCs w:val="32"/>
        </w:rPr>
        <w:lastRenderedPageBreak/>
        <w:t>排</w:t>
      </w:r>
      <w:r>
        <w:rPr>
          <w:rFonts w:ascii="仿宋_GB2312" w:eastAsia="仿宋_GB2312"/>
          <w:sz w:val="32"/>
          <w:szCs w:val="32"/>
        </w:rPr>
        <w:t>专人负责防疫工作</w:t>
      </w:r>
      <w:r>
        <w:rPr>
          <w:rFonts w:ascii="仿宋_GB2312" w:eastAsia="仿宋_GB2312" w:hint="eastAsia"/>
          <w:sz w:val="32"/>
          <w:szCs w:val="32"/>
        </w:rPr>
        <w:t>。要每日</w:t>
      </w:r>
      <w:r>
        <w:rPr>
          <w:rFonts w:ascii="仿宋_GB2312" w:eastAsia="仿宋_GB2312"/>
          <w:sz w:val="32"/>
          <w:szCs w:val="32"/>
        </w:rPr>
        <w:t>监测</w:t>
      </w:r>
      <w:r>
        <w:rPr>
          <w:rFonts w:ascii="仿宋_GB2312" w:eastAsia="仿宋_GB2312" w:hint="eastAsia"/>
          <w:sz w:val="32"/>
          <w:szCs w:val="32"/>
        </w:rPr>
        <w:t>、</w:t>
      </w:r>
      <w:r>
        <w:rPr>
          <w:rFonts w:ascii="仿宋_GB2312" w:eastAsia="仿宋_GB2312" w:hint="eastAsia"/>
          <w:bCs/>
          <w:sz w:val="32"/>
          <w:szCs w:val="32"/>
        </w:rPr>
        <w:t>有效掌握本单位和</w:t>
      </w:r>
      <w:r>
        <w:rPr>
          <w:rFonts w:ascii="仿宋_GB2312" w:eastAsia="仿宋_GB2312"/>
          <w:bCs/>
          <w:sz w:val="32"/>
          <w:szCs w:val="32"/>
        </w:rPr>
        <w:t>外包派遣员工与疫情有关的重要身体状况</w:t>
      </w:r>
      <w:r>
        <w:rPr>
          <w:rFonts w:ascii="仿宋_GB2312" w:eastAsia="仿宋_GB2312" w:hint="eastAsia"/>
          <w:bCs/>
          <w:sz w:val="32"/>
          <w:szCs w:val="32"/>
        </w:rPr>
        <w:t>，并</w:t>
      </w:r>
      <w:r>
        <w:rPr>
          <w:rFonts w:ascii="仿宋_GB2312" w:eastAsia="仿宋_GB2312"/>
          <w:bCs/>
          <w:sz w:val="32"/>
          <w:szCs w:val="32"/>
        </w:rPr>
        <w:t>做好记录。</w:t>
      </w:r>
      <w:r>
        <w:rPr>
          <w:rFonts w:ascii="仿宋_GB2312" w:eastAsia="仿宋_GB2312" w:hint="eastAsia"/>
          <w:bCs/>
          <w:sz w:val="32"/>
          <w:szCs w:val="32"/>
        </w:rPr>
        <w:t>要</w:t>
      </w:r>
      <w:r>
        <w:rPr>
          <w:rFonts w:ascii="仿宋_GB2312" w:eastAsia="仿宋_GB2312"/>
          <w:bCs/>
          <w:sz w:val="32"/>
          <w:szCs w:val="32"/>
        </w:rPr>
        <w:t>监督指导</w:t>
      </w:r>
      <w:r>
        <w:rPr>
          <w:rFonts w:ascii="仿宋_GB2312" w:eastAsia="仿宋_GB2312" w:hint="eastAsia"/>
          <w:bCs/>
          <w:sz w:val="32"/>
          <w:szCs w:val="32"/>
        </w:rPr>
        <w:t>提供外包</w:t>
      </w:r>
      <w:r>
        <w:rPr>
          <w:rFonts w:ascii="仿宋_GB2312" w:eastAsia="仿宋_GB2312"/>
          <w:bCs/>
          <w:sz w:val="32"/>
          <w:szCs w:val="32"/>
        </w:rPr>
        <w:t>派遣服务的</w:t>
      </w:r>
      <w:r>
        <w:rPr>
          <w:rFonts w:ascii="仿宋_GB2312" w:eastAsia="仿宋_GB2312"/>
          <w:sz w:val="32"/>
          <w:szCs w:val="32"/>
        </w:rPr>
        <w:t>用人单位</w:t>
      </w:r>
      <w:r w:rsidRPr="00F87F87">
        <w:rPr>
          <w:rFonts w:ascii="仿宋_GB2312" w:eastAsia="仿宋_GB2312" w:hint="eastAsia"/>
          <w:sz w:val="32"/>
          <w:szCs w:val="32"/>
        </w:rPr>
        <w:t>落实各项</w:t>
      </w:r>
      <w:r>
        <w:rPr>
          <w:rFonts w:ascii="仿宋_GB2312" w:eastAsia="仿宋_GB2312" w:hint="eastAsia"/>
          <w:sz w:val="32"/>
          <w:szCs w:val="32"/>
        </w:rPr>
        <w:t>隔离防控措施。要</w:t>
      </w:r>
      <w:r w:rsidRPr="00036C5B">
        <w:rPr>
          <w:rFonts w:ascii="仿宋_GB2312" w:eastAsia="仿宋_GB2312" w:hint="eastAsia"/>
          <w:sz w:val="32"/>
          <w:szCs w:val="32"/>
        </w:rPr>
        <w:t>建立与社区（村）和属地卫生健康部门畅通的联络机制，</w:t>
      </w:r>
      <w:r>
        <w:rPr>
          <w:rFonts w:ascii="仿宋_GB2312" w:eastAsia="仿宋_GB2312" w:hint="eastAsia"/>
          <w:sz w:val="32"/>
          <w:szCs w:val="32"/>
        </w:rPr>
        <w:t>遇有疫情</w:t>
      </w:r>
      <w:r w:rsidRPr="00036C5B">
        <w:rPr>
          <w:rFonts w:ascii="仿宋_GB2312" w:eastAsia="仿宋_GB2312" w:hint="eastAsia"/>
          <w:sz w:val="32"/>
          <w:szCs w:val="32"/>
        </w:rPr>
        <w:t>有关情况</w:t>
      </w:r>
      <w:r>
        <w:rPr>
          <w:rFonts w:ascii="仿宋_GB2312" w:eastAsia="仿宋_GB2312" w:hint="eastAsia"/>
          <w:sz w:val="32"/>
          <w:szCs w:val="32"/>
        </w:rPr>
        <w:t>，要</w:t>
      </w:r>
      <w:r w:rsidRPr="00036C5B">
        <w:rPr>
          <w:rFonts w:ascii="仿宋_GB2312" w:eastAsia="仿宋_GB2312" w:hint="eastAsia"/>
          <w:sz w:val="32"/>
          <w:szCs w:val="32"/>
        </w:rPr>
        <w:t>第一时间向社区（村）和属地卫生健康部门报告，积极配合相关部门做好防控工作，</w:t>
      </w:r>
      <w:r>
        <w:rPr>
          <w:rFonts w:ascii="仿宋_GB2312" w:eastAsia="仿宋_GB2312" w:hint="eastAsia"/>
          <w:sz w:val="32"/>
          <w:szCs w:val="32"/>
        </w:rPr>
        <w:t>并</w:t>
      </w:r>
      <w:r w:rsidRPr="00036C5B">
        <w:rPr>
          <w:rFonts w:ascii="仿宋_GB2312" w:eastAsia="仿宋_GB2312" w:hint="eastAsia"/>
          <w:sz w:val="32"/>
          <w:szCs w:val="32"/>
        </w:rPr>
        <w:t>向区</w:t>
      </w:r>
      <w:r>
        <w:rPr>
          <w:rFonts w:ascii="仿宋_GB2312" w:eastAsia="仿宋_GB2312" w:hint="eastAsia"/>
          <w:sz w:val="32"/>
          <w:szCs w:val="32"/>
        </w:rPr>
        <w:t>人力资源社会保障部门</w:t>
      </w:r>
      <w:r w:rsidRPr="00036C5B">
        <w:rPr>
          <w:rFonts w:ascii="仿宋_GB2312" w:eastAsia="仿宋_GB2312" w:hint="eastAsia"/>
          <w:sz w:val="32"/>
          <w:szCs w:val="32"/>
        </w:rPr>
        <w:t>报告。</w:t>
      </w:r>
    </w:p>
    <w:p w:rsidR="001552F0" w:rsidRPr="004B1484" w:rsidRDefault="001552F0" w:rsidP="001552F0">
      <w:pPr>
        <w:spacing w:line="560" w:lineRule="exact"/>
        <w:ind w:firstLineChars="200" w:firstLine="640"/>
        <w:rPr>
          <w:rFonts w:ascii="黑体" w:eastAsia="黑体" w:hAnsi="黑体"/>
          <w:sz w:val="32"/>
          <w:szCs w:val="32"/>
        </w:rPr>
      </w:pPr>
      <w:r>
        <w:rPr>
          <w:rFonts w:ascii="黑体" w:eastAsia="黑体" w:hAnsi="黑体" w:hint="eastAsia"/>
          <w:sz w:val="32"/>
          <w:szCs w:val="32"/>
        </w:rPr>
        <w:t>二、积极发挥专业</w:t>
      </w:r>
      <w:r>
        <w:rPr>
          <w:rFonts w:ascii="黑体" w:eastAsia="黑体" w:hAnsi="黑体"/>
          <w:sz w:val="32"/>
          <w:szCs w:val="32"/>
        </w:rPr>
        <w:t>优势对接</w:t>
      </w:r>
      <w:r>
        <w:rPr>
          <w:rFonts w:ascii="黑体" w:eastAsia="黑体" w:hAnsi="黑体" w:hint="eastAsia"/>
          <w:sz w:val="32"/>
          <w:szCs w:val="32"/>
        </w:rPr>
        <w:t>服务</w:t>
      </w:r>
      <w:r>
        <w:rPr>
          <w:rFonts w:ascii="黑体" w:eastAsia="黑体" w:hAnsi="黑体"/>
          <w:sz w:val="32"/>
          <w:szCs w:val="32"/>
        </w:rPr>
        <w:t>企业复工复产用工需求</w:t>
      </w:r>
    </w:p>
    <w:p w:rsidR="001552F0" w:rsidRDefault="001552F0" w:rsidP="001552F0">
      <w:pPr>
        <w:spacing w:line="560" w:lineRule="exact"/>
        <w:ind w:firstLineChars="200" w:firstLine="640"/>
        <w:rPr>
          <w:rFonts w:ascii="仿宋_GB2312" w:eastAsia="仿宋_GB2312"/>
          <w:sz w:val="32"/>
          <w:szCs w:val="32"/>
        </w:rPr>
      </w:pPr>
      <w:r w:rsidRPr="002A4CF8">
        <w:rPr>
          <w:rFonts w:ascii="仿宋_GB2312" w:eastAsia="仿宋_GB2312" w:hint="eastAsia"/>
          <w:sz w:val="32"/>
          <w:szCs w:val="32"/>
        </w:rPr>
        <w:t>3</w:t>
      </w:r>
      <w:r w:rsidRPr="002A4CF8">
        <w:rPr>
          <w:rFonts w:ascii="仿宋_GB2312" w:eastAsia="仿宋_GB2312"/>
          <w:sz w:val="32"/>
          <w:szCs w:val="32"/>
        </w:rPr>
        <w:t>.</w:t>
      </w:r>
      <w:r>
        <w:rPr>
          <w:rFonts w:ascii="仿宋_GB2312" w:eastAsia="仿宋_GB2312" w:hint="eastAsia"/>
          <w:sz w:val="32"/>
          <w:szCs w:val="32"/>
        </w:rPr>
        <w:t>公共</w:t>
      </w:r>
      <w:r>
        <w:rPr>
          <w:rFonts w:ascii="仿宋_GB2312" w:eastAsia="仿宋_GB2312"/>
          <w:sz w:val="32"/>
          <w:szCs w:val="32"/>
        </w:rPr>
        <w:t>人力资源服务机构带头示范。</w:t>
      </w:r>
      <w:r>
        <w:rPr>
          <w:rFonts w:ascii="仿宋_GB2312" w:eastAsia="仿宋_GB2312" w:hint="eastAsia"/>
          <w:sz w:val="32"/>
          <w:szCs w:val="32"/>
        </w:rPr>
        <w:t>各级</w:t>
      </w:r>
      <w:r>
        <w:rPr>
          <w:rFonts w:ascii="仿宋_GB2312" w:eastAsia="仿宋_GB2312"/>
          <w:sz w:val="32"/>
          <w:szCs w:val="32"/>
        </w:rPr>
        <w:t>公共人力</w:t>
      </w:r>
      <w:r>
        <w:rPr>
          <w:rFonts w:ascii="仿宋_GB2312" w:eastAsia="仿宋_GB2312" w:hint="eastAsia"/>
          <w:sz w:val="32"/>
          <w:szCs w:val="32"/>
        </w:rPr>
        <w:t>资源</w:t>
      </w:r>
      <w:r>
        <w:rPr>
          <w:rFonts w:ascii="仿宋_GB2312" w:eastAsia="仿宋_GB2312"/>
          <w:sz w:val="32"/>
          <w:szCs w:val="32"/>
        </w:rPr>
        <w:t>服务</w:t>
      </w:r>
      <w:r>
        <w:rPr>
          <w:rFonts w:ascii="仿宋_GB2312" w:eastAsia="仿宋_GB2312" w:hint="eastAsia"/>
          <w:sz w:val="32"/>
          <w:szCs w:val="32"/>
        </w:rPr>
        <w:t>机构要建立用工保障专班，设立</w:t>
      </w:r>
      <w:r>
        <w:rPr>
          <w:rFonts w:ascii="仿宋_GB2312" w:eastAsia="仿宋_GB2312"/>
          <w:sz w:val="32"/>
          <w:szCs w:val="32"/>
        </w:rPr>
        <w:t>人社服务专员，</w:t>
      </w:r>
      <w:r>
        <w:rPr>
          <w:rFonts w:ascii="仿宋_GB2312" w:eastAsia="仿宋_GB2312" w:hint="eastAsia"/>
          <w:sz w:val="32"/>
          <w:szCs w:val="32"/>
        </w:rPr>
        <w:t>聚焦保障疫情防控、公共事业运行、群众生活必需及其他涉及重要国计民生企业、重大工程（以下</w:t>
      </w:r>
      <w:r>
        <w:rPr>
          <w:rFonts w:ascii="仿宋_GB2312" w:eastAsia="仿宋_GB2312"/>
          <w:sz w:val="32"/>
          <w:szCs w:val="32"/>
        </w:rPr>
        <w:t>简称</w:t>
      </w:r>
      <w:r>
        <w:rPr>
          <w:rFonts w:ascii="仿宋_GB2312" w:eastAsia="仿宋_GB2312" w:hint="eastAsia"/>
          <w:sz w:val="32"/>
          <w:szCs w:val="32"/>
        </w:rPr>
        <w:t>“</w:t>
      </w:r>
      <w:r>
        <w:rPr>
          <w:rFonts w:ascii="仿宋_GB2312" w:eastAsia="仿宋_GB2312"/>
          <w:sz w:val="32"/>
          <w:szCs w:val="32"/>
        </w:rPr>
        <w:t>重点企业</w:t>
      </w:r>
      <w:r>
        <w:rPr>
          <w:rFonts w:ascii="仿宋_GB2312" w:eastAsia="仿宋_GB2312" w:hint="eastAsia"/>
          <w:sz w:val="32"/>
          <w:szCs w:val="32"/>
        </w:rPr>
        <w:t>”）深入</w:t>
      </w:r>
      <w:r>
        <w:rPr>
          <w:rFonts w:ascii="仿宋_GB2312" w:eastAsia="仿宋_GB2312"/>
          <w:sz w:val="32"/>
          <w:szCs w:val="32"/>
        </w:rPr>
        <w:t>摸排</w:t>
      </w:r>
      <w:r>
        <w:rPr>
          <w:rFonts w:ascii="仿宋_GB2312" w:eastAsia="仿宋_GB2312" w:hint="eastAsia"/>
          <w:sz w:val="32"/>
          <w:szCs w:val="32"/>
        </w:rPr>
        <w:t>，建立用人需求档案，分类提供用工指导和招聘服务。摸查的用工需求及时发布</w:t>
      </w:r>
      <w:r>
        <w:rPr>
          <w:rFonts w:ascii="仿宋_GB2312" w:eastAsia="仿宋_GB2312"/>
          <w:sz w:val="32"/>
          <w:szCs w:val="32"/>
        </w:rPr>
        <w:t>在</w:t>
      </w:r>
      <w:r>
        <w:rPr>
          <w:rFonts w:ascii="仿宋_GB2312" w:eastAsia="仿宋_GB2312" w:hint="eastAsia"/>
          <w:sz w:val="32"/>
          <w:szCs w:val="32"/>
        </w:rPr>
        <w:t>“就业超市战‘疫’急聘模块”。充分利用全市统一开发的中小微企业面试辅助工具、招聘选拔笔试工具等，强化对重点企业的用工服务。要组织开展春运期间来京人员进出京流量监测调查，及时掌握农民工返岗复工情况，提供有针对性的公共就业服务。要及时汇总</w:t>
      </w:r>
      <w:r>
        <w:rPr>
          <w:rFonts w:ascii="仿宋_GB2312" w:eastAsia="仿宋_GB2312"/>
          <w:sz w:val="32"/>
          <w:szCs w:val="32"/>
        </w:rPr>
        <w:t>分析</w:t>
      </w:r>
      <w:r>
        <w:rPr>
          <w:rFonts w:ascii="仿宋_GB2312" w:eastAsia="仿宋_GB2312" w:hint="eastAsia"/>
          <w:sz w:val="32"/>
          <w:szCs w:val="32"/>
        </w:rPr>
        <w:t>通过服务场所、网站、微博微信等途径开展的各项公共</w:t>
      </w:r>
      <w:r>
        <w:rPr>
          <w:rFonts w:ascii="仿宋_GB2312" w:eastAsia="仿宋_GB2312"/>
          <w:sz w:val="32"/>
          <w:szCs w:val="32"/>
        </w:rPr>
        <w:t>就业</w:t>
      </w:r>
      <w:r>
        <w:rPr>
          <w:rFonts w:ascii="仿宋_GB2312" w:eastAsia="仿宋_GB2312" w:hint="eastAsia"/>
          <w:sz w:val="32"/>
          <w:szCs w:val="32"/>
        </w:rPr>
        <w:t>服务数据，跟踪</w:t>
      </w:r>
      <w:r>
        <w:rPr>
          <w:rFonts w:ascii="仿宋_GB2312" w:eastAsia="仿宋_GB2312"/>
          <w:sz w:val="32"/>
          <w:szCs w:val="32"/>
        </w:rPr>
        <w:t>掌握市场</w:t>
      </w:r>
      <w:r>
        <w:rPr>
          <w:rFonts w:ascii="仿宋_GB2312" w:eastAsia="仿宋_GB2312" w:hint="eastAsia"/>
          <w:sz w:val="32"/>
          <w:szCs w:val="32"/>
        </w:rPr>
        <w:t>需求</w:t>
      </w:r>
      <w:r>
        <w:rPr>
          <w:rFonts w:ascii="仿宋_GB2312" w:eastAsia="仿宋_GB2312"/>
          <w:sz w:val="32"/>
          <w:szCs w:val="32"/>
        </w:rPr>
        <w:t>情况。</w:t>
      </w:r>
    </w:p>
    <w:p w:rsidR="001552F0" w:rsidRPr="00022D05" w:rsidRDefault="001552F0" w:rsidP="001552F0">
      <w:pPr>
        <w:spacing w:line="560" w:lineRule="exact"/>
        <w:ind w:firstLineChars="200" w:firstLine="640"/>
        <w:rPr>
          <w:rFonts w:ascii="仿宋_GB2312" w:eastAsia="仿宋_GB2312"/>
          <w:sz w:val="32"/>
          <w:szCs w:val="32"/>
        </w:rPr>
      </w:pPr>
      <w:r w:rsidRPr="002A4CF8">
        <w:rPr>
          <w:rFonts w:ascii="仿宋_GB2312" w:eastAsia="仿宋_GB2312" w:hint="eastAsia"/>
          <w:sz w:val="32"/>
          <w:szCs w:val="32"/>
        </w:rPr>
        <w:t>4.经营性人力资源服务机构协同服务。</w:t>
      </w:r>
      <w:r>
        <w:rPr>
          <w:rFonts w:ascii="仿宋_GB2312" w:eastAsia="仿宋_GB2312" w:hint="eastAsia"/>
          <w:sz w:val="32"/>
          <w:szCs w:val="32"/>
        </w:rPr>
        <w:t>各区人力资源社会保障部门可</w:t>
      </w:r>
      <w:r>
        <w:rPr>
          <w:rFonts w:ascii="仿宋_GB2312" w:eastAsia="仿宋_GB2312"/>
          <w:sz w:val="32"/>
          <w:szCs w:val="32"/>
        </w:rPr>
        <w:t>选取</w:t>
      </w:r>
      <w:r>
        <w:rPr>
          <w:rFonts w:ascii="仿宋_GB2312" w:eastAsia="仿宋_GB2312" w:hint="eastAsia"/>
          <w:sz w:val="32"/>
          <w:szCs w:val="32"/>
        </w:rPr>
        <w:t>辖区</w:t>
      </w:r>
      <w:r>
        <w:rPr>
          <w:rFonts w:ascii="仿宋_GB2312" w:eastAsia="仿宋_GB2312"/>
          <w:sz w:val="32"/>
          <w:szCs w:val="32"/>
        </w:rPr>
        <w:t>有自主</w:t>
      </w:r>
      <w:r>
        <w:rPr>
          <w:rFonts w:ascii="仿宋_GB2312" w:eastAsia="仿宋_GB2312" w:hint="eastAsia"/>
          <w:sz w:val="32"/>
          <w:szCs w:val="32"/>
        </w:rPr>
        <w:t>意愿</w:t>
      </w:r>
      <w:r>
        <w:rPr>
          <w:rFonts w:ascii="仿宋_GB2312" w:eastAsia="仿宋_GB2312"/>
          <w:sz w:val="32"/>
          <w:szCs w:val="32"/>
        </w:rPr>
        <w:t>、</w:t>
      </w:r>
      <w:r>
        <w:rPr>
          <w:rFonts w:ascii="仿宋_GB2312" w:eastAsia="仿宋_GB2312" w:hint="eastAsia"/>
          <w:sz w:val="32"/>
          <w:szCs w:val="32"/>
        </w:rPr>
        <w:t>有一定</w:t>
      </w:r>
      <w:r>
        <w:rPr>
          <w:rFonts w:ascii="仿宋_GB2312" w:eastAsia="仿宋_GB2312"/>
          <w:sz w:val="32"/>
          <w:szCs w:val="32"/>
        </w:rPr>
        <w:t>规模和影响力的</w:t>
      </w:r>
      <w:r>
        <w:rPr>
          <w:rFonts w:ascii="仿宋_GB2312" w:eastAsia="仿宋_GB2312" w:hint="eastAsia"/>
          <w:sz w:val="32"/>
          <w:szCs w:val="32"/>
        </w:rPr>
        <w:t>经营性人力资源</w:t>
      </w:r>
      <w:r>
        <w:rPr>
          <w:rFonts w:ascii="仿宋_GB2312" w:eastAsia="仿宋_GB2312"/>
          <w:sz w:val="32"/>
          <w:szCs w:val="32"/>
        </w:rPr>
        <w:t>服务</w:t>
      </w:r>
      <w:r>
        <w:rPr>
          <w:rFonts w:ascii="仿宋_GB2312" w:eastAsia="仿宋_GB2312" w:hint="eastAsia"/>
          <w:sz w:val="32"/>
          <w:szCs w:val="32"/>
        </w:rPr>
        <w:t>机构、劳务派遣</w:t>
      </w:r>
      <w:r>
        <w:rPr>
          <w:rFonts w:ascii="仿宋_GB2312" w:eastAsia="仿宋_GB2312"/>
          <w:sz w:val="32"/>
          <w:szCs w:val="32"/>
        </w:rPr>
        <w:t>机构</w:t>
      </w:r>
      <w:r>
        <w:rPr>
          <w:rFonts w:ascii="仿宋_GB2312" w:eastAsia="仿宋_GB2312" w:hint="eastAsia"/>
          <w:sz w:val="32"/>
          <w:szCs w:val="32"/>
        </w:rPr>
        <w:t>加入“就业超市”“人才共享”平台</w:t>
      </w:r>
      <w:r>
        <w:rPr>
          <w:rFonts w:ascii="仿宋_GB2312" w:eastAsia="仿宋_GB2312"/>
          <w:sz w:val="32"/>
          <w:szCs w:val="32"/>
        </w:rPr>
        <w:t>。</w:t>
      </w:r>
      <w:r>
        <w:rPr>
          <w:rFonts w:ascii="仿宋_GB2312" w:eastAsia="仿宋_GB2312" w:hint="eastAsia"/>
          <w:sz w:val="32"/>
          <w:szCs w:val="32"/>
        </w:rPr>
        <w:t>推荐</w:t>
      </w:r>
      <w:r>
        <w:rPr>
          <w:rFonts w:ascii="仿宋_GB2312" w:eastAsia="仿宋_GB2312"/>
          <w:sz w:val="32"/>
          <w:szCs w:val="32"/>
        </w:rPr>
        <w:t>人员成功上岗</w:t>
      </w:r>
      <w:r>
        <w:rPr>
          <w:rFonts w:ascii="仿宋_GB2312" w:eastAsia="仿宋_GB2312" w:hint="eastAsia"/>
          <w:sz w:val="32"/>
          <w:szCs w:val="32"/>
        </w:rPr>
        <w:t>且</w:t>
      </w:r>
      <w:r>
        <w:rPr>
          <w:rFonts w:ascii="仿宋_GB2312" w:eastAsia="仿宋_GB2312"/>
          <w:sz w:val="32"/>
          <w:szCs w:val="32"/>
        </w:rPr>
        <w:t>人数达到一定规模</w:t>
      </w:r>
      <w:r>
        <w:rPr>
          <w:rFonts w:ascii="仿宋_GB2312" w:eastAsia="仿宋_GB2312" w:hint="eastAsia"/>
          <w:sz w:val="32"/>
          <w:szCs w:val="32"/>
        </w:rPr>
        <w:t>的，可在</w:t>
      </w:r>
      <w:r>
        <w:rPr>
          <w:rFonts w:ascii="仿宋_GB2312" w:eastAsia="仿宋_GB2312"/>
          <w:sz w:val="32"/>
          <w:szCs w:val="32"/>
        </w:rPr>
        <w:t>疫情结束</w:t>
      </w:r>
      <w:r>
        <w:rPr>
          <w:rFonts w:ascii="仿宋_GB2312" w:eastAsia="仿宋_GB2312"/>
          <w:sz w:val="32"/>
          <w:szCs w:val="32"/>
        </w:rPr>
        <w:lastRenderedPageBreak/>
        <w:t>后按规定申请</w:t>
      </w:r>
      <w:r>
        <w:rPr>
          <w:rFonts w:ascii="仿宋_GB2312" w:eastAsia="仿宋_GB2312" w:hint="eastAsia"/>
          <w:sz w:val="32"/>
          <w:szCs w:val="32"/>
        </w:rPr>
        <w:t>享受</w:t>
      </w:r>
      <w:r>
        <w:rPr>
          <w:rFonts w:ascii="仿宋_GB2312" w:eastAsia="仿宋_GB2312"/>
          <w:sz w:val="32"/>
          <w:szCs w:val="32"/>
        </w:rPr>
        <w:t>一次性就业创业服务补助。</w:t>
      </w:r>
      <w:r>
        <w:rPr>
          <w:rFonts w:ascii="仿宋_GB2312" w:eastAsia="仿宋_GB2312" w:hint="eastAsia"/>
          <w:sz w:val="32"/>
          <w:szCs w:val="32"/>
        </w:rPr>
        <w:t>经营性人力资源</w:t>
      </w:r>
      <w:r>
        <w:rPr>
          <w:rFonts w:ascii="仿宋_GB2312" w:eastAsia="仿宋_GB2312"/>
          <w:sz w:val="32"/>
          <w:szCs w:val="32"/>
        </w:rPr>
        <w:t>服务机构</w:t>
      </w:r>
      <w:r>
        <w:rPr>
          <w:rFonts w:ascii="仿宋_GB2312" w:eastAsia="仿宋_GB2312" w:hint="eastAsia"/>
          <w:sz w:val="32"/>
          <w:szCs w:val="32"/>
        </w:rPr>
        <w:t>要</w:t>
      </w:r>
      <w:r>
        <w:rPr>
          <w:rFonts w:ascii="仿宋_GB2312" w:eastAsia="仿宋_GB2312"/>
          <w:sz w:val="32"/>
          <w:szCs w:val="32"/>
        </w:rPr>
        <w:t>主动对接</w:t>
      </w:r>
      <w:r>
        <w:rPr>
          <w:rFonts w:ascii="仿宋_GB2312" w:eastAsia="仿宋_GB2312" w:hint="eastAsia"/>
          <w:sz w:val="32"/>
          <w:szCs w:val="32"/>
        </w:rPr>
        <w:t>企业</w:t>
      </w:r>
      <w:r>
        <w:rPr>
          <w:rFonts w:ascii="仿宋_GB2312" w:eastAsia="仿宋_GB2312"/>
          <w:sz w:val="32"/>
          <w:szCs w:val="32"/>
        </w:rPr>
        <w:t>需求，</w:t>
      </w:r>
      <w:r>
        <w:rPr>
          <w:rFonts w:ascii="仿宋_GB2312" w:eastAsia="仿宋_GB2312" w:hint="eastAsia"/>
          <w:sz w:val="32"/>
          <w:szCs w:val="32"/>
        </w:rPr>
        <w:t>积极开发空中宣讲</w:t>
      </w:r>
      <w:r>
        <w:rPr>
          <w:rFonts w:ascii="仿宋_GB2312" w:eastAsia="仿宋_GB2312"/>
          <w:sz w:val="32"/>
          <w:szCs w:val="32"/>
        </w:rPr>
        <w:t>、直播招聘、</w:t>
      </w:r>
      <w:r>
        <w:rPr>
          <w:rFonts w:ascii="仿宋_GB2312" w:eastAsia="仿宋_GB2312" w:hint="eastAsia"/>
          <w:sz w:val="32"/>
          <w:szCs w:val="32"/>
        </w:rPr>
        <w:t>简历智能</w:t>
      </w:r>
      <w:r>
        <w:rPr>
          <w:rFonts w:ascii="仿宋_GB2312" w:eastAsia="仿宋_GB2312"/>
          <w:sz w:val="32"/>
          <w:szCs w:val="32"/>
        </w:rPr>
        <w:t>匹配、视频面试、</w:t>
      </w:r>
      <w:r>
        <w:rPr>
          <w:rFonts w:ascii="仿宋_GB2312" w:eastAsia="仿宋_GB2312" w:hint="eastAsia"/>
          <w:sz w:val="32"/>
          <w:szCs w:val="32"/>
        </w:rPr>
        <w:t>在线</w:t>
      </w:r>
      <w:r>
        <w:rPr>
          <w:rFonts w:ascii="仿宋_GB2312" w:eastAsia="仿宋_GB2312"/>
          <w:sz w:val="32"/>
          <w:szCs w:val="32"/>
        </w:rPr>
        <w:t>测评、</w:t>
      </w:r>
      <w:r>
        <w:rPr>
          <w:rFonts w:ascii="仿宋_GB2312" w:eastAsia="仿宋_GB2312" w:hint="eastAsia"/>
          <w:sz w:val="32"/>
          <w:szCs w:val="32"/>
        </w:rPr>
        <w:t>在线</w:t>
      </w:r>
      <w:r>
        <w:rPr>
          <w:rFonts w:ascii="仿宋_GB2312" w:eastAsia="仿宋_GB2312"/>
          <w:sz w:val="32"/>
          <w:szCs w:val="32"/>
        </w:rPr>
        <w:t>培训、在线签约等</w:t>
      </w:r>
      <w:r>
        <w:rPr>
          <w:rFonts w:ascii="仿宋_GB2312" w:eastAsia="仿宋_GB2312" w:hint="eastAsia"/>
          <w:sz w:val="32"/>
          <w:szCs w:val="32"/>
        </w:rPr>
        <w:t>丰富</w:t>
      </w:r>
      <w:r>
        <w:rPr>
          <w:rFonts w:ascii="仿宋_GB2312" w:eastAsia="仿宋_GB2312"/>
          <w:sz w:val="32"/>
          <w:szCs w:val="32"/>
        </w:rPr>
        <w:t>的线上人力资源服务</w:t>
      </w:r>
      <w:r>
        <w:rPr>
          <w:rFonts w:ascii="仿宋_GB2312" w:eastAsia="仿宋_GB2312" w:hint="eastAsia"/>
          <w:sz w:val="32"/>
          <w:szCs w:val="32"/>
        </w:rPr>
        <w:t>产品；要充分</w:t>
      </w:r>
      <w:r>
        <w:rPr>
          <w:rFonts w:ascii="仿宋_GB2312" w:eastAsia="仿宋_GB2312"/>
          <w:sz w:val="32"/>
          <w:szCs w:val="32"/>
        </w:rPr>
        <w:t>发挥</w:t>
      </w:r>
      <w:r>
        <w:rPr>
          <w:rFonts w:ascii="仿宋_GB2312" w:eastAsia="仿宋_GB2312" w:hint="eastAsia"/>
          <w:sz w:val="32"/>
          <w:szCs w:val="32"/>
        </w:rPr>
        <w:t>人力资源</w:t>
      </w:r>
      <w:r>
        <w:rPr>
          <w:rFonts w:ascii="仿宋_GB2312" w:eastAsia="仿宋_GB2312"/>
          <w:sz w:val="32"/>
          <w:szCs w:val="32"/>
        </w:rPr>
        <w:t>市场</w:t>
      </w:r>
      <w:r>
        <w:rPr>
          <w:rFonts w:ascii="仿宋_GB2312" w:eastAsia="仿宋_GB2312" w:hint="eastAsia"/>
          <w:sz w:val="32"/>
          <w:szCs w:val="32"/>
        </w:rPr>
        <w:t>中介</w:t>
      </w:r>
      <w:r>
        <w:rPr>
          <w:rFonts w:ascii="仿宋_GB2312" w:eastAsia="仿宋_GB2312"/>
          <w:sz w:val="32"/>
          <w:szCs w:val="32"/>
        </w:rPr>
        <w:t>渠道作用</w:t>
      </w:r>
      <w:r>
        <w:rPr>
          <w:rFonts w:ascii="仿宋_GB2312" w:eastAsia="仿宋_GB2312" w:hint="eastAsia"/>
          <w:sz w:val="32"/>
          <w:szCs w:val="32"/>
        </w:rPr>
        <w:t>和信息汇集</w:t>
      </w:r>
      <w:r>
        <w:rPr>
          <w:rFonts w:ascii="仿宋_GB2312" w:eastAsia="仿宋_GB2312"/>
          <w:sz w:val="32"/>
          <w:szCs w:val="32"/>
        </w:rPr>
        <w:t>优势</w:t>
      </w:r>
      <w:r>
        <w:rPr>
          <w:rFonts w:ascii="仿宋_GB2312" w:eastAsia="仿宋_GB2312" w:hint="eastAsia"/>
          <w:sz w:val="32"/>
          <w:szCs w:val="32"/>
        </w:rPr>
        <w:t>，积极</w:t>
      </w:r>
      <w:r>
        <w:rPr>
          <w:rFonts w:ascii="仿宋_GB2312" w:eastAsia="仿宋_GB2312"/>
          <w:sz w:val="32"/>
          <w:szCs w:val="32"/>
        </w:rPr>
        <w:t>开展市场</w:t>
      </w:r>
      <w:r>
        <w:rPr>
          <w:rFonts w:ascii="仿宋_GB2312" w:eastAsia="仿宋_GB2312" w:hint="eastAsia"/>
          <w:sz w:val="32"/>
          <w:szCs w:val="32"/>
        </w:rPr>
        <w:t>调研</w:t>
      </w:r>
      <w:r>
        <w:rPr>
          <w:rFonts w:ascii="仿宋_GB2312" w:eastAsia="仿宋_GB2312"/>
          <w:sz w:val="32"/>
          <w:szCs w:val="32"/>
        </w:rPr>
        <w:t>和数据监测，</w:t>
      </w:r>
      <w:r>
        <w:rPr>
          <w:rFonts w:ascii="仿宋_GB2312" w:eastAsia="仿宋_GB2312" w:hint="eastAsia"/>
          <w:sz w:val="32"/>
          <w:szCs w:val="32"/>
        </w:rPr>
        <w:t>汇总企业</w:t>
      </w:r>
      <w:r>
        <w:rPr>
          <w:rFonts w:ascii="仿宋_GB2312" w:eastAsia="仿宋_GB2312"/>
          <w:sz w:val="32"/>
          <w:szCs w:val="32"/>
        </w:rPr>
        <w:t>用工需求</w:t>
      </w:r>
      <w:r>
        <w:rPr>
          <w:rFonts w:ascii="仿宋_GB2312" w:eastAsia="仿宋_GB2312" w:hint="eastAsia"/>
          <w:sz w:val="32"/>
          <w:szCs w:val="32"/>
        </w:rPr>
        <w:t>、政策</w:t>
      </w:r>
      <w:r>
        <w:rPr>
          <w:rFonts w:ascii="仿宋_GB2312" w:eastAsia="仿宋_GB2312"/>
          <w:sz w:val="32"/>
          <w:szCs w:val="32"/>
        </w:rPr>
        <w:t>落实情况</w:t>
      </w:r>
      <w:r>
        <w:rPr>
          <w:rFonts w:ascii="仿宋_GB2312" w:eastAsia="仿宋_GB2312" w:hint="eastAsia"/>
          <w:sz w:val="32"/>
          <w:szCs w:val="32"/>
        </w:rPr>
        <w:t>和人力资源</w:t>
      </w:r>
      <w:r>
        <w:rPr>
          <w:rFonts w:ascii="仿宋_GB2312" w:eastAsia="仿宋_GB2312"/>
          <w:sz w:val="32"/>
          <w:szCs w:val="32"/>
        </w:rPr>
        <w:t>市场</w:t>
      </w:r>
      <w:r>
        <w:rPr>
          <w:rFonts w:ascii="仿宋_GB2312" w:eastAsia="仿宋_GB2312" w:hint="eastAsia"/>
          <w:sz w:val="32"/>
          <w:szCs w:val="32"/>
        </w:rPr>
        <w:t>供求变化，为劳动者</w:t>
      </w:r>
      <w:r>
        <w:rPr>
          <w:rFonts w:ascii="仿宋_GB2312" w:eastAsia="仿宋_GB2312"/>
          <w:sz w:val="32"/>
          <w:szCs w:val="32"/>
        </w:rPr>
        <w:t>提供及时有效</w:t>
      </w:r>
      <w:r>
        <w:rPr>
          <w:rFonts w:ascii="仿宋_GB2312" w:eastAsia="仿宋_GB2312" w:hint="eastAsia"/>
          <w:sz w:val="32"/>
          <w:szCs w:val="32"/>
        </w:rPr>
        <w:t>的</w:t>
      </w:r>
      <w:r>
        <w:rPr>
          <w:rFonts w:ascii="仿宋_GB2312" w:eastAsia="仿宋_GB2312"/>
          <w:sz w:val="32"/>
          <w:szCs w:val="32"/>
        </w:rPr>
        <w:t>市场信息，为政府部门决策提供参考依据。</w:t>
      </w:r>
    </w:p>
    <w:p w:rsidR="001552F0" w:rsidRDefault="001552F0" w:rsidP="001552F0">
      <w:pPr>
        <w:spacing w:line="560" w:lineRule="exact"/>
        <w:ind w:firstLineChars="200" w:firstLine="640"/>
        <w:rPr>
          <w:rFonts w:ascii="仿宋_GB2312" w:eastAsia="仿宋_GB2312"/>
          <w:sz w:val="32"/>
          <w:szCs w:val="32"/>
        </w:rPr>
      </w:pPr>
      <w:r w:rsidRPr="002A4CF8">
        <w:rPr>
          <w:rFonts w:ascii="仿宋_GB2312" w:eastAsia="仿宋_GB2312" w:hint="eastAsia"/>
          <w:sz w:val="32"/>
          <w:szCs w:val="32"/>
        </w:rPr>
        <w:t>5.人力资源服务产业园对接联动</w:t>
      </w:r>
      <w:r>
        <w:rPr>
          <w:rFonts w:ascii="仿宋_GB2312" w:eastAsia="仿宋_GB2312" w:hint="eastAsia"/>
          <w:sz w:val="32"/>
          <w:szCs w:val="32"/>
        </w:rPr>
        <w:t>。人力资源</w:t>
      </w:r>
      <w:r>
        <w:rPr>
          <w:rFonts w:ascii="仿宋_GB2312" w:eastAsia="仿宋_GB2312"/>
          <w:sz w:val="32"/>
          <w:szCs w:val="32"/>
        </w:rPr>
        <w:t>服务产业园要</w:t>
      </w:r>
      <w:r>
        <w:rPr>
          <w:rFonts w:ascii="仿宋_GB2312" w:eastAsia="仿宋_GB2312" w:hint="eastAsia"/>
          <w:sz w:val="32"/>
          <w:szCs w:val="32"/>
        </w:rPr>
        <w:t>稳妥</w:t>
      </w:r>
      <w:r>
        <w:rPr>
          <w:rFonts w:ascii="仿宋_GB2312" w:eastAsia="仿宋_GB2312"/>
          <w:sz w:val="32"/>
          <w:szCs w:val="32"/>
        </w:rPr>
        <w:t>有序安排园区</w:t>
      </w:r>
      <w:r>
        <w:rPr>
          <w:rFonts w:ascii="仿宋_GB2312" w:eastAsia="仿宋_GB2312" w:hint="eastAsia"/>
          <w:sz w:val="32"/>
          <w:szCs w:val="32"/>
        </w:rPr>
        <w:t>机构</w:t>
      </w:r>
      <w:r>
        <w:rPr>
          <w:rFonts w:ascii="仿宋_GB2312" w:eastAsia="仿宋_GB2312"/>
          <w:sz w:val="32"/>
          <w:szCs w:val="32"/>
        </w:rPr>
        <w:t>返岗复工，</w:t>
      </w:r>
      <w:r>
        <w:rPr>
          <w:rFonts w:ascii="仿宋_GB2312" w:eastAsia="仿宋_GB2312" w:hint="eastAsia"/>
          <w:sz w:val="32"/>
          <w:szCs w:val="32"/>
        </w:rPr>
        <w:t>在</w:t>
      </w:r>
      <w:r>
        <w:rPr>
          <w:rFonts w:ascii="仿宋_GB2312" w:eastAsia="仿宋_GB2312"/>
          <w:sz w:val="32"/>
          <w:szCs w:val="32"/>
        </w:rPr>
        <w:t>园区</w:t>
      </w:r>
      <w:r>
        <w:rPr>
          <w:rFonts w:ascii="仿宋_GB2312" w:eastAsia="仿宋_GB2312" w:hint="eastAsia"/>
          <w:sz w:val="32"/>
          <w:szCs w:val="32"/>
        </w:rPr>
        <w:t>入口处</w:t>
      </w:r>
      <w:r>
        <w:rPr>
          <w:rFonts w:ascii="仿宋_GB2312" w:eastAsia="仿宋_GB2312"/>
          <w:sz w:val="32"/>
          <w:szCs w:val="32"/>
        </w:rPr>
        <w:t>统一安排</w:t>
      </w:r>
      <w:r>
        <w:rPr>
          <w:rFonts w:ascii="仿宋_GB2312" w:eastAsia="仿宋_GB2312" w:hint="eastAsia"/>
          <w:sz w:val="32"/>
          <w:szCs w:val="32"/>
        </w:rPr>
        <w:t>体温</w:t>
      </w:r>
      <w:r>
        <w:rPr>
          <w:rFonts w:ascii="仿宋_GB2312" w:eastAsia="仿宋_GB2312"/>
          <w:sz w:val="32"/>
          <w:szCs w:val="32"/>
        </w:rPr>
        <w:t>测量点</w:t>
      </w:r>
      <w:r>
        <w:rPr>
          <w:rFonts w:ascii="仿宋_GB2312" w:eastAsia="仿宋_GB2312" w:hint="eastAsia"/>
          <w:sz w:val="32"/>
          <w:szCs w:val="32"/>
        </w:rPr>
        <w:t>，</w:t>
      </w:r>
      <w:r>
        <w:rPr>
          <w:rFonts w:ascii="仿宋_GB2312" w:eastAsia="仿宋_GB2312"/>
          <w:sz w:val="32"/>
          <w:szCs w:val="32"/>
        </w:rPr>
        <w:t>积极</w:t>
      </w:r>
      <w:r>
        <w:rPr>
          <w:rFonts w:ascii="仿宋_GB2312" w:eastAsia="仿宋_GB2312" w:hint="eastAsia"/>
          <w:sz w:val="32"/>
          <w:szCs w:val="32"/>
        </w:rPr>
        <w:t>为</w:t>
      </w:r>
      <w:r>
        <w:rPr>
          <w:rFonts w:ascii="仿宋_GB2312" w:eastAsia="仿宋_GB2312"/>
          <w:sz w:val="32"/>
          <w:szCs w:val="32"/>
        </w:rPr>
        <w:t>园区</w:t>
      </w:r>
      <w:r>
        <w:rPr>
          <w:rFonts w:ascii="仿宋_GB2312" w:eastAsia="仿宋_GB2312" w:hint="eastAsia"/>
          <w:sz w:val="32"/>
          <w:szCs w:val="32"/>
        </w:rPr>
        <w:t>机构协调解决防疫</w:t>
      </w:r>
      <w:r>
        <w:rPr>
          <w:rFonts w:ascii="仿宋_GB2312" w:eastAsia="仿宋_GB2312"/>
          <w:sz w:val="32"/>
          <w:szCs w:val="32"/>
        </w:rPr>
        <w:t>物资需求。</w:t>
      </w:r>
      <w:r>
        <w:rPr>
          <w:rFonts w:ascii="仿宋_GB2312" w:eastAsia="仿宋_GB2312" w:hint="eastAsia"/>
          <w:sz w:val="32"/>
          <w:szCs w:val="32"/>
        </w:rPr>
        <w:t>针对</w:t>
      </w:r>
      <w:r>
        <w:rPr>
          <w:rFonts w:ascii="仿宋_GB2312" w:eastAsia="仿宋_GB2312"/>
          <w:sz w:val="32"/>
          <w:szCs w:val="32"/>
        </w:rPr>
        <w:t>在疫情防控期间发挥作用突出的</w:t>
      </w:r>
      <w:r>
        <w:rPr>
          <w:rFonts w:ascii="仿宋_GB2312" w:eastAsia="仿宋_GB2312" w:hint="eastAsia"/>
          <w:sz w:val="32"/>
          <w:szCs w:val="32"/>
        </w:rPr>
        <w:t>人力资源</w:t>
      </w:r>
      <w:r>
        <w:rPr>
          <w:rFonts w:ascii="仿宋_GB2312" w:eastAsia="仿宋_GB2312"/>
          <w:sz w:val="32"/>
          <w:szCs w:val="32"/>
        </w:rPr>
        <w:t>服务机构，要</w:t>
      </w:r>
      <w:r>
        <w:rPr>
          <w:rFonts w:ascii="仿宋_GB2312" w:eastAsia="仿宋_GB2312" w:hint="eastAsia"/>
          <w:sz w:val="32"/>
          <w:szCs w:val="32"/>
        </w:rPr>
        <w:t>研究完善场地</w:t>
      </w:r>
      <w:r>
        <w:rPr>
          <w:rFonts w:ascii="仿宋_GB2312" w:eastAsia="仿宋_GB2312"/>
          <w:sz w:val="32"/>
          <w:szCs w:val="32"/>
        </w:rPr>
        <w:t>租金减免、人力资源服务</w:t>
      </w:r>
      <w:r>
        <w:rPr>
          <w:rFonts w:ascii="仿宋_GB2312" w:eastAsia="仿宋_GB2312" w:hint="eastAsia"/>
          <w:sz w:val="32"/>
          <w:szCs w:val="32"/>
        </w:rPr>
        <w:t>资金</w:t>
      </w:r>
      <w:r>
        <w:rPr>
          <w:rFonts w:ascii="仿宋_GB2312" w:eastAsia="仿宋_GB2312"/>
          <w:sz w:val="32"/>
          <w:szCs w:val="32"/>
        </w:rPr>
        <w:t>奖励补贴等措施办法</w:t>
      </w:r>
      <w:r>
        <w:rPr>
          <w:rFonts w:ascii="仿宋_GB2312" w:eastAsia="仿宋_GB2312" w:hint="eastAsia"/>
          <w:sz w:val="32"/>
          <w:szCs w:val="32"/>
        </w:rPr>
        <w:t>，</w:t>
      </w:r>
      <w:r>
        <w:rPr>
          <w:rFonts w:ascii="仿宋_GB2312" w:eastAsia="仿宋_GB2312"/>
          <w:sz w:val="32"/>
          <w:szCs w:val="32"/>
        </w:rPr>
        <w:t>支持</w:t>
      </w:r>
      <w:r>
        <w:rPr>
          <w:rFonts w:ascii="仿宋_GB2312" w:eastAsia="仿宋_GB2312" w:hint="eastAsia"/>
          <w:sz w:val="32"/>
          <w:szCs w:val="32"/>
        </w:rPr>
        <w:t>园区</w:t>
      </w:r>
      <w:r>
        <w:rPr>
          <w:rFonts w:ascii="仿宋_GB2312" w:eastAsia="仿宋_GB2312"/>
          <w:sz w:val="32"/>
          <w:szCs w:val="32"/>
        </w:rPr>
        <w:t>人力</w:t>
      </w:r>
      <w:r>
        <w:rPr>
          <w:rFonts w:ascii="仿宋_GB2312" w:eastAsia="仿宋_GB2312" w:hint="eastAsia"/>
          <w:sz w:val="32"/>
          <w:szCs w:val="32"/>
        </w:rPr>
        <w:t>资源</w:t>
      </w:r>
      <w:r>
        <w:rPr>
          <w:rFonts w:ascii="仿宋_GB2312" w:eastAsia="仿宋_GB2312"/>
          <w:sz w:val="32"/>
          <w:szCs w:val="32"/>
        </w:rPr>
        <w:t>服务机构</w:t>
      </w:r>
      <w:r>
        <w:rPr>
          <w:rFonts w:ascii="仿宋_GB2312" w:eastAsia="仿宋_GB2312" w:hint="eastAsia"/>
          <w:sz w:val="32"/>
          <w:szCs w:val="32"/>
        </w:rPr>
        <w:t>为</w:t>
      </w:r>
      <w:r>
        <w:rPr>
          <w:rFonts w:ascii="仿宋_GB2312" w:eastAsia="仿宋_GB2312"/>
          <w:sz w:val="32"/>
          <w:szCs w:val="32"/>
        </w:rPr>
        <w:t>重点企业提供服务</w:t>
      </w:r>
      <w:r>
        <w:rPr>
          <w:rFonts w:ascii="仿宋_GB2312" w:eastAsia="仿宋_GB2312" w:hint="eastAsia"/>
          <w:sz w:val="32"/>
          <w:szCs w:val="32"/>
        </w:rPr>
        <w:t>。</w:t>
      </w:r>
    </w:p>
    <w:p w:rsidR="001552F0" w:rsidRPr="0068467C" w:rsidRDefault="001552F0" w:rsidP="001552F0">
      <w:pPr>
        <w:spacing w:line="560" w:lineRule="exact"/>
        <w:ind w:firstLineChars="200" w:firstLine="640"/>
        <w:rPr>
          <w:rFonts w:ascii="楷体_GB2312" w:eastAsia="楷体_GB2312"/>
          <w:sz w:val="32"/>
          <w:szCs w:val="32"/>
        </w:rPr>
      </w:pPr>
      <w:r w:rsidRPr="00022D05">
        <w:rPr>
          <w:rFonts w:ascii="仿宋_GB2312" w:eastAsia="仿宋_GB2312"/>
          <w:sz w:val="32"/>
          <w:szCs w:val="32"/>
        </w:rPr>
        <w:t>6.</w:t>
      </w:r>
      <w:r w:rsidRPr="00022D05">
        <w:rPr>
          <w:rFonts w:ascii="仿宋_GB2312" w:eastAsia="仿宋_GB2312" w:hint="eastAsia"/>
          <w:sz w:val="32"/>
          <w:szCs w:val="32"/>
        </w:rPr>
        <w:t>人力资源服务行业协会协调引导。人力资源服务</w:t>
      </w:r>
      <w:r w:rsidRPr="00022D05">
        <w:rPr>
          <w:rFonts w:ascii="仿宋_GB2312" w:eastAsia="仿宋_GB2312"/>
          <w:sz w:val="32"/>
          <w:szCs w:val="32"/>
        </w:rPr>
        <w:t>行业协会要积极发出</w:t>
      </w:r>
      <w:r w:rsidRPr="00022D05">
        <w:rPr>
          <w:rFonts w:ascii="仿宋_GB2312" w:eastAsia="仿宋_GB2312" w:hint="eastAsia"/>
          <w:sz w:val="32"/>
          <w:szCs w:val="32"/>
        </w:rPr>
        <w:t>倡议</w:t>
      </w:r>
      <w:r w:rsidRPr="00022D05">
        <w:rPr>
          <w:rFonts w:ascii="仿宋_GB2312" w:eastAsia="仿宋_GB2312"/>
          <w:sz w:val="32"/>
          <w:szCs w:val="32"/>
        </w:rPr>
        <w:t>，</w:t>
      </w:r>
      <w:r>
        <w:rPr>
          <w:rFonts w:ascii="仿宋_GB2312" w:eastAsia="仿宋_GB2312" w:hint="eastAsia"/>
          <w:sz w:val="32"/>
          <w:szCs w:val="32"/>
        </w:rPr>
        <w:t>指导经营性人力资源服务机构做好疫情防控。号召</w:t>
      </w:r>
      <w:r>
        <w:rPr>
          <w:rFonts w:ascii="仿宋_GB2312" w:eastAsia="仿宋_GB2312"/>
          <w:sz w:val="32"/>
          <w:szCs w:val="32"/>
        </w:rPr>
        <w:t>机构</w:t>
      </w:r>
      <w:r>
        <w:rPr>
          <w:rFonts w:ascii="仿宋_GB2312" w:eastAsia="仿宋_GB2312" w:hint="eastAsia"/>
          <w:sz w:val="32"/>
          <w:szCs w:val="32"/>
        </w:rPr>
        <w:t>保障</w:t>
      </w:r>
      <w:r>
        <w:rPr>
          <w:rFonts w:ascii="仿宋_GB2312" w:eastAsia="仿宋_GB2312"/>
          <w:sz w:val="32"/>
          <w:szCs w:val="32"/>
        </w:rPr>
        <w:t>服务，与企业共克时艰</w:t>
      </w:r>
      <w:r>
        <w:rPr>
          <w:rFonts w:ascii="仿宋_GB2312" w:eastAsia="仿宋_GB2312" w:hint="eastAsia"/>
          <w:sz w:val="32"/>
          <w:szCs w:val="32"/>
        </w:rPr>
        <w:t>。倡议有条件</w:t>
      </w:r>
      <w:r>
        <w:rPr>
          <w:rFonts w:ascii="仿宋_GB2312" w:eastAsia="仿宋_GB2312"/>
          <w:sz w:val="32"/>
          <w:szCs w:val="32"/>
        </w:rPr>
        <w:t>的机构通过</w:t>
      </w:r>
      <w:r>
        <w:rPr>
          <w:rFonts w:ascii="仿宋_GB2312" w:eastAsia="仿宋_GB2312" w:hint="eastAsia"/>
          <w:sz w:val="32"/>
          <w:szCs w:val="32"/>
        </w:rPr>
        <w:t>设立免费</w:t>
      </w:r>
      <w:r>
        <w:rPr>
          <w:rFonts w:ascii="仿宋_GB2312" w:eastAsia="仿宋_GB2312"/>
          <w:sz w:val="32"/>
          <w:szCs w:val="32"/>
        </w:rPr>
        <w:t>服务月</w:t>
      </w:r>
      <w:r>
        <w:rPr>
          <w:rFonts w:ascii="仿宋_GB2312" w:eastAsia="仿宋_GB2312" w:hint="eastAsia"/>
          <w:sz w:val="32"/>
          <w:szCs w:val="32"/>
        </w:rPr>
        <w:t>、</w:t>
      </w:r>
      <w:r>
        <w:rPr>
          <w:rFonts w:ascii="仿宋_GB2312" w:eastAsia="仿宋_GB2312"/>
          <w:sz w:val="32"/>
          <w:szCs w:val="32"/>
        </w:rPr>
        <w:t>发放服务券等形式</w:t>
      </w:r>
      <w:r>
        <w:rPr>
          <w:rFonts w:ascii="仿宋_GB2312" w:eastAsia="仿宋_GB2312" w:hint="eastAsia"/>
          <w:sz w:val="32"/>
          <w:szCs w:val="32"/>
        </w:rPr>
        <w:t>，</w:t>
      </w:r>
      <w:r>
        <w:rPr>
          <w:rFonts w:ascii="仿宋_GB2312" w:eastAsia="仿宋_GB2312"/>
          <w:sz w:val="32"/>
          <w:szCs w:val="32"/>
        </w:rPr>
        <w:t>为重点企业提供免费</w:t>
      </w:r>
      <w:r>
        <w:rPr>
          <w:rFonts w:ascii="仿宋_GB2312" w:eastAsia="仿宋_GB2312" w:hint="eastAsia"/>
          <w:sz w:val="32"/>
          <w:szCs w:val="32"/>
        </w:rPr>
        <w:t>或</w:t>
      </w:r>
      <w:r>
        <w:rPr>
          <w:rFonts w:ascii="仿宋_GB2312" w:eastAsia="仿宋_GB2312"/>
          <w:sz w:val="32"/>
          <w:szCs w:val="32"/>
        </w:rPr>
        <w:t>优惠人力资源服务。</w:t>
      </w:r>
      <w:r>
        <w:rPr>
          <w:rFonts w:ascii="仿宋_GB2312" w:eastAsia="仿宋_GB2312" w:hint="eastAsia"/>
          <w:sz w:val="32"/>
          <w:szCs w:val="32"/>
        </w:rPr>
        <w:t>疫情</w:t>
      </w:r>
      <w:r>
        <w:rPr>
          <w:rFonts w:ascii="仿宋_GB2312" w:eastAsia="仿宋_GB2312"/>
          <w:sz w:val="32"/>
          <w:szCs w:val="32"/>
        </w:rPr>
        <w:t>结束后，可遴选发布人力资源</w:t>
      </w:r>
      <w:r>
        <w:rPr>
          <w:rFonts w:ascii="仿宋_GB2312" w:eastAsia="仿宋_GB2312" w:hint="eastAsia"/>
          <w:sz w:val="32"/>
          <w:szCs w:val="32"/>
        </w:rPr>
        <w:t>服务</w:t>
      </w:r>
      <w:r>
        <w:rPr>
          <w:rFonts w:ascii="仿宋_GB2312" w:eastAsia="仿宋_GB2312"/>
          <w:sz w:val="32"/>
          <w:szCs w:val="32"/>
        </w:rPr>
        <w:t>机构</w:t>
      </w:r>
      <w:r>
        <w:rPr>
          <w:rFonts w:ascii="仿宋_GB2312" w:eastAsia="仿宋_GB2312" w:hint="eastAsia"/>
          <w:sz w:val="32"/>
          <w:szCs w:val="32"/>
        </w:rPr>
        <w:t>助力</w:t>
      </w:r>
      <w:r>
        <w:rPr>
          <w:rFonts w:ascii="仿宋_GB2312" w:eastAsia="仿宋_GB2312"/>
          <w:sz w:val="32"/>
          <w:szCs w:val="32"/>
        </w:rPr>
        <w:t>抗击疫情</w:t>
      </w:r>
      <w:r>
        <w:rPr>
          <w:rFonts w:ascii="仿宋_GB2312" w:eastAsia="仿宋_GB2312" w:hint="eastAsia"/>
          <w:sz w:val="32"/>
          <w:szCs w:val="32"/>
        </w:rPr>
        <w:t>的典型</w:t>
      </w:r>
      <w:r>
        <w:rPr>
          <w:rFonts w:ascii="仿宋_GB2312" w:eastAsia="仿宋_GB2312"/>
          <w:sz w:val="32"/>
          <w:szCs w:val="32"/>
        </w:rPr>
        <w:t>案例。</w:t>
      </w:r>
      <w:r w:rsidRPr="0068467C">
        <w:rPr>
          <w:rFonts w:ascii="仿宋_GB2312" w:eastAsia="仿宋_GB2312" w:hint="eastAsia"/>
          <w:sz w:val="32"/>
          <w:szCs w:val="32"/>
        </w:rPr>
        <w:t>要主动</w:t>
      </w:r>
      <w:r>
        <w:rPr>
          <w:rFonts w:ascii="仿宋_GB2312" w:eastAsia="仿宋_GB2312" w:hint="eastAsia"/>
          <w:sz w:val="32"/>
          <w:szCs w:val="32"/>
        </w:rPr>
        <w:t>搭建线上</w:t>
      </w:r>
      <w:r>
        <w:rPr>
          <w:rFonts w:ascii="仿宋_GB2312" w:eastAsia="仿宋_GB2312"/>
          <w:sz w:val="32"/>
          <w:szCs w:val="32"/>
        </w:rPr>
        <w:t>服务平台</w:t>
      </w:r>
      <w:r>
        <w:rPr>
          <w:rFonts w:ascii="仿宋_GB2312" w:eastAsia="仿宋_GB2312" w:hint="eastAsia"/>
          <w:sz w:val="32"/>
          <w:szCs w:val="32"/>
        </w:rPr>
        <w:t>，组织重点</w:t>
      </w:r>
      <w:r>
        <w:rPr>
          <w:rFonts w:ascii="仿宋_GB2312" w:eastAsia="仿宋_GB2312"/>
          <w:sz w:val="32"/>
          <w:szCs w:val="32"/>
        </w:rPr>
        <w:t>企业和人力资源服务机构开展</w:t>
      </w:r>
      <w:r>
        <w:rPr>
          <w:rFonts w:ascii="仿宋_GB2312" w:eastAsia="仿宋_GB2312" w:hint="eastAsia"/>
          <w:sz w:val="32"/>
          <w:szCs w:val="32"/>
        </w:rPr>
        <w:t>线上产品推广和对接活动</w:t>
      </w:r>
      <w:r>
        <w:rPr>
          <w:rFonts w:ascii="仿宋_GB2312" w:eastAsia="仿宋_GB2312"/>
          <w:sz w:val="32"/>
          <w:szCs w:val="32"/>
        </w:rPr>
        <w:t>，打造</w:t>
      </w:r>
      <w:r>
        <w:rPr>
          <w:rFonts w:ascii="仿宋_GB2312" w:eastAsia="仿宋_GB2312" w:hint="eastAsia"/>
          <w:sz w:val="32"/>
          <w:szCs w:val="32"/>
        </w:rPr>
        <w:t>“不见面”</w:t>
      </w:r>
      <w:r>
        <w:rPr>
          <w:rFonts w:ascii="仿宋_GB2312" w:eastAsia="仿宋_GB2312"/>
          <w:sz w:val="32"/>
          <w:szCs w:val="32"/>
        </w:rPr>
        <w:t>的人力资源市场。</w:t>
      </w:r>
      <w:r>
        <w:rPr>
          <w:rFonts w:ascii="仿宋_GB2312" w:eastAsia="仿宋_GB2312" w:hint="eastAsia"/>
          <w:sz w:val="32"/>
          <w:szCs w:val="32"/>
        </w:rPr>
        <w:t>要优化</w:t>
      </w:r>
      <w:r>
        <w:rPr>
          <w:rFonts w:ascii="仿宋_GB2312" w:eastAsia="仿宋_GB2312"/>
          <w:sz w:val="32"/>
          <w:szCs w:val="32"/>
        </w:rPr>
        <w:t>服务模式，</w:t>
      </w:r>
      <w:r>
        <w:rPr>
          <w:rFonts w:ascii="仿宋_GB2312" w:eastAsia="仿宋_GB2312" w:hint="eastAsia"/>
          <w:sz w:val="32"/>
          <w:szCs w:val="32"/>
        </w:rPr>
        <w:t>围绕线上</w:t>
      </w:r>
      <w:r>
        <w:rPr>
          <w:rFonts w:ascii="仿宋_GB2312" w:eastAsia="仿宋_GB2312"/>
          <w:sz w:val="32"/>
          <w:szCs w:val="32"/>
        </w:rPr>
        <w:t>招聘</w:t>
      </w:r>
      <w:r>
        <w:rPr>
          <w:rFonts w:ascii="仿宋_GB2312" w:eastAsia="仿宋_GB2312" w:hint="eastAsia"/>
          <w:sz w:val="32"/>
          <w:szCs w:val="32"/>
        </w:rPr>
        <w:t>、“共享用工”</w:t>
      </w:r>
      <w:r>
        <w:rPr>
          <w:rFonts w:ascii="仿宋_GB2312" w:eastAsia="仿宋_GB2312"/>
          <w:sz w:val="32"/>
          <w:szCs w:val="32"/>
        </w:rPr>
        <w:t>等</w:t>
      </w:r>
      <w:r>
        <w:rPr>
          <w:rFonts w:ascii="仿宋_GB2312" w:eastAsia="仿宋_GB2312" w:hint="eastAsia"/>
          <w:sz w:val="32"/>
          <w:szCs w:val="32"/>
        </w:rPr>
        <w:t>热门</w:t>
      </w:r>
      <w:r>
        <w:rPr>
          <w:rFonts w:ascii="仿宋_GB2312" w:eastAsia="仿宋_GB2312"/>
          <w:sz w:val="32"/>
          <w:szCs w:val="32"/>
        </w:rPr>
        <w:t>话题</w:t>
      </w:r>
      <w:r>
        <w:rPr>
          <w:rFonts w:ascii="仿宋_GB2312" w:eastAsia="仿宋_GB2312" w:hint="eastAsia"/>
          <w:sz w:val="32"/>
          <w:szCs w:val="32"/>
        </w:rPr>
        <w:t>，</w:t>
      </w:r>
      <w:r>
        <w:rPr>
          <w:rFonts w:ascii="仿宋_GB2312" w:eastAsia="仿宋_GB2312"/>
          <w:sz w:val="32"/>
          <w:szCs w:val="32"/>
        </w:rPr>
        <w:t>组织行业专家</w:t>
      </w:r>
      <w:r>
        <w:rPr>
          <w:rFonts w:ascii="仿宋_GB2312" w:eastAsia="仿宋_GB2312" w:hint="eastAsia"/>
          <w:sz w:val="32"/>
          <w:szCs w:val="32"/>
        </w:rPr>
        <w:t>学者</w:t>
      </w:r>
      <w:r>
        <w:rPr>
          <w:rFonts w:ascii="仿宋_GB2312" w:eastAsia="仿宋_GB2312"/>
          <w:sz w:val="32"/>
          <w:szCs w:val="32"/>
        </w:rPr>
        <w:t>、企业</w:t>
      </w:r>
      <w:r>
        <w:rPr>
          <w:rFonts w:ascii="仿宋_GB2312" w:eastAsia="仿宋_GB2312" w:hint="eastAsia"/>
          <w:sz w:val="32"/>
          <w:szCs w:val="32"/>
        </w:rPr>
        <w:t>人力资源经理</w:t>
      </w:r>
      <w:r>
        <w:rPr>
          <w:rFonts w:ascii="仿宋_GB2312" w:eastAsia="仿宋_GB2312"/>
          <w:sz w:val="32"/>
          <w:szCs w:val="32"/>
        </w:rPr>
        <w:t>、人</w:t>
      </w:r>
      <w:r>
        <w:rPr>
          <w:rFonts w:ascii="仿宋_GB2312" w:eastAsia="仿宋_GB2312"/>
          <w:sz w:val="32"/>
          <w:szCs w:val="32"/>
        </w:rPr>
        <w:lastRenderedPageBreak/>
        <w:t>力资源服务</w:t>
      </w:r>
      <w:r>
        <w:rPr>
          <w:rFonts w:ascii="仿宋_GB2312" w:eastAsia="仿宋_GB2312" w:hint="eastAsia"/>
          <w:sz w:val="32"/>
          <w:szCs w:val="32"/>
        </w:rPr>
        <w:t>从业人员开展在线</w:t>
      </w:r>
      <w:r>
        <w:rPr>
          <w:rFonts w:ascii="仿宋_GB2312" w:eastAsia="仿宋_GB2312"/>
          <w:sz w:val="32"/>
          <w:szCs w:val="32"/>
        </w:rPr>
        <w:t>沙龙</w:t>
      </w:r>
      <w:r>
        <w:rPr>
          <w:rFonts w:ascii="仿宋_GB2312" w:eastAsia="仿宋_GB2312" w:hint="eastAsia"/>
          <w:sz w:val="32"/>
          <w:szCs w:val="32"/>
        </w:rPr>
        <w:t>活动</w:t>
      </w:r>
      <w:r>
        <w:rPr>
          <w:rFonts w:ascii="仿宋_GB2312" w:eastAsia="仿宋_GB2312"/>
          <w:sz w:val="32"/>
          <w:szCs w:val="32"/>
        </w:rPr>
        <w:t>，</w:t>
      </w:r>
      <w:r>
        <w:rPr>
          <w:rFonts w:ascii="仿宋_GB2312" w:eastAsia="仿宋_GB2312" w:hint="eastAsia"/>
          <w:sz w:val="32"/>
          <w:szCs w:val="32"/>
        </w:rPr>
        <w:t>探讨解决企业的</w:t>
      </w:r>
      <w:r>
        <w:rPr>
          <w:rFonts w:ascii="仿宋_GB2312" w:eastAsia="仿宋_GB2312"/>
          <w:sz w:val="32"/>
          <w:szCs w:val="32"/>
        </w:rPr>
        <w:t>实际问题</w:t>
      </w:r>
      <w:r>
        <w:rPr>
          <w:rFonts w:ascii="仿宋_GB2312" w:eastAsia="仿宋_GB2312" w:hint="eastAsia"/>
          <w:sz w:val="32"/>
          <w:szCs w:val="32"/>
        </w:rPr>
        <w:t>。</w:t>
      </w:r>
    </w:p>
    <w:p w:rsidR="001552F0" w:rsidRDefault="001552F0" w:rsidP="001552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三、坚决落实</w:t>
      </w:r>
      <w:r>
        <w:rPr>
          <w:rFonts w:ascii="黑体" w:eastAsia="黑体" w:hAnsi="黑体" w:cs="黑体"/>
          <w:sz w:val="32"/>
          <w:szCs w:val="32"/>
        </w:rPr>
        <w:t>行业主责</w:t>
      </w:r>
      <w:r>
        <w:rPr>
          <w:rFonts w:ascii="黑体" w:eastAsia="黑体" w:hAnsi="黑体" w:cs="黑体" w:hint="eastAsia"/>
          <w:sz w:val="32"/>
          <w:szCs w:val="32"/>
        </w:rPr>
        <w:t>强化各项监督管理</w:t>
      </w:r>
      <w:r>
        <w:rPr>
          <w:rFonts w:ascii="黑体" w:eastAsia="黑体" w:hAnsi="黑体" w:cs="黑体"/>
          <w:sz w:val="32"/>
          <w:szCs w:val="32"/>
        </w:rPr>
        <w:t>服务</w:t>
      </w:r>
      <w:r>
        <w:rPr>
          <w:rFonts w:ascii="黑体" w:eastAsia="黑体" w:hAnsi="黑体" w:cs="黑体" w:hint="eastAsia"/>
          <w:sz w:val="32"/>
          <w:szCs w:val="32"/>
        </w:rPr>
        <w:t>措施</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.各区人力资源社会保障部门要加强</w:t>
      </w:r>
      <w:r>
        <w:rPr>
          <w:rFonts w:ascii="仿宋_GB2312" w:eastAsia="仿宋_GB2312"/>
          <w:sz w:val="32"/>
          <w:szCs w:val="32"/>
        </w:rPr>
        <w:t>对</w:t>
      </w:r>
      <w:r>
        <w:rPr>
          <w:rFonts w:ascii="仿宋_GB2312" w:eastAsia="仿宋_GB2312" w:hint="eastAsia"/>
          <w:sz w:val="32"/>
          <w:szCs w:val="32"/>
        </w:rPr>
        <w:t>经营性人力资源服务机构和劳务派遣机构的监督管理，</w:t>
      </w:r>
      <w:r>
        <w:rPr>
          <w:rFonts w:ascii="仿宋_GB2312" w:eastAsia="仿宋_GB2312"/>
          <w:sz w:val="32"/>
          <w:szCs w:val="32"/>
        </w:rPr>
        <w:t>要主动协调有关部门和街道乡镇，加强对自发聚集的劳务市场落实疫情防控措施的监督检查。</w:t>
      </w:r>
      <w:r>
        <w:rPr>
          <w:rFonts w:ascii="仿宋_GB2312" w:eastAsia="仿宋_GB2312" w:hint="eastAsia"/>
          <w:sz w:val="32"/>
          <w:szCs w:val="32"/>
        </w:rPr>
        <w:t>要强化</w:t>
      </w:r>
      <w:r>
        <w:rPr>
          <w:rFonts w:ascii="仿宋_GB2312" w:eastAsia="仿宋_GB2312"/>
          <w:sz w:val="32"/>
          <w:szCs w:val="32"/>
        </w:rPr>
        <w:t>执法，</w:t>
      </w:r>
      <w:r>
        <w:rPr>
          <w:rFonts w:ascii="仿宋_GB2312" w:eastAsia="仿宋_GB2312" w:hint="eastAsia"/>
          <w:sz w:val="32"/>
          <w:szCs w:val="32"/>
        </w:rPr>
        <w:t>依法严厉打击哄抬服务价格、就业歧视、发布虚假就业信息等违法违规行为，切实保障</w:t>
      </w:r>
      <w:r>
        <w:rPr>
          <w:rFonts w:ascii="仿宋_GB2312" w:eastAsia="仿宋_GB2312"/>
          <w:sz w:val="32"/>
          <w:szCs w:val="32"/>
        </w:rPr>
        <w:t>用人</w:t>
      </w:r>
      <w:r>
        <w:rPr>
          <w:rFonts w:ascii="仿宋_GB2312" w:eastAsia="仿宋_GB2312" w:hint="eastAsia"/>
          <w:sz w:val="32"/>
          <w:szCs w:val="32"/>
        </w:rPr>
        <w:t>单位</w:t>
      </w:r>
      <w:r>
        <w:rPr>
          <w:rFonts w:ascii="仿宋_GB2312" w:eastAsia="仿宋_GB2312"/>
          <w:sz w:val="32"/>
          <w:szCs w:val="32"/>
        </w:rPr>
        <w:t>和劳动者</w:t>
      </w:r>
      <w:r>
        <w:rPr>
          <w:rFonts w:ascii="仿宋_GB2312" w:eastAsia="仿宋_GB2312" w:hint="eastAsia"/>
          <w:sz w:val="32"/>
          <w:szCs w:val="32"/>
        </w:rPr>
        <w:t>的</w:t>
      </w:r>
      <w:r>
        <w:rPr>
          <w:rFonts w:ascii="仿宋_GB2312" w:eastAsia="仿宋_GB2312"/>
          <w:sz w:val="32"/>
          <w:szCs w:val="32"/>
        </w:rPr>
        <w:t>合法权益，</w:t>
      </w:r>
      <w:r>
        <w:rPr>
          <w:rFonts w:ascii="仿宋_GB2312" w:eastAsia="仿宋_GB2312" w:hint="eastAsia"/>
          <w:sz w:val="32"/>
          <w:szCs w:val="32"/>
        </w:rPr>
        <w:t>维护</w:t>
      </w:r>
      <w:r>
        <w:rPr>
          <w:rFonts w:ascii="仿宋_GB2312" w:eastAsia="仿宋_GB2312"/>
          <w:sz w:val="32"/>
          <w:szCs w:val="32"/>
        </w:rPr>
        <w:t>人力资源市场</w:t>
      </w:r>
      <w:r>
        <w:rPr>
          <w:rFonts w:ascii="仿宋_GB2312" w:eastAsia="仿宋_GB2312" w:hint="eastAsia"/>
          <w:sz w:val="32"/>
          <w:szCs w:val="32"/>
        </w:rPr>
        <w:t>良好</w:t>
      </w:r>
      <w:r>
        <w:rPr>
          <w:rFonts w:ascii="仿宋_GB2312" w:eastAsia="仿宋_GB2312"/>
          <w:sz w:val="32"/>
          <w:szCs w:val="32"/>
        </w:rPr>
        <w:t>秩序</w:t>
      </w:r>
      <w:r>
        <w:rPr>
          <w:rFonts w:ascii="仿宋_GB2312" w:eastAsia="仿宋_GB2312" w:hint="eastAsia"/>
          <w:sz w:val="32"/>
          <w:szCs w:val="32"/>
        </w:rPr>
        <w:t>。</w:t>
      </w:r>
    </w:p>
    <w:p w:rsidR="001552F0" w:rsidRDefault="001552F0" w:rsidP="001552F0">
      <w:pPr>
        <w:pStyle w:val="a8"/>
        <w:widowControl/>
        <w:spacing w:line="560" w:lineRule="exact"/>
        <w:ind w:firstLineChars="200" w:firstLine="640"/>
        <w:jc w:val="both"/>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.各区人力资源社会保障部门要主动沟通了解辖区人力资源服务机构、</w:t>
      </w:r>
      <w:r>
        <w:rPr>
          <w:rFonts w:ascii="仿宋_GB2312" w:eastAsia="仿宋_GB2312"/>
          <w:sz w:val="32"/>
          <w:szCs w:val="32"/>
        </w:rPr>
        <w:t>劳务派遣机构</w:t>
      </w:r>
      <w:r>
        <w:rPr>
          <w:rFonts w:ascii="仿宋_GB2312" w:eastAsia="仿宋_GB2312" w:hint="eastAsia"/>
          <w:sz w:val="32"/>
          <w:szCs w:val="32"/>
        </w:rPr>
        <w:t>在疫情防控和复工复产中面临的问题，积极协调相关部门解决实际困难。要及时发现和宣传在疫情防控及复工复产工作中涌现出的人力资源服务先进典型，深入总结</w:t>
      </w:r>
      <w:r>
        <w:rPr>
          <w:rFonts w:ascii="仿宋_GB2312" w:eastAsia="仿宋_GB2312"/>
          <w:sz w:val="32"/>
          <w:szCs w:val="32"/>
        </w:rPr>
        <w:t>经验</w:t>
      </w:r>
      <w:r>
        <w:rPr>
          <w:rFonts w:ascii="仿宋_GB2312" w:eastAsia="仿宋_GB2312" w:hint="eastAsia"/>
          <w:sz w:val="32"/>
          <w:szCs w:val="32"/>
        </w:rPr>
        <w:t>做法</w:t>
      </w:r>
      <w:r>
        <w:rPr>
          <w:rFonts w:ascii="仿宋_GB2312" w:eastAsia="仿宋_GB2312"/>
          <w:sz w:val="32"/>
          <w:szCs w:val="32"/>
        </w:rPr>
        <w:t>，</w:t>
      </w:r>
      <w:r>
        <w:rPr>
          <w:rFonts w:ascii="仿宋_GB2312" w:eastAsia="仿宋_GB2312" w:hint="eastAsia"/>
          <w:sz w:val="32"/>
          <w:szCs w:val="32"/>
        </w:rPr>
        <w:t>并将其纳入年度报告公示内容。本辖区人力资源服务</w:t>
      </w:r>
      <w:r>
        <w:rPr>
          <w:rFonts w:ascii="仿宋_GB2312" w:eastAsia="仿宋_GB2312"/>
          <w:sz w:val="32"/>
          <w:szCs w:val="32"/>
        </w:rPr>
        <w:t>行业出现疫情防控问题，</w:t>
      </w:r>
      <w:r>
        <w:rPr>
          <w:rFonts w:ascii="仿宋_GB2312" w:eastAsia="仿宋_GB2312" w:hint="eastAsia"/>
          <w:sz w:val="32"/>
          <w:szCs w:val="32"/>
        </w:rPr>
        <w:t>要及时</w:t>
      </w:r>
      <w:r>
        <w:rPr>
          <w:rFonts w:ascii="仿宋_GB2312" w:eastAsia="仿宋_GB2312"/>
          <w:sz w:val="32"/>
          <w:szCs w:val="32"/>
        </w:rPr>
        <w:t>向市</w:t>
      </w:r>
      <w:r>
        <w:rPr>
          <w:rFonts w:ascii="仿宋_GB2312" w:eastAsia="仿宋_GB2312" w:hint="eastAsia"/>
          <w:sz w:val="32"/>
          <w:szCs w:val="32"/>
        </w:rPr>
        <w:t>人力资源</w:t>
      </w:r>
      <w:r>
        <w:rPr>
          <w:rFonts w:ascii="仿宋_GB2312" w:eastAsia="仿宋_GB2312"/>
          <w:sz w:val="32"/>
          <w:szCs w:val="32"/>
        </w:rPr>
        <w:t>社会保障局报告</w:t>
      </w:r>
      <w:r>
        <w:rPr>
          <w:rFonts w:ascii="仿宋_GB2312" w:eastAsia="仿宋_GB2312" w:hint="eastAsia"/>
          <w:sz w:val="32"/>
          <w:szCs w:val="32"/>
        </w:rPr>
        <w:t>。联系人</w:t>
      </w:r>
      <w:r>
        <w:rPr>
          <w:rFonts w:ascii="仿宋_GB2312" w:eastAsia="仿宋_GB2312"/>
          <w:sz w:val="32"/>
          <w:szCs w:val="32"/>
        </w:rPr>
        <w:t>：</w:t>
      </w:r>
      <w:r>
        <w:rPr>
          <w:rFonts w:ascii="仿宋_GB2312" w:eastAsia="仿宋_GB2312" w:hint="eastAsia"/>
          <w:sz w:val="32"/>
          <w:szCs w:val="32"/>
        </w:rPr>
        <w:t>人力资源</w:t>
      </w:r>
      <w:r>
        <w:rPr>
          <w:rFonts w:ascii="仿宋_GB2312" w:eastAsia="仿宋_GB2312"/>
          <w:sz w:val="32"/>
          <w:szCs w:val="32"/>
        </w:rPr>
        <w:t>市场处</w:t>
      </w:r>
      <w:r>
        <w:rPr>
          <w:rFonts w:ascii="仿宋_GB2312" w:eastAsia="仿宋_GB2312" w:hint="eastAsia"/>
          <w:sz w:val="32"/>
          <w:szCs w:val="32"/>
        </w:rPr>
        <w:t>，张晓媚；联系电话：63167766。</w:t>
      </w:r>
    </w:p>
    <w:p w:rsidR="001552F0" w:rsidRDefault="001552F0" w:rsidP="001552F0">
      <w:pPr>
        <w:pStyle w:val="a8"/>
        <w:widowControl/>
        <w:spacing w:line="560" w:lineRule="exact"/>
        <w:ind w:firstLineChars="200" w:firstLine="640"/>
        <w:jc w:val="both"/>
        <w:rPr>
          <w:rFonts w:ascii="仿宋_GB2312" w:eastAsia="仿宋_GB2312"/>
          <w:sz w:val="32"/>
          <w:szCs w:val="32"/>
        </w:rPr>
      </w:pPr>
    </w:p>
    <w:p w:rsidR="001552F0" w:rsidRDefault="001552F0" w:rsidP="001552F0">
      <w:pPr>
        <w:pStyle w:val="a8"/>
        <w:widowControl/>
        <w:spacing w:line="560" w:lineRule="exact"/>
        <w:ind w:firstLineChars="200" w:firstLine="640"/>
        <w:jc w:val="both"/>
        <w:rPr>
          <w:rFonts w:ascii="仿宋_GB2312" w:eastAsia="仿宋_GB2312"/>
          <w:sz w:val="32"/>
          <w:szCs w:val="32"/>
        </w:rPr>
      </w:pPr>
    </w:p>
    <w:p w:rsidR="001552F0" w:rsidRDefault="001552F0" w:rsidP="001552F0">
      <w:pPr>
        <w:pStyle w:val="a8"/>
        <w:widowControl/>
        <w:spacing w:line="560" w:lineRule="exact"/>
        <w:ind w:firstLineChars="200" w:firstLine="640"/>
        <w:jc w:val="both"/>
        <w:rPr>
          <w:rFonts w:ascii="仿宋_GB2312" w:eastAsia="仿宋_GB2312"/>
          <w:sz w:val="32"/>
          <w:szCs w:val="32"/>
        </w:rPr>
      </w:pP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（此件主动公开）</w:t>
      </w:r>
    </w:p>
    <w:p w:rsidR="001552F0" w:rsidRDefault="001552F0" w:rsidP="001552F0">
      <w:pPr>
        <w:spacing w:line="560" w:lineRule="exact"/>
        <w:ind w:firstLineChars="200" w:firstLine="640"/>
        <w:rPr>
          <w:rFonts w:ascii="仿宋_GB2312" w:eastAsia="仿宋_GB2312"/>
          <w:sz w:val="32"/>
          <w:szCs w:val="32"/>
        </w:rPr>
      </w:pPr>
    </w:p>
    <w:p w:rsidR="001552F0" w:rsidRDefault="001552F0" w:rsidP="001552F0"/>
    <w:p w:rsidR="001552F0" w:rsidRDefault="001552F0" w:rsidP="001552F0">
      <w:pPr>
        <w:pBdr>
          <w:top w:val="single" w:sz="6" w:space="1" w:color="auto"/>
          <w:bottom w:val="single" w:sz="6" w:space="1" w:color="auto"/>
        </w:pBdr>
        <w:spacing w:line="560" w:lineRule="exact"/>
        <w:ind w:firstLineChars="100" w:firstLine="280"/>
        <w:rPr>
          <w:rFonts w:ascii="仿宋_GB2312" w:eastAsia="仿宋_GB2312" w:hAnsi="仿宋"/>
          <w:sz w:val="28"/>
          <w:szCs w:val="28"/>
        </w:rPr>
      </w:pPr>
      <w:r>
        <w:rPr>
          <w:rFonts w:ascii="仿宋_GB2312" w:eastAsia="仿宋_GB2312" w:hAnsi="仿宋" w:hint="eastAsia"/>
          <w:sz w:val="28"/>
          <w:szCs w:val="28"/>
        </w:rPr>
        <w:t>北京市人力资源和社会保障局办公室       2020年2月28日印发</w:t>
      </w:r>
    </w:p>
    <w:p w:rsidR="001552F0" w:rsidRDefault="001552F0" w:rsidP="00B86677">
      <w:pPr>
        <w:widowControl/>
        <w:jc w:val="left"/>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附件2</w:t>
      </w:r>
    </w:p>
    <w:p w:rsidR="001552F0" w:rsidRDefault="001552F0" w:rsidP="001552F0">
      <w:pPr>
        <w:rPr>
          <w:rFonts w:ascii="方正小标宋简体" w:eastAsia="方正小标宋简体"/>
          <w:color w:val="FF0000"/>
          <w:spacing w:val="-20"/>
          <w:w w:val="66"/>
          <w:sz w:val="32"/>
          <w:szCs w:val="32"/>
        </w:rPr>
      </w:pPr>
    </w:p>
    <w:p w:rsidR="001552F0" w:rsidRDefault="001552F0" w:rsidP="001552F0">
      <w:pPr>
        <w:rPr>
          <w:rFonts w:ascii="方正小标宋简体" w:eastAsia="方正小标宋简体"/>
          <w:color w:val="FF0000"/>
          <w:spacing w:val="-20"/>
          <w:w w:val="66"/>
          <w:sz w:val="32"/>
          <w:szCs w:val="32"/>
        </w:rPr>
      </w:pPr>
    </w:p>
    <w:p w:rsidR="001552F0" w:rsidRPr="00DD0C31" w:rsidRDefault="001552F0" w:rsidP="001552F0">
      <w:pPr>
        <w:spacing w:line="1120" w:lineRule="exact"/>
        <w:jc w:val="center"/>
        <w:rPr>
          <w:rFonts w:ascii="方正小标宋简体" w:eastAsia="方正小标宋简体"/>
          <w:color w:val="FF0000"/>
          <w:spacing w:val="-28"/>
          <w:w w:val="65"/>
          <w:sz w:val="98"/>
          <w:szCs w:val="98"/>
        </w:rPr>
      </w:pPr>
      <w:r w:rsidRPr="00DD0C31">
        <w:rPr>
          <w:rFonts w:ascii="方正小标宋简体" w:eastAsia="方正小标宋简体" w:hint="eastAsia"/>
          <w:color w:val="FF0000"/>
          <w:spacing w:val="-28"/>
          <w:w w:val="65"/>
          <w:sz w:val="98"/>
          <w:szCs w:val="98"/>
        </w:rPr>
        <w:t>北京市人力资源和社会保障局文件</w:t>
      </w:r>
    </w:p>
    <w:p w:rsidR="001552F0" w:rsidRDefault="001552F0" w:rsidP="001552F0">
      <w:pPr>
        <w:spacing w:line="600" w:lineRule="exact"/>
        <w:rPr>
          <w:rFonts w:ascii="方正小标宋简体" w:eastAsia="方正小标宋简体"/>
          <w:sz w:val="44"/>
          <w:szCs w:val="44"/>
        </w:rPr>
      </w:pPr>
    </w:p>
    <w:p w:rsidR="001552F0" w:rsidRDefault="001552F0" w:rsidP="001552F0">
      <w:pPr>
        <w:spacing w:line="600" w:lineRule="exact"/>
        <w:rPr>
          <w:rFonts w:ascii="方正小标宋简体" w:eastAsia="方正小标宋简体"/>
          <w:sz w:val="44"/>
          <w:szCs w:val="44"/>
        </w:rPr>
      </w:pPr>
    </w:p>
    <w:p w:rsidR="001552F0" w:rsidRDefault="001552F0" w:rsidP="001552F0">
      <w:pPr>
        <w:spacing w:line="600" w:lineRule="exact"/>
        <w:jc w:val="center"/>
        <w:rPr>
          <w:rFonts w:ascii="仿宋_GB2312" w:eastAsia="仿宋_GB2312"/>
          <w:sz w:val="32"/>
          <w:szCs w:val="32"/>
        </w:rPr>
      </w:pPr>
      <w:r w:rsidRPr="005B0793">
        <w:rPr>
          <w:rFonts w:ascii="仿宋_GB2312" w:eastAsia="仿宋_GB2312" w:hint="eastAsia"/>
          <w:sz w:val="32"/>
          <w:szCs w:val="32"/>
        </w:rPr>
        <w:t>京人社</w:t>
      </w:r>
      <w:r>
        <w:rPr>
          <w:rFonts w:ascii="仿宋_GB2312" w:eastAsia="仿宋_GB2312" w:hint="eastAsia"/>
          <w:sz w:val="32"/>
          <w:szCs w:val="32"/>
        </w:rPr>
        <w:t>市场字</w:t>
      </w:r>
      <w:r w:rsidRPr="005B0793">
        <w:rPr>
          <w:rFonts w:ascii="仿宋_GB2312" w:eastAsia="仿宋_GB2312" w:hint="eastAsia"/>
          <w:sz w:val="32"/>
          <w:szCs w:val="32"/>
        </w:rPr>
        <w:t>〔2020〕</w:t>
      </w:r>
      <w:r>
        <w:rPr>
          <w:rFonts w:ascii="仿宋_GB2312" w:eastAsia="仿宋_GB2312" w:hint="eastAsia"/>
          <w:sz w:val="32"/>
          <w:szCs w:val="32"/>
        </w:rPr>
        <w:t>25</w:t>
      </w:r>
      <w:r w:rsidRPr="005B0793">
        <w:rPr>
          <w:rFonts w:ascii="仿宋_GB2312" w:eastAsia="仿宋_GB2312" w:hint="eastAsia"/>
          <w:sz w:val="32"/>
          <w:szCs w:val="32"/>
        </w:rPr>
        <w:t>号</w:t>
      </w:r>
    </w:p>
    <w:p w:rsidR="001552F0" w:rsidRDefault="00DE5363" w:rsidP="00B86677">
      <w:pPr>
        <w:spacing w:line="600" w:lineRule="exact"/>
        <w:rPr>
          <w:rFonts w:ascii="方正小标宋简体" w:eastAsia="方正小标宋简体"/>
          <w:sz w:val="44"/>
          <w:szCs w:val="44"/>
        </w:rPr>
      </w:pPr>
      <w:r>
        <w:rPr>
          <w:rFonts w:ascii="方正小标宋简体" w:eastAsia="方正小标宋简体"/>
          <w:noProof/>
          <w:sz w:val="44"/>
          <w:szCs w:val="44"/>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107315</wp:posOffset>
                </wp:positionV>
                <wp:extent cx="5781675" cy="0"/>
                <wp:effectExtent l="9525" t="15240" r="952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E80AF" id="AutoShape 4" o:spid="_x0000_s1026" type="#_x0000_t32" style="position:absolute;left:0;text-align:left;margin-left:-2.15pt;margin-top:8.45pt;width:45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BmIAIAADwEAAAOAAAAZHJzL2Uyb0RvYy54bWysU8GO2jAQvVfqP1i+QxIaW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" strokecolor="red" strokeweight="1.5pt"/>
            </w:pict>
          </mc:Fallback>
        </mc:AlternateContent>
      </w:r>
    </w:p>
    <w:p w:rsidR="001552F0" w:rsidRDefault="001552F0" w:rsidP="001552F0">
      <w:pPr>
        <w:spacing w:line="560" w:lineRule="exact"/>
        <w:jc w:val="center"/>
        <w:rPr>
          <w:rFonts w:ascii="方正小标宋简体" w:eastAsia="方正小标宋简体"/>
          <w:sz w:val="44"/>
          <w:szCs w:val="44"/>
        </w:rPr>
      </w:pPr>
      <w:r w:rsidRPr="00A14974">
        <w:rPr>
          <w:rFonts w:ascii="方正小标宋简体" w:eastAsia="方正小标宋简体" w:hint="eastAsia"/>
          <w:sz w:val="44"/>
          <w:szCs w:val="44"/>
        </w:rPr>
        <w:t>关于进一步明确劳务派遣机构</w:t>
      </w:r>
      <w:r>
        <w:rPr>
          <w:rFonts w:ascii="方正小标宋简体" w:eastAsia="方正小标宋简体" w:hint="eastAsia"/>
          <w:sz w:val="44"/>
          <w:szCs w:val="44"/>
        </w:rPr>
        <w:t>和人力资源</w:t>
      </w:r>
      <w:r>
        <w:rPr>
          <w:rFonts w:ascii="方正小标宋简体" w:eastAsia="方正小标宋简体"/>
          <w:sz w:val="44"/>
          <w:szCs w:val="44"/>
        </w:rPr>
        <w:t>服务机构</w:t>
      </w:r>
      <w:r w:rsidRPr="00A14974">
        <w:rPr>
          <w:rFonts w:ascii="方正小标宋简体" w:eastAsia="方正小标宋简体" w:hint="eastAsia"/>
          <w:sz w:val="44"/>
          <w:szCs w:val="44"/>
        </w:rPr>
        <w:t>防疫</w:t>
      </w:r>
      <w:r>
        <w:rPr>
          <w:rFonts w:ascii="方正小标宋简体" w:eastAsia="方正小标宋简体" w:hint="eastAsia"/>
          <w:sz w:val="44"/>
          <w:szCs w:val="44"/>
        </w:rPr>
        <w:t>责任</w:t>
      </w:r>
      <w:r w:rsidRPr="00A14974">
        <w:rPr>
          <w:rFonts w:ascii="方正小标宋简体" w:eastAsia="方正小标宋简体" w:hint="eastAsia"/>
          <w:sz w:val="44"/>
          <w:szCs w:val="44"/>
        </w:rPr>
        <w:t>要求的</w:t>
      </w:r>
      <w:r>
        <w:rPr>
          <w:rFonts w:ascii="方正小标宋简体" w:eastAsia="方正小标宋简体" w:hint="eastAsia"/>
          <w:sz w:val="44"/>
          <w:szCs w:val="44"/>
        </w:rPr>
        <w:t>紧急</w:t>
      </w:r>
      <w:r w:rsidRPr="00A14974">
        <w:rPr>
          <w:rFonts w:ascii="方正小标宋简体" w:eastAsia="方正小标宋简体" w:hint="eastAsia"/>
          <w:sz w:val="44"/>
          <w:szCs w:val="44"/>
        </w:rPr>
        <w:t>通知</w:t>
      </w:r>
    </w:p>
    <w:p w:rsidR="001552F0" w:rsidRPr="00471691" w:rsidRDefault="001552F0" w:rsidP="001552F0">
      <w:pPr>
        <w:spacing w:line="560" w:lineRule="exact"/>
        <w:rPr>
          <w:rFonts w:ascii="方正小标宋简体" w:eastAsia="方正小标宋简体"/>
          <w:sz w:val="44"/>
          <w:szCs w:val="44"/>
        </w:rPr>
      </w:pPr>
    </w:p>
    <w:p w:rsidR="001552F0" w:rsidRDefault="001552F0" w:rsidP="001552F0">
      <w:pPr>
        <w:spacing w:line="560" w:lineRule="exact"/>
        <w:rPr>
          <w:rFonts w:ascii="仿宋_GB2312" w:eastAsia="仿宋_GB2312"/>
          <w:sz w:val="32"/>
          <w:szCs w:val="32"/>
        </w:rPr>
      </w:pPr>
      <w:r>
        <w:rPr>
          <w:rFonts w:ascii="仿宋_GB2312" w:eastAsia="仿宋_GB2312" w:hint="eastAsia"/>
          <w:sz w:val="32"/>
          <w:szCs w:val="32"/>
        </w:rPr>
        <w:t>各区人力资源和社会保障局，北京经济技术开发区社会事业局、</w:t>
      </w:r>
      <w:r>
        <w:rPr>
          <w:rFonts w:ascii="仿宋_GB2312" w:eastAsia="仿宋_GB2312"/>
          <w:sz w:val="32"/>
          <w:szCs w:val="32"/>
        </w:rPr>
        <w:t>综合执法局，各劳务派遣机构、人力资源服务机构</w:t>
      </w:r>
      <w:r>
        <w:rPr>
          <w:rFonts w:ascii="仿宋_GB2312" w:eastAsia="仿宋_GB2312" w:hint="eastAsia"/>
          <w:sz w:val="32"/>
          <w:szCs w:val="32"/>
        </w:rPr>
        <w:t>：</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当前疫情防控</w:t>
      </w:r>
      <w:r w:rsidRPr="009F5265">
        <w:rPr>
          <w:rFonts w:ascii="仿宋_GB2312" w:eastAsia="仿宋_GB2312" w:hint="eastAsia"/>
          <w:sz w:val="32"/>
          <w:szCs w:val="32"/>
        </w:rPr>
        <w:t>到了最</w:t>
      </w:r>
      <w:r>
        <w:rPr>
          <w:rFonts w:ascii="仿宋_GB2312" w:eastAsia="仿宋_GB2312" w:hint="eastAsia"/>
          <w:sz w:val="32"/>
          <w:szCs w:val="32"/>
        </w:rPr>
        <w:t>吃劲</w:t>
      </w:r>
      <w:r>
        <w:rPr>
          <w:rFonts w:ascii="仿宋_GB2312" w:eastAsia="仿宋_GB2312"/>
          <w:sz w:val="32"/>
          <w:szCs w:val="32"/>
        </w:rPr>
        <w:t>的</w:t>
      </w:r>
      <w:r>
        <w:rPr>
          <w:rFonts w:ascii="仿宋_GB2312" w:eastAsia="仿宋_GB2312" w:hint="eastAsia"/>
          <w:sz w:val="32"/>
          <w:szCs w:val="32"/>
        </w:rPr>
        <w:t>关键阶段。</w:t>
      </w:r>
      <w:r>
        <w:rPr>
          <w:rFonts w:ascii="仿宋_GB2312" w:eastAsia="仿宋_GB2312"/>
          <w:sz w:val="32"/>
          <w:szCs w:val="32"/>
        </w:rPr>
        <w:t>劳务</w:t>
      </w:r>
      <w:r>
        <w:rPr>
          <w:rFonts w:ascii="仿宋_GB2312" w:eastAsia="仿宋_GB2312" w:hint="eastAsia"/>
          <w:sz w:val="32"/>
          <w:szCs w:val="32"/>
        </w:rPr>
        <w:t>派遣</w:t>
      </w:r>
      <w:r>
        <w:rPr>
          <w:rFonts w:ascii="仿宋_GB2312" w:eastAsia="仿宋_GB2312"/>
          <w:sz w:val="32"/>
          <w:szCs w:val="32"/>
        </w:rPr>
        <w:t>机构</w:t>
      </w:r>
      <w:r>
        <w:rPr>
          <w:rFonts w:ascii="仿宋_GB2312" w:eastAsia="仿宋_GB2312" w:hint="eastAsia"/>
          <w:sz w:val="32"/>
          <w:szCs w:val="32"/>
        </w:rPr>
        <w:t>和人力资源</w:t>
      </w:r>
      <w:r>
        <w:rPr>
          <w:rFonts w:ascii="仿宋_GB2312" w:eastAsia="仿宋_GB2312"/>
          <w:sz w:val="32"/>
          <w:szCs w:val="32"/>
        </w:rPr>
        <w:t>服务机构</w:t>
      </w:r>
      <w:r>
        <w:rPr>
          <w:rFonts w:ascii="仿宋_GB2312" w:eastAsia="仿宋_GB2312" w:hint="eastAsia"/>
          <w:sz w:val="32"/>
          <w:szCs w:val="32"/>
        </w:rPr>
        <w:t>为我市</w:t>
      </w:r>
      <w:r>
        <w:rPr>
          <w:rFonts w:ascii="仿宋_GB2312" w:eastAsia="仿宋_GB2312"/>
          <w:sz w:val="32"/>
          <w:szCs w:val="32"/>
        </w:rPr>
        <w:t>各类用人单位输送</w:t>
      </w:r>
      <w:r>
        <w:rPr>
          <w:rFonts w:ascii="仿宋_GB2312" w:eastAsia="仿宋_GB2312" w:hint="eastAsia"/>
          <w:sz w:val="32"/>
          <w:szCs w:val="32"/>
        </w:rPr>
        <w:t>了</w:t>
      </w:r>
      <w:r>
        <w:rPr>
          <w:rFonts w:ascii="仿宋_GB2312" w:eastAsia="仿宋_GB2312"/>
          <w:sz w:val="32"/>
          <w:szCs w:val="32"/>
        </w:rPr>
        <w:t>大量劳动者</w:t>
      </w:r>
      <w:r>
        <w:rPr>
          <w:rFonts w:ascii="仿宋_GB2312" w:eastAsia="仿宋_GB2312" w:hint="eastAsia"/>
          <w:sz w:val="32"/>
          <w:szCs w:val="32"/>
        </w:rPr>
        <w:t>。做好这些</w:t>
      </w:r>
      <w:r>
        <w:rPr>
          <w:rFonts w:ascii="仿宋_GB2312" w:eastAsia="仿宋_GB2312"/>
          <w:sz w:val="32"/>
          <w:szCs w:val="32"/>
        </w:rPr>
        <w:t>劳动者防疫</w:t>
      </w:r>
      <w:r>
        <w:rPr>
          <w:rFonts w:ascii="仿宋_GB2312" w:eastAsia="仿宋_GB2312" w:hint="eastAsia"/>
          <w:sz w:val="32"/>
          <w:szCs w:val="32"/>
        </w:rPr>
        <w:t>工作是</w:t>
      </w:r>
      <w:r>
        <w:rPr>
          <w:rFonts w:ascii="仿宋_GB2312" w:eastAsia="仿宋_GB2312"/>
          <w:sz w:val="32"/>
          <w:szCs w:val="32"/>
        </w:rPr>
        <w:t>疫情防控的</w:t>
      </w:r>
      <w:r>
        <w:rPr>
          <w:rFonts w:ascii="仿宋_GB2312" w:eastAsia="仿宋_GB2312" w:hint="eastAsia"/>
          <w:sz w:val="32"/>
          <w:szCs w:val="32"/>
        </w:rPr>
        <w:t>重要</w:t>
      </w:r>
      <w:r>
        <w:rPr>
          <w:rFonts w:ascii="仿宋_GB2312" w:eastAsia="仿宋_GB2312"/>
          <w:sz w:val="32"/>
          <w:szCs w:val="32"/>
        </w:rPr>
        <w:t>环节。</w:t>
      </w:r>
      <w:r>
        <w:rPr>
          <w:rFonts w:ascii="仿宋_GB2312" w:eastAsia="仿宋_GB2312" w:hint="eastAsia"/>
          <w:sz w:val="32"/>
          <w:szCs w:val="32"/>
        </w:rPr>
        <w:t>各</w:t>
      </w:r>
      <w:r>
        <w:rPr>
          <w:rFonts w:ascii="仿宋_GB2312" w:eastAsia="仿宋_GB2312"/>
          <w:sz w:val="32"/>
          <w:szCs w:val="32"/>
        </w:rPr>
        <w:t>劳务派遣机构和人力资源服务机构</w:t>
      </w:r>
      <w:r w:rsidRPr="009F5265">
        <w:rPr>
          <w:rFonts w:ascii="仿宋_GB2312" w:eastAsia="仿宋_GB2312" w:hint="eastAsia"/>
          <w:sz w:val="32"/>
          <w:szCs w:val="32"/>
        </w:rPr>
        <w:t>务必压实</w:t>
      </w:r>
      <w:r>
        <w:rPr>
          <w:rFonts w:ascii="仿宋_GB2312" w:eastAsia="仿宋_GB2312" w:hint="eastAsia"/>
          <w:sz w:val="32"/>
          <w:szCs w:val="32"/>
        </w:rPr>
        <w:t>责任</w:t>
      </w:r>
      <w:r>
        <w:rPr>
          <w:rFonts w:ascii="仿宋_GB2312" w:eastAsia="仿宋_GB2312"/>
          <w:sz w:val="32"/>
          <w:szCs w:val="32"/>
        </w:rPr>
        <w:t>，</w:t>
      </w:r>
      <w:r>
        <w:rPr>
          <w:rFonts w:ascii="仿宋_GB2312" w:eastAsia="仿宋_GB2312" w:hint="eastAsia"/>
          <w:sz w:val="32"/>
          <w:szCs w:val="32"/>
        </w:rPr>
        <w:t>毫不懈怠抓紧抓实抓细</w:t>
      </w:r>
      <w:r>
        <w:rPr>
          <w:rFonts w:ascii="仿宋_GB2312" w:eastAsia="仿宋_GB2312"/>
          <w:sz w:val="32"/>
          <w:szCs w:val="32"/>
        </w:rPr>
        <w:t>疫情防控工作</w:t>
      </w:r>
      <w:r>
        <w:rPr>
          <w:rFonts w:ascii="仿宋_GB2312" w:eastAsia="仿宋_GB2312" w:hint="eastAsia"/>
          <w:sz w:val="32"/>
          <w:szCs w:val="32"/>
        </w:rPr>
        <w:t>，</w:t>
      </w:r>
      <w:r>
        <w:rPr>
          <w:rFonts w:ascii="仿宋_GB2312" w:eastAsia="仿宋_GB2312"/>
          <w:sz w:val="32"/>
          <w:szCs w:val="32"/>
        </w:rPr>
        <w:t>严防出现盲区死角</w:t>
      </w:r>
      <w:r>
        <w:rPr>
          <w:rFonts w:ascii="仿宋_GB2312" w:eastAsia="仿宋_GB2312" w:hint="eastAsia"/>
          <w:sz w:val="32"/>
          <w:szCs w:val="32"/>
        </w:rPr>
        <w:t>。</w:t>
      </w:r>
      <w:r>
        <w:rPr>
          <w:rFonts w:ascii="仿宋_GB2312" w:eastAsia="仿宋_GB2312"/>
          <w:sz w:val="32"/>
          <w:szCs w:val="32"/>
        </w:rPr>
        <w:t>现</w:t>
      </w:r>
      <w:r>
        <w:rPr>
          <w:rFonts w:ascii="仿宋_GB2312" w:eastAsia="仿宋_GB2312" w:hint="eastAsia"/>
          <w:sz w:val="32"/>
          <w:szCs w:val="32"/>
        </w:rPr>
        <w:t>就</w:t>
      </w:r>
      <w:r>
        <w:rPr>
          <w:rFonts w:ascii="仿宋_GB2312" w:eastAsia="仿宋_GB2312"/>
          <w:sz w:val="32"/>
          <w:szCs w:val="32"/>
        </w:rPr>
        <w:t>有关要求</w:t>
      </w:r>
      <w:r>
        <w:rPr>
          <w:rFonts w:ascii="仿宋_GB2312" w:eastAsia="仿宋_GB2312" w:hint="eastAsia"/>
          <w:sz w:val="32"/>
          <w:szCs w:val="32"/>
        </w:rPr>
        <w:t>紧急</w:t>
      </w:r>
      <w:r>
        <w:rPr>
          <w:rFonts w:ascii="仿宋_GB2312" w:eastAsia="仿宋_GB2312"/>
          <w:sz w:val="32"/>
          <w:szCs w:val="32"/>
        </w:rPr>
        <w:t>通知如下：</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1.各</w:t>
      </w:r>
      <w:r>
        <w:rPr>
          <w:rFonts w:ascii="仿宋_GB2312" w:eastAsia="仿宋_GB2312"/>
          <w:sz w:val="32"/>
          <w:szCs w:val="32"/>
        </w:rPr>
        <w:t>劳务派遣机构和人力资源服务机构要</w:t>
      </w:r>
      <w:r>
        <w:rPr>
          <w:rFonts w:ascii="仿宋_GB2312" w:eastAsia="仿宋_GB2312" w:hint="eastAsia"/>
          <w:sz w:val="32"/>
          <w:szCs w:val="32"/>
        </w:rPr>
        <w:t>坚决落实</w:t>
      </w:r>
      <w:r>
        <w:rPr>
          <w:rFonts w:ascii="仿宋_GB2312" w:eastAsia="仿宋_GB2312"/>
          <w:sz w:val="32"/>
          <w:szCs w:val="32"/>
        </w:rPr>
        <w:t>对本单位</w:t>
      </w:r>
      <w:r>
        <w:rPr>
          <w:rFonts w:ascii="仿宋_GB2312" w:eastAsia="仿宋_GB2312" w:hint="eastAsia"/>
          <w:sz w:val="32"/>
          <w:szCs w:val="32"/>
        </w:rPr>
        <w:t>和</w:t>
      </w:r>
      <w:r>
        <w:rPr>
          <w:rFonts w:ascii="仿宋_GB2312" w:eastAsia="仿宋_GB2312"/>
          <w:sz w:val="32"/>
          <w:szCs w:val="32"/>
        </w:rPr>
        <w:t>派遣</w:t>
      </w:r>
      <w:r>
        <w:rPr>
          <w:rFonts w:ascii="仿宋_GB2312" w:eastAsia="仿宋_GB2312" w:hint="eastAsia"/>
          <w:sz w:val="32"/>
          <w:szCs w:val="32"/>
        </w:rPr>
        <w:t>外包</w:t>
      </w:r>
      <w:r>
        <w:rPr>
          <w:rFonts w:ascii="仿宋_GB2312" w:eastAsia="仿宋_GB2312"/>
          <w:sz w:val="32"/>
          <w:szCs w:val="32"/>
        </w:rPr>
        <w:t>员工</w:t>
      </w:r>
      <w:r>
        <w:rPr>
          <w:rFonts w:ascii="仿宋_GB2312" w:eastAsia="仿宋_GB2312" w:hint="eastAsia"/>
          <w:sz w:val="32"/>
          <w:szCs w:val="32"/>
        </w:rPr>
        <w:t>疫情</w:t>
      </w:r>
      <w:r>
        <w:rPr>
          <w:rFonts w:ascii="仿宋_GB2312" w:eastAsia="仿宋_GB2312"/>
          <w:sz w:val="32"/>
          <w:szCs w:val="32"/>
        </w:rPr>
        <w:t>防控的</w:t>
      </w:r>
      <w:r>
        <w:rPr>
          <w:rFonts w:ascii="仿宋_GB2312" w:eastAsia="仿宋_GB2312" w:hint="eastAsia"/>
          <w:sz w:val="32"/>
          <w:szCs w:val="32"/>
        </w:rPr>
        <w:t>主体责任</w:t>
      </w:r>
      <w:r w:rsidRPr="00F15AD8">
        <w:rPr>
          <w:rFonts w:ascii="仿宋_GB2312" w:eastAsia="仿宋_GB2312" w:hint="eastAsia"/>
          <w:sz w:val="32"/>
          <w:szCs w:val="32"/>
        </w:rPr>
        <w:t>，</w:t>
      </w:r>
      <w:r>
        <w:rPr>
          <w:rFonts w:ascii="仿宋_GB2312" w:eastAsia="仿宋_GB2312" w:hint="eastAsia"/>
          <w:sz w:val="32"/>
          <w:szCs w:val="32"/>
        </w:rPr>
        <w:t>执行最严格的</w:t>
      </w:r>
      <w:r>
        <w:rPr>
          <w:rFonts w:ascii="仿宋_GB2312" w:eastAsia="仿宋_GB2312"/>
          <w:sz w:val="32"/>
          <w:szCs w:val="32"/>
        </w:rPr>
        <w:t>岗位责任制，</w:t>
      </w:r>
      <w:r>
        <w:rPr>
          <w:rFonts w:ascii="仿宋_GB2312" w:eastAsia="仿宋_GB2312" w:hint="eastAsia"/>
          <w:sz w:val="32"/>
          <w:szCs w:val="32"/>
        </w:rPr>
        <w:t>机构一把手</w:t>
      </w:r>
      <w:r w:rsidRPr="00F15AD8">
        <w:rPr>
          <w:rFonts w:ascii="仿宋_GB2312" w:eastAsia="仿宋_GB2312" w:hint="eastAsia"/>
          <w:sz w:val="32"/>
          <w:szCs w:val="32"/>
        </w:rPr>
        <w:t>是第一责任人，各层级都要有专人负责，</w:t>
      </w:r>
      <w:r>
        <w:rPr>
          <w:rFonts w:ascii="仿宋_GB2312" w:eastAsia="仿宋_GB2312" w:hint="eastAsia"/>
          <w:sz w:val="32"/>
          <w:szCs w:val="32"/>
        </w:rPr>
        <w:t>必须为</w:t>
      </w:r>
      <w:r>
        <w:rPr>
          <w:rFonts w:ascii="仿宋_GB2312" w:eastAsia="仿宋_GB2312"/>
          <w:sz w:val="32"/>
          <w:szCs w:val="32"/>
        </w:rPr>
        <w:lastRenderedPageBreak/>
        <w:t>提供</w:t>
      </w:r>
      <w:r>
        <w:rPr>
          <w:rFonts w:ascii="仿宋_GB2312" w:eastAsia="仿宋_GB2312" w:hint="eastAsia"/>
          <w:sz w:val="32"/>
          <w:szCs w:val="32"/>
        </w:rPr>
        <w:t>派遣</w:t>
      </w:r>
      <w:r>
        <w:rPr>
          <w:rFonts w:ascii="仿宋_GB2312" w:eastAsia="仿宋_GB2312"/>
          <w:sz w:val="32"/>
          <w:szCs w:val="32"/>
        </w:rPr>
        <w:t>和外包服务的每</w:t>
      </w:r>
      <w:r>
        <w:rPr>
          <w:rFonts w:ascii="仿宋_GB2312" w:eastAsia="仿宋_GB2312" w:hint="eastAsia"/>
          <w:sz w:val="32"/>
          <w:szCs w:val="32"/>
        </w:rPr>
        <w:t>家</w:t>
      </w:r>
      <w:r>
        <w:rPr>
          <w:rFonts w:ascii="仿宋_GB2312" w:eastAsia="仿宋_GB2312"/>
          <w:sz w:val="32"/>
          <w:szCs w:val="32"/>
        </w:rPr>
        <w:t>用人单位</w:t>
      </w:r>
      <w:r>
        <w:rPr>
          <w:rFonts w:ascii="仿宋_GB2312" w:eastAsia="仿宋_GB2312" w:hint="eastAsia"/>
          <w:sz w:val="32"/>
          <w:szCs w:val="32"/>
        </w:rPr>
        <w:t>配备一名</w:t>
      </w:r>
      <w:r w:rsidRPr="00A02A28">
        <w:rPr>
          <w:rFonts w:ascii="仿宋_GB2312" w:eastAsia="仿宋_GB2312" w:hint="eastAsia"/>
          <w:sz w:val="32"/>
          <w:szCs w:val="32"/>
        </w:rPr>
        <w:t>疫情防控安全员</w:t>
      </w:r>
      <w:r>
        <w:rPr>
          <w:rFonts w:ascii="仿宋_GB2312" w:eastAsia="仿宋_GB2312" w:hint="eastAsia"/>
          <w:sz w:val="32"/>
          <w:szCs w:val="32"/>
        </w:rPr>
        <w:t>，</w:t>
      </w:r>
      <w:r w:rsidRPr="00F15AD8">
        <w:rPr>
          <w:rFonts w:ascii="仿宋_GB2312" w:eastAsia="仿宋_GB2312" w:hint="eastAsia"/>
          <w:sz w:val="32"/>
          <w:szCs w:val="32"/>
        </w:rPr>
        <w:t>确保责任落实到具体岗位、具体人。</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各</w:t>
      </w:r>
      <w:r>
        <w:rPr>
          <w:rFonts w:ascii="仿宋_GB2312" w:eastAsia="仿宋_GB2312"/>
          <w:sz w:val="32"/>
          <w:szCs w:val="32"/>
        </w:rPr>
        <w:t>劳务派遣机构和人力资源服务机构</w:t>
      </w:r>
      <w:r>
        <w:rPr>
          <w:rFonts w:ascii="仿宋_GB2312" w:eastAsia="仿宋_GB2312" w:hint="eastAsia"/>
          <w:sz w:val="32"/>
          <w:szCs w:val="32"/>
        </w:rPr>
        <w:t>要严格按照“外防输入、</w:t>
      </w:r>
      <w:r>
        <w:rPr>
          <w:rFonts w:ascii="仿宋_GB2312" w:eastAsia="仿宋_GB2312"/>
          <w:sz w:val="32"/>
          <w:szCs w:val="32"/>
        </w:rPr>
        <w:t>内防扩散</w:t>
      </w:r>
      <w:r>
        <w:rPr>
          <w:rFonts w:ascii="仿宋_GB2312" w:eastAsia="仿宋_GB2312" w:hint="eastAsia"/>
          <w:sz w:val="32"/>
          <w:szCs w:val="32"/>
        </w:rPr>
        <w:t>”的要求，加强用工</w:t>
      </w:r>
      <w:r>
        <w:rPr>
          <w:rFonts w:ascii="仿宋_GB2312" w:eastAsia="仿宋_GB2312"/>
          <w:sz w:val="32"/>
          <w:szCs w:val="32"/>
        </w:rPr>
        <w:t>安全源头管控。</w:t>
      </w:r>
      <w:r>
        <w:rPr>
          <w:rFonts w:ascii="仿宋_GB2312" w:eastAsia="仿宋_GB2312" w:hint="eastAsia"/>
          <w:sz w:val="32"/>
          <w:szCs w:val="32"/>
        </w:rPr>
        <w:t>在向</w:t>
      </w:r>
      <w:r>
        <w:rPr>
          <w:rFonts w:ascii="仿宋_GB2312" w:eastAsia="仿宋_GB2312"/>
          <w:sz w:val="32"/>
          <w:szCs w:val="32"/>
        </w:rPr>
        <w:t>用人单位派遣</w:t>
      </w:r>
      <w:r>
        <w:rPr>
          <w:rFonts w:ascii="仿宋_GB2312" w:eastAsia="仿宋_GB2312" w:hint="eastAsia"/>
          <w:sz w:val="32"/>
          <w:szCs w:val="32"/>
        </w:rPr>
        <w:t>、</w:t>
      </w:r>
      <w:r>
        <w:rPr>
          <w:rFonts w:ascii="仿宋_GB2312" w:eastAsia="仿宋_GB2312"/>
          <w:sz w:val="32"/>
          <w:szCs w:val="32"/>
        </w:rPr>
        <w:t>外包</w:t>
      </w:r>
      <w:r>
        <w:rPr>
          <w:rFonts w:ascii="仿宋_GB2312" w:eastAsia="仿宋_GB2312" w:hint="eastAsia"/>
          <w:sz w:val="32"/>
          <w:szCs w:val="32"/>
        </w:rPr>
        <w:t>和推荐</w:t>
      </w:r>
      <w:r>
        <w:rPr>
          <w:rFonts w:ascii="仿宋_GB2312" w:eastAsia="仿宋_GB2312"/>
          <w:sz w:val="32"/>
          <w:szCs w:val="32"/>
        </w:rPr>
        <w:t>人员前，</w:t>
      </w:r>
      <w:r>
        <w:rPr>
          <w:rFonts w:ascii="仿宋_GB2312" w:eastAsia="仿宋_GB2312" w:hint="eastAsia"/>
          <w:sz w:val="32"/>
          <w:szCs w:val="32"/>
        </w:rPr>
        <w:t>为</w:t>
      </w:r>
      <w:r>
        <w:rPr>
          <w:rFonts w:ascii="仿宋_GB2312" w:eastAsia="仿宋_GB2312"/>
          <w:sz w:val="32"/>
          <w:szCs w:val="32"/>
        </w:rPr>
        <w:t>其</w:t>
      </w:r>
      <w:r>
        <w:rPr>
          <w:rFonts w:ascii="仿宋_GB2312" w:eastAsia="仿宋_GB2312" w:hint="eastAsia"/>
          <w:sz w:val="32"/>
          <w:szCs w:val="32"/>
        </w:rPr>
        <w:t>建立</w:t>
      </w:r>
      <w:r>
        <w:rPr>
          <w:rFonts w:ascii="仿宋_GB2312" w:eastAsia="仿宋_GB2312"/>
          <w:sz w:val="32"/>
          <w:szCs w:val="32"/>
        </w:rPr>
        <w:t>电子健康档案，</w:t>
      </w:r>
      <w:r>
        <w:rPr>
          <w:rFonts w:ascii="仿宋_GB2312" w:eastAsia="仿宋_GB2312" w:hint="eastAsia"/>
          <w:sz w:val="32"/>
          <w:szCs w:val="32"/>
        </w:rPr>
        <w:t>逐一</w:t>
      </w:r>
      <w:r>
        <w:rPr>
          <w:rFonts w:ascii="仿宋_GB2312" w:eastAsia="仿宋_GB2312"/>
          <w:sz w:val="32"/>
          <w:szCs w:val="32"/>
        </w:rPr>
        <w:t>登记基本</w:t>
      </w:r>
      <w:r>
        <w:rPr>
          <w:rFonts w:ascii="仿宋_GB2312" w:eastAsia="仿宋_GB2312" w:hint="eastAsia"/>
          <w:sz w:val="32"/>
          <w:szCs w:val="32"/>
        </w:rPr>
        <w:t>信息并进行</w:t>
      </w:r>
      <w:r>
        <w:rPr>
          <w:rFonts w:ascii="仿宋_GB2312" w:eastAsia="仿宋_GB2312"/>
          <w:sz w:val="32"/>
          <w:szCs w:val="32"/>
        </w:rPr>
        <w:t>防疫排查，</w:t>
      </w:r>
      <w:r>
        <w:rPr>
          <w:rFonts w:ascii="仿宋_GB2312" w:eastAsia="仿宋_GB2312" w:hint="eastAsia"/>
          <w:sz w:val="32"/>
          <w:szCs w:val="32"/>
        </w:rPr>
        <w:t>排查内容包括身体状况、是否</w:t>
      </w:r>
      <w:r>
        <w:rPr>
          <w:rFonts w:ascii="仿宋_GB2312" w:eastAsia="仿宋_GB2312"/>
          <w:sz w:val="32"/>
          <w:szCs w:val="32"/>
        </w:rPr>
        <w:t>有</w:t>
      </w:r>
      <w:r>
        <w:rPr>
          <w:rFonts w:ascii="仿宋_GB2312" w:eastAsia="仿宋_GB2312" w:hint="eastAsia"/>
          <w:sz w:val="32"/>
          <w:szCs w:val="32"/>
        </w:rPr>
        <w:t>武汉接触史和</w:t>
      </w:r>
      <w:r>
        <w:rPr>
          <w:rFonts w:ascii="仿宋_GB2312" w:eastAsia="仿宋_GB2312"/>
          <w:sz w:val="32"/>
          <w:szCs w:val="32"/>
        </w:rPr>
        <w:t>密切接触史、</w:t>
      </w:r>
      <w:r w:rsidRPr="00912443">
        <w:rPr>
          <w:rFonts w:ascii="仿宋_GB2312" w:eastAsia="仿宋_GB2312" w:hint="eastAsia"/>
          <w:sz w:val="32"/>
          <w:szCs w:val="32"/>
        </w:rPr>
        <w:t>是否在自隔离期间有过感冒发烧不适症状</w:t>
      </w:r>
      <w:r>
        <w:rPr>
          <w:rFonts w:ascii="仿宋_GB2312" w:eastAsia="仿宋_GB2312" w:hint="eastAsia"/>
          <w:sz w:val="32"/>
          <w:szCs w:val="32"/>
        </w:rPr>
        <w:t>等</w:t>
      </w:r>
      <w:r w:rsidRPr="00912443">
        <w:rPr>
          <w:rFonts w:ascii="仿宋_GB2312" w:eastAsia="仿宋_GB2312" w:hint="eastAsia"/>
          <w:sz w:val="32"/>
          <w:szCs w:val="32"/>
        </w:rPr>
        <w:t>。</w:t>
      </w:r>
      <w:r>
        <w:rPr>
          <w:rFonts w:ascii="仿宋_GB2312" w:eastAsia="仿宋_GB2312" w:hint="eastAsia"/>
          <w:sz w:val="32"/>
          <w:szCs w:val="32"/>
        </w:rPr>
        <w:t>排查</w:t>
      </w:r>
      <w:r>
        <w:rPr>
          <w:rFonts w:ascii="仿宋_GB2312" w:eastAsia="仿宋_GB2312"/>
          <w:sz w:val="32"/>
          <w:szCs w:val="32"/>
        </w:rPr>
        <w:t>中发现</w:t>
      </w:r>
      <w:r w:rsidRPr="00B17E2D">
        <w:rPr>
          <w:rFonts w:ascii="仿宋_GB2312" w:eastAsia="仿宋_GB2312" w:hint="eastAsia"/>
          <w:sz w:val="32"/>
          <w:szCs w:val="32"/>
        </w:rPr>
        <w:t>发热、乏力、干咳等症状的，须立即报告属地社区（村），并协助</w:t>
      </w:r>
      <w:r>
        <w:rPr>
          <w:rFonts w:ascii="仿宋_GB2312" w:eastAsia="仿宋_GB2312" w:hint="eastAsia"/>
          <w:sz w:val="32"/>
          <w:szCs w:val="32"/>
        </w:rPr>
        <w:t>其</w:t>
      </w:r>
      <w:r w:rsidRPr="00B17E2D">
        <w:rPr>
          <w:rFonts w:ascii="仿宋_GB2312" w:eastAsia="仿宋_GB2312" w:hint="eastAsia"/>
          <w:sz w:val="32"/>
          <w:szCs w:val="32"/>
        </w:rPr>
        <w:t>到就近的医疗机构发热门诊就诊。</w:t>
      </w:r>
      <w:r w:rsidRPr="00FF13E5">
        <w:rPr>
          <w:rFonts w:ascii="仿宋_GB2312" w:eastAsia="仿宋_GB2312" w:hint="eastAsia"/>
          <w:sz w:val="32"/>
          <w:szCs w:val="32"/>
        </w:rPr>
        <w:t>没有健康信息</w:t>
      </w:r>
      <w:r>
        <w:rPr>
          <w:rFonts w:ascii="仿宋_GB2312" w:eastAsia="仿宋_GB2312" w:hint="eastAsia"/>
          <w:sz w:val="32"/>
          <w:szCs w:val="32"/>
        </w:rPr>
        <w:t>、</w:t>
      </w:r>
      <w:r>
        <w:rPr>
          <w:rFonts w:ascii="仿宋_GB2312" w:eastAsia="仿宋_GB2312"/>
          <w:sz w:val="32"/>
          <w:szCs w:val="32"/>
        </w:rPr>
        <w:t>未过</w:t>
      </w:r>
      <w:r>
        <w:rPr>
          <w:rFonts w:ascii="仿宋_GB2312" w:eastAsia="仿宋_GB2312" w:hint="eastAsia"/>
          <w:sz w:val="32"/>
          <w:szCs w:val="32"/>
        </w:rPr>
        <w:t>隔离期或有</w:t>
      </w:r>
      <w:r>
        <w:rPr>
          <w:rFonts w:ascii="仿宋_GB2312" w:eastAsia="仿宋_GB2312"/>
          <w:sz w:val="32"/>
          <w:szCs w:val="32"/>
        </w:rPr>
        <w:t>不适症状的人员</w:t>
      </w:r>
      <w:r w:rsidRPr="00FF13E5">
        <w:rPr>
          <w:rFonts w:ascii="仿宋_GB2312" w:eastAsia="仿宋_GB2312" w:hint="eastAsia"/>
          <w:sz w:val="32"/>
          <w:szCs w:val="32"/>
        </w:rPr>
        <w:t>不得</w:t>
      </w:r>
      <w:r>
        <w:rPr>
          <w:rFonts w:ascii="仿宋_GB2312" w:eastAsia="仿宋_GB2312" w:hint="eastAsia"/>
          <w:sz w:val="32"/>
          <w:szCs w:val="32"/>
        </w:rPr>
        <w:t>输送</w:t>
      </w:r>
      <w:r>
        <w:rPr>
          <w:rFonts w:ascii="仿宋_GB2312" w:eastAsia="仿宋_GB2312"/>
          <w:sz w:val="32"/>
          <w:szCs w:val="32"/>
        </w:rPr>
        <w:t>给用人单位</w:t>
      </w:r>
      <w:r w:rsidRPr="00FF13E5">
        <w:rPr>
          <w:rFonts w:ascii="仿宋_GB2312" w:eastAsia="仿宋_GB2312" w:hint="eastAsia"/>
          <w:sz w:val="32"/>
          <w:szCs w:val="32"/>
        </w:rPr>
        <w:t>。</w:t>
      </w:r>
      <w:r w:rsidRPr="00D04570">
        <w:rPr>
          <w:rFonts w:ascii="仿宋_GB2312" w:eastAsia="仿宋_GB2312"/>
          <w:sz w:val="32"/>
          <w:szCs w:val="32"/>
        </w:rPr>
        <w:t>目前在湖北</w:t>
      </w:r>
      <w:r>
        <w:rPr>
          <w:rFonts w:ascii="仿宋_GB2312" w:eastAsia="仿宋_GB2312" w:hint="eastAsia"/>
          <w:sz w:val="32"/>
          <w:szCs w:val="32"/>
        </w:rPr>
        <w:t>的</w:t>
      </w:r>
      <w:r w:rsidRPr="00D04570">
        <w:rPr>
          <w:rFonts w:ascii="仿宋_GB2312" w:eastAsia="仿宋_GB2312" w:hint="eastAsia"/>
          <w:sz w:val="32"/>
          <w:szCs w:val="32"/>
        </w:rPr>
        <w:t>员工</w:t>
      </w:r>
      <w:r w:rsidRPr="00D04570">
        <w:rPr>
          <w:rFonts w:ascii="仿宋_GB2312" w:eastAsia="仿宋_GB2312"/>
          <w:sz w:val="32"/>
          <w:szCs w:val="32"/>
        </w:rPr>
        <w:t>不得返京</w:t>
      </w:r>
      <w:r>
        <w:rPr>
          <w:rFonts w:ascii="仿宋_GB2312" w:eastAsia="仿宋_GB2312" w:hint="eastAsia"/>
          <w:sz w:val="32"/>
          <w:szCs w:val="32"/>
        </w:rPr>
        <w:t>，</w:t>
      </w:r>
      <w:r w:rsidRPr="00D04570">
        <w:rPr>
          <w:rFonts w:ascii="仿宋_GB2312" w:eastAsia="仿宋_GB2312"/>
          <w:sz w:val="32"/>
          <w:szCs w:val="32"/>
        </w:rPr>
        <w:t>其他地区</w:t>
      </w:r>
      <w:r>
        <w:rPr>
          <w:rFonts w:ascii="仿宋_GB2312" w:eastAsia="仿宋_GB2312" w:hint="eastAsia"/>
          <w:sz w:val="32"/>
          <w:szCs w:val="32"/>
        </w:rPr>
        <w:t>返京人员</w:t>
      </w:r>
      <w:r w:rsidRPr="000A29C7">
        <w:rPr>
          <w:rFonts w:ascii="仿宋_GB2312" w:eastAsia="仿宋_GB2312" w:hint="eastAsia"/>
          <w:sz w:val="32"/>
          <w:szCs w:val="32"/>
        </w:rPr>
        <w:t>严格落实居家或集中</w:t>
      </w:r>
      <w:r>
        <w:rPr>
          <w:rFonts w:ascii="仿宋_GB2312" w:eastAsia="仿宋_GB2312" w:hint="eastAsia"/>
          <w:sz w:val="32"/>
          <w:szCs w:val="32"/>
        </w:rPr>
        <w:t>医学</w:t>
      </w:r>
      <w:r w:rsidRPr="000A29C7">
        <w:rPr>
          <w:rFonts w:ascii="仿宋_GB2312" w:eastAsia="仿宋_GB2312" w:hint="eastAsia"/>
          <w:sz w:val="32"/>
          <w:szCs w:val="32"/>
        </w:rPr>
        <w:t>观察14</w:t>
      </w:r>
      <w:r>
        <w:rPr>
          <w:rFonts w:ascii="仿宋_GB2312" w:eastAsia="仿宋_GB2312" w:hint="eastAsia"/>
          <w:sz w:val="32"/>
          <w:szCs w:val="32"/>
        </w:rPr>
        <w:t>天措施。</w:t>
      </w:r>
    </w:p>
    <w:p w:rsidR="001552F0" w:rsidRPr="00A722D5" w:rsidRDefault="001552F0" w:rsidP="001552F0">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各劳务</w:t>
      </w:r>
      <w:r>
        <w:rPr>
          <w:rFonts w:ascii="仿宋_GB2312" w:eastAsia="仿宋_GB2312"/>
          <w:sz w:val="32"/>
          <w:szCs w:val="32"/>
        </w:rPr>
        <w:t>派遣机构和人力资源</w:t>
      </w:r>
      <w:r>
        <w:rPr>
          <w:rFonts w:ascii="仿宋_GB2312" w:eastAsia="仿宋_GB2312" w:hint="eastAsia"/>
          <w:sz w:val="32"/>
          <w:szCs w:val="32"/>
        </w:rPr>
        <w:t>服务</w:t>
      </w:r>
      <w:r>
        <w:rPr>
          <w:rFonts w:ascii="仿宋_GB2312" w:eastAsia="仿宋_GB2312"/>
          <w:sz w:val="32"/>
          <w:szCs w:val="32"/>
        </w:rPr>
        <w:t>机构</w:t>
      </w:r>
      <w:r>
        <w:rPr>
          <w:rFonts w:ascii="仿宋_GB2312" w:eastAsia="仿宋_GB2312" w:hint="eastAsia"/>
          <w:sz w:val="32"/>
          <w:szCs w:val="32"/>
        </w:rPr>
        <w:t>必须</w:t>
      </w:r>
      <w:r>
        <w:rPr>
          <w:rFonts w:ascii="仿宋_GB2312" w:eastAsia="仿宋_GB2312"/>
          <w:sz w:val="32"/>
          <w:szCs w:val="32"/>
        </w:rPr>
        <w:t>要求</w:t>
      </w:r>
      <w:r w:rsidRPr="00A02A28">
        <w:rPr>
          <w:rFonts w:ascii="仿宋_GB2312" w:eastAsia="仿宋_GB2312" w:hint="eastAsia"/>
          <w:sz w:val="32"/>
          <w:szCs w:val="32"/>
        </w:rPr>
        <w:t>疫情防控安全员</w:t>
      </w:r>
      <w:r>
        <w:rPr>
          <w:rFonts w:ascii="仿宋_GB2312" w:eastAsia="仿宋_GB2312" w:hint="eastAsia"/>
          <w:sz w:val="32"/>
          <w:szCs w:val="32"/>
        </w:rPr>
        <w:t>会同</w:t>
      </w:r>
      <w:r>
        <w:rPr>
          <w:rFonts w:ascii="仿宋_GB2312" w:eastAsia="仿宋_GB2312"/>
          <w:sz w:val="32"/>
          <w:szCs w:val="32"/>
        </w:rPr>
        <w:t>用人单位</w:t>
      </w:r>
      <w:r>
        <w:rPr>
          <w:rFonts w:ascii="仿宋_GB2312" w:eastAsia="仿宋_GB2312" w:hint="eastAsia"/>
          <w:sz w:val="32"/>
          <w:szCs w:val="32"/>
        </w:rPr>
        <w:t>每天</w:t>
      </w:r>
      <w:r w:rsidRPr="00A02A28">
        <w:rPr>
          <w:rFonts w:ascii="仿宋_GB2312" w:eastAsia="仿宋_GB2312" w:hint="eastAsia"/>
          <w:sz w:val="32"/>
          <w:szCs w:val="32"/>
        </w:rPr>
        <w:t>对派遣外包人员进行</w:t>
      </w:r>
      <w:r>
        <w:rPr>
          <w:rFonts w:ascii="仿宋_GB2312" w:eastAsia="仿宋_GB2312" w:hint="eastAsia"/>
          <w:sz w:val="32"/>
          <w:szCs w:val="32"/>
        </w:rPr>
        <w:t>体温检测，记录在</w:t>
      </w:r>
      <w:r>
        <w:rPr>
          <w:rFonts w:ascii="仿宋_GB2312" w:eastAsia="仿宋_GB2312"/>
          <w:sz w:val="32"/>
          <w:szCs w:val="32"/>
        </w:rPr>
        <w:t>电子健康档案</w:t>
      </w:r>
      <w:r w:rsidRPr="00A02A28">
        <w:rPr>
          <w:rFonts w:ascii="仿宋_GB2312" w:eastAsia="仿宋_GB2312" w:hint="eastAsia"/>
          <w:sz w:val="32"/>
          <w:szCs w:val="32"/>
        </w:rPr>
        <w:t>；督促</w:t>
      </w:r>
      <w:r>
        <w:rPr>
          <w:rFonts w:ascii="仿宋_GB2312" w:eastAsia="仿宋_GB2312" w:hint="eastAsia"/>
          <w:sz w:val="32"/>
          <w:szCs w:val="32"/>
        </w:rPr>
        <w:t>到岗派遣外包人员按要求</w:t>
      </w:r>
      <w:r w:rsidRPr="00A02A28">
        <w:rPr>
          <w:rFonts w:ascii="仿宋_GB2312" w:eastAsia="仿宋_GB2312" w:hint="eastAsia"/>
          <w:sz w:val="32"/>
          <w:szCs w:val="32"/>
        </w:rPr>
        <w:t>佩戴口罩，做好个人防护，一旦发现有发热、乏力、</w:t>
      </w:r>
      <w:r>
        <w:rPr>
          <w:rFonts w:ascii="仿宋_GB2312" w:eastAsia="仿宋_GB2312" w:hint="eastAsia"/>
          <w:sz w:val="32"/>
          <w:szCs w:val="32"/>
        </w:rPr>
        <w:t>干咳等症状人员，立即报告并协助其到就近的医疗机构发热门诊就诊，劳务派遣机构和</w:t>
      </w:r>
      <w:r>
        <w:rPr>
          <w:rFonts w:ascii="仿宋_GB2312" w:eastAsia="仿宋_GB2312"/>
          <w:sz w:val="32"/>
          <w:szCs w:val="32"/>
        </w:rPr>
        <w:t>人力资源</w:t>
      </w:r>
      <w:r>
        <w:rPr>
          <w:rFonts w:ascii="仿宋_GB2312" w:eastAsia="仿宋_GB2312" w:hint="eastAsia"/>
          <w:sz w:val="32"/>
          <w:szCs w:val="32"/>
        </w:rPr>
        <w:t>服务</w:t>
      </w:r>
      <w:r>
        <w:rPr>
          <w:rFonts w:ascii="仿宋_GB2312" w:eastAsia="仿宋_GB2312"/>
          <w:sz w:val="32"/>
          <w:szCs w:val="32"/>
        </w:rPr>
        <w:t>机构</w:t>
      </w:r>
      <w:r>
        <w:rPr>
          <w:rFonts w:ascii="仿宋_GB2312" w:eastAsia="仿宋_GB2312" w:hint="eastAsia"/>
          <w:sz w:val="32"/>
          <w:szCs w:val="32"/>
        </w:rPr>
        <w:t>要</w:t>
      </w:r>
      <w:r w:rsidRPr="00A722D5">
        <w:rPr>
          <w:rFonts w:ascii="仿宋_GB2312" w:eastAsia="仿宋_GB2312" w:hint="eastAsia"/>
          <w:sz w:val="32"/>
          <w:szCs w:val="32"/>
        </w:rPr>
        <w:t>将相关情况</w:t>
      </w:r>
      <w:r>
        <w:rPr>
          <w:rFonts w:ascii="仿宋_GB2312" w:eastAsia="仿宋_GB2312" w:hint="eastAsia"/>
          <w:sz w:val="32"/>
          <w:szCs w:val="32"/>
        </w:rPr>
        <w:t>及时</w:t>
      </w:r>
      <w:r w:rsidRPr="00A722D5">
        <w:rPr>
          <w:rFonts w:ascii="仿宋_GB2312" w:eastAsia="仿宋_GB2312" w:hint="eastAsia"/>
          <w:sz w:val="32"/>
          <w:szCs w:val="32"/>
        </w:rPr>
        <w:t>报送属地社区（村）和区</w:t>
      </w:r>
      <w:r>
        <w:rPr>
          <w:rFonts w:ascii="仿宋_GB2312" w:eastAsia="仿宋_GB2312" w:hint="eastAsia"/>
          <w:sz w:val="32"/>
          <w:szCs w:val="32"/>
        </w:rPr>
        <w:t>人力资源社会保障部门</w:t>
      </w:r>
      <w:r w:rsidRPr="00A722D5">
        <w:rPr>
          <w:rFonts w:ascii="仿宋_GB2312" w:eastAsia="仿宋_GB2312" w:hint="eastAsia"/>
          <w:sz w:val="32"/>
          <w:szCs w:val="32"/>
        </w:rPr>
        <w:t>。</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4.各劳务</w:t>
      </w:r>
      <w:r>
        <w:rPr>
          <w:rFonts w:ascii="仿宋_GB2312" w:eastAsia="仿宋_GB2312"/>
          <w:sz w:val="32"/>
          <w:szCs w:val="32"/>
        </w:rPr>
        <w:t>派遣机构和人力资源</w:t>
      </w:r>
      <w:r>
        <w:rPr>
          <w:rFonts w:ascii="仿宋_GB2312" w:eastAsia="仿宋_GB2312" w:hint="eastAsia"/>
          <w:sz w:val="32"/>
          <w:szCs w:val="32"/>
        </w:rPr>
        <w:t>服务</w:t>
      </w:r>
      <w:r>
        <w:rPr>
          <w:rFonts w:ascii="仿宋_GB2312" w:eastAsia="仿宋_GB2312"/>
          <w:sz w:val="32"/>
          <w:szCs w:val="32"/>
        </w:rPr>
        <w:t>机构</w:t>
      </w:r>
      <w:r>
        <w:rPr>
          <w:rFonts w:ascii="仿宋_GB2312" w:eastAsia="仿宋_GB2312" w:hint="eastAsia"/>
          <w:sz w:val="32"/>
          <w:szCs w:val="32"/>
        </w:rPr>
        <w:t>必须</w:t>
      </w:r>
      <w:r>
        <w:rPr>
          <w:rFonts w:ascii="仿宋_GB2312" w:eastAsia="仿宋_GB2312"/>
          <w:sz w:val="32"/>
          <w:szCs w:val="32"/>
        </w:rPr>
        <w:t>要求</w:t>
      </w:r>
      <w:r w:rsidRPr="00A02A28">
        <w:rPr>
          <w:rFonts w:ascii="仿宋_GB2312" w:eastAsia="仿宋_GB2312" w:hint="eastAsia"/>
          <w:sz w:val="32"/>
          <w:szCs w:val="32"/>
        </w:rPr>
        <w:t>疫情防控安全员</w:t>
      </w:r>
      <w:r w:rsidRPr="00F87F87">
        <w:rPr>
          <w:rFonts w:ascii="仿宋_GB2312" w:eastAsia="仿宋_GB2312" w:hint="eastAsia"/>
          <w:sz w:val="32"/>
          <w:szCs w:val="32"/>
        </w:rPr>
        <w:t>督促</w:t>
      </w:r>
      <w:r>
        <w:rPr>
          <w:rFonts w:ascii="仿宋_GB2312" w:eastAsia="仿宋_GB2312" w:hint="eastAsia"/>
          <w:sz w:val="32"/>
          <w:szCs w:val="32"/>
        </w:rPr>
        <w:t>指导</w:t>
      </w:r>
      <w:r>
        <w:rPr>
          <w:rFonts w:ascii="仿宋_GB2312" w:eastAsia="仿宋_GB2312"/>
          <w:sz w:val="32"/>
          <w:szCs w:val="32"/>
        </w:rPr>
        <w:t>用人单位</w:t>
      </w:r>
      <w:r w:rsidRPr="00F87F87">
        <w:rPr>
          <w:rFonts w:ascii="仿宋_GB2312" w:eastAsia="仿宋_GB2312" w:hint="eastAsia"/>
          <w:sz w:val="32"/>
          <w:szCs w:val="32"/>
        </w:rPr>
        <w:t>落实各项防控措施，配备必要</w:t>
      </w:r>
      <w:r w:rsidRPr="00F87F87">
        <w:rPr>
          <w:rFonts w:ascii="仿宋_GB2312" w:eastAsia="仿宋_GB2312"/>
          <w:sz w:val="32"/>
          <w:szCs w:val="32"/>
        </w:rPr>
        <w:t>的</w:t>
      </w:r>
      <w:r>
        <w:rPr>
          <w:rFonts w:ascii="仿宋_GB2312" w:eastAsia="仿宋_GB2312" w:hint="eastAsia"/>
          <w:sz w:val="32"/>
          <w:szCs w:val="32"/>
        </w:rPr>
        <w:t>体温检测设备和防疫防护用品，</w:t>
      </w:r>
      <w:r w:rsidRPr="0033235D">
        <w:rPr>
          <w:rFonts w:ascii="仿宋_GB2312" w:eastAsia="仿宋_GB2312" w:hint="eastAsia"/>
          <w:sz w:val="32"/>
          <w:szCs w:val="32"/>
        </w:rPr>
        <w:t>降低人员住宿和办公密度，每人办公占</w:t>
      </w:r>
      <w:r w:rsidRPr="0033235D">
        <w:rPr>
          <w:rFonts w:ascii="仿宋_GB2312" w:eastAsia="仿宋_GB2312" w:hint="eastAsia"/>
          <w:sz w:val="32"/>
          <w:szCs w:val="32"/>
        </w:rPr>
        <w:lastRenderedPageBreak/>
        <w:t>有面积不少于</w:t>
      </w:r>
      <w:r>
        <w:rPr>
          <w:rFonts w:ascii="仿宋_GB2312" w:eastAsia="仿宋_GB2312" w:hint="eastAsia"/>
          <w:sz w:val="32"/>
          <w:szCs w:val="32"/>
        </w:rPr>
        <w:t>2.5平方米</w:t>
      </w:r>
      <w:r>
        <w:rPr>
          <w:rFonts w:ascii="仿宋_GB2312" w:eastAsia="仿宋_GB2312"/>
          <w:sz w:val="32"/>
          <w:szCs w:val="32"/>
        </w:rPr>
        <w:t>，</w:t>
      </w:r>
      <w:r w:rsidRPr="00B7690B">
        <w:rPr>
          <w:rFonts w:ascii="仿宋_GB2312" w:eastAsia="仿宋_GB2312"/>
          <w:sz w:val="32"/>
          <w:szCs w:val="32"/>
        </w:rPr>
        <w:t>集体宿舍原则上每间不超过6人</w:t>
      </w:r>
      <w:r>
        <w:rPr>
          <w:rFonts w:ascii="仿宋_GB2312" w:eastAsia="仿宋_GB2312" w:hint="eastAsia"/>
          <w:sz w:val="32"/>
          <w:szCs w:val="32"/>
        </w:rPr>
        <w:t>，人均</w:t>
      </w:r>
      <w:r>
        <w:rPr>
          <w:rFonts w:ascii="仿宋_GB2312" w:eastAsia="仿宋_GB2312"/>
          <w:sz w:val="32"/>
          <w:szCs w:val="32"/>
        </w:rPr>
        <w:t>居住面积</w:t>
      </w:r>
      <w:r>
        <w:rPr>
          <w:rFonts w:ascii="仿宋_GB2312" w:eastAsia="仿宋_GB2312" w:hint="eastAsia"/>
          <w:sz w:val="32"/>
          <w:szCs w:val="32"/>
        </w:rPr>
        <w:t>不少于4平方米，原则</w:t>
      </w:r>
      <w:r>
        <w:rPr>
          <w:rFonts w:ascii="仿宋_GB2312" w:eastAsia="仿宋_GB2312"/>
          <w:sz w:val="32"/>
          <w:szCs w:val="32"/>
        </w:rPr>
        <w:t>上不安排在地下空间居住。</w:t>
      </w:r>
      <w:r>
        <w:rPr>
          <w:rFonts w:ascii="仿宋_GB2312" w:eastAsia="仿宋_GB2312" w:hint="eastAsia"/>
          <w:sz w:val="32"/>
          <w:szCs w:val="32"/>
        </w:rPr>
        <w:t>实施分散就餐，</w:t>
      </w:r>
      <w:r w:rsidRPr="00F87F87">
        <w:rPr>
          <w:rFonts w:ascii="仿宋_GB2312" w:eastAsia="仿宋_GB2312" w:hint="eastAsia"/>
          <w:sz w:val="32"/>
          <w:szCs w:val="32"/>
        </w:rPr>
        <w:t>按照疾病预防控制机构有关要求对公共部位、公共接触物品、重点区域进行每日清洁消毒。</w:t>
      </w:r>
      <w:r>
        <w:rPr>
          <w:rFonts w:ascii="仿宋_GB2312" w:eastAsia="仿宋_GB2312" w:hint="eastAsia"/>
          <w:sz w:val="32"/>
          <w:szCs w:val="32"/>
        </w:rPr>
        <w:t>用人单位</w:t>
      </w:r>
      <w:r>
        <w:rPr>
          <w:rFonts w:ascii="仿宋_GB2312" w:eastAsia="仿宋_GB2312"/>
          <w:sz w:val="32"/>
          <w:szCs w:val="32"/>
        </w:rPr>
        <w:t>不配合落实</w:t>
      </w:r>
      <w:r>
        <w:rPr>
          <w:rFonts w:ascii="仿宋_GB2312" w:eastAsia="仿宋_GB2312" w:hint="eastAsia"/>
          <w:sz w:val="32"/>
          <w:szCs w:val="32"/>
        </w:rPr>
        <w:t>防疫</w:t>
      </w:r>
      <w:r>
        <w:rPr>
          <w:rFonts w:ascii="仿宋_GB2312" w:eastAsia="仿宋_GB2312"/>
          <w:sz w:val="32"/>
          <w:szCs w:val="32"/>
        </w:rPr>
        <w:t>措施的，要及时</w:t>
      </w:r>
      <w:r>
        <w:rPr>
          <w:rFonts w:ascii="仿宋_GB2312" w:eastAsia="仿宋_GB2312" w:hint="eastAsia"/>
          <w:sz w:val="32"/>
          <w:szCs w:val="32"/>
        </w:rPr>
        <w:t>向</w:t>
      </w:r>
      <w:r w:rsidRPr="00A02A28">
        <w:rPr>
          <w:rFonts w:ascii="仿宋_GB2312" w:eastAsia="仿宋_GB2312" w:hint="eastAsia"/>
          <w:sz w:val="32"/>
          <w:szCs w:val="32"/>
        </w:rPr>
        <w:t>属地社区（村）和区</w:t>
      </w:r>
      <w:r>
        <w:rPr>
          <w:rFonts w:ascii="仿宋_GB2312" w:eastAsia="仿宋_GB2312" w:hint="eastAsia"/>
          <w:sz w:val="32"/>
          <w:szCs w:val="32"/>
        </w:rPr>
        <w:t>人力资源社会保障部门报告</w:t>
      </w:r>
      <w:r w:rsidRPr="00A02A28">
        <w:rPr>
          <w:rFonts w:ascii="仿宋_GB2312" w:eastAsia="仿宋_GB2312" w:hint="eastAsia"/>
          <w:sz w:val="32"/>
          <w:szCs w:val="32"/>
        </w:rPr>
        <w:t>。</w:t>
      </w:r>
    </w:p>
    <w:p w:rsidR="001552F0" w:rsidRPr="00036C5B" w:rsidRDefault="001552F0" w:rsidP="001552F0">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各劳务</w:t>
      </w:r>
      <w:r>
        <w:rPr>
          <w:rFonts w:ascii="仿宋_GB2312" w:eastAsia="仿宋_GB2312"/>
          <w:sz w:val="32"/>
          <w:szCs w:val="32"/>
        </w:rPr>
        <w:t>派遣机构和人力资源</w:t>
      </w:r>
      <w:r>
        <w:rPr>
          <w:rFonts w:ascii="仿宋_GB2312" w:eastAsia="仿宋_GB2312" w:hint="eastAsia"/>
          <w:sz w:val="32"/>
          <w:szCs w:val="32"/>
        </w:rPr>
        <w:t>服务</w:t>
      </w:r>
      <w:r>
        <w:rPr>
          <w:rFonts w:ascii="仿宋_GB2312" w:eastAsia="仿宋_GB2312"/>
          <w:sz w:val="32"/>
          <w:szCs w:val="32"/>
        </w:rPr>
        <w:t>机构</w:t>
      </w:r>
      <w:r>
        <w:rPr>
          <w:rFonts w:ascii="仿宋_GB2312" w:eastAsia="仿宋_GB2312" w:hint="eastAsia"/>
          <w:sz w:val="32"/>
          <w:szCs w:val="32"/>
        </w:rPr>
        <w:t>必须</w:t>
      </w:r>
      <w:r>
        <w:rPr>
          <w:rFonts w:ascii="仿宋_GB2312" w:eastAsia="仿宋_GB2312"/>
          <w:sz w:val="32"/>
          <w:szCs w:val="32"/>
        </w:rPr>
        <w:t>要求</w:t>
      </w:r>
      <w:r w:rsidRPr="00A02A28">
        <w:rPr>
          <w:rFonts w:ascii="仿宋_GB2312" w:eastAsia="仿宋_GB2312" w:hint="eastAsia"/>
          <w:sz w:val="32"/>
          <w:szCs w:val="32"/>
        </w:rPr>
        <w:t>疫情防控安全员</w:t>
      </w:r>
      <w:r w:rsidRPr="00036C5B">
        <w:rPr>
          <w:rFonts w:ascii="仿宋_GB2312" w:eastAsia="仿宋_GB2312" w:hint="eastAsia"/>
          <w:sz w:val="32"/>
          <w:szCs w:val="32"/>
        </w:rPr>
        <w:t>建立与</w:t>
      </w:r>
      <w:r>
        <w:rPr>
          <w:rFonts w:ascii="仿宋_GB2312" w:eastAsia="仿宋_GB2312" w:hint="eastAsia"/>
          <w:sz w:val="32"/>
          <w:szCs w:val="32"/>
        </w:rPr>
        <w:t>派遣外包</w:t>
      </w:r>
      <w:r>
        <w:rPr>
          <w:rFonts w:ascii="仿宋_GB2312" w:eastAsia="仿宋_GB2312"/>
          <w:sz w:val="32"/>
          <w:szCs w:val="32"/>
        </w:rPr>
        <w:t>单位所在</w:t>
      </w:r>
      <w:r w:rsidRPr="00036C5B">
        <w:rPr>
          <w:rFonts w:ascii="仿宋_GB2312" w:eastAsia="仿宋_GB2312" w:hint="eastAsia"/>
          <w:sz w:val="32"/>
          <w:szCs w:val="32"/>
        </w:rPr>
        <w:t>社区（村）和属地卫生健康部门畅通的联络机制，</w:t>
      </w:r>
      <w:r>
        <w:rPr>
          <w:rFonts w:ascii="仿宋_GB2312" w:eastAsia="仿宋_GB2312" w:hint="eastAsia"/>
          <w:sz w:val="32"/>
          <w:szCs w:val="32"/>
        </w:rPr>
        <w:t>疫情</w:t>
      </w:r>
      <w:r w:rsidRPr="00036C5B">
        <w:rPr>
          <w:rFonts w:ascii="仿宋_GB2312" w:eastAsia="仿宋_GB2312" w:hint="eastAsia"/>
          <w:sz w:val="32"/>
          <w:szCs w:val="32"/>
        </w:rPr>
        <w:t>有关情况</w:t>
      </w:r>
      <w:r>
        <w:rPr>
          <w:rFonts w:ascii="仿宋_GB2312" w:eastAsia="仿宋_GB2312" w:hint="eastAsia"/>
          <w:sz w:val="32"/>
          <w:szCs w:val="32"/>
        </w:rPr>
        <w:t>要</w:t>
      </w:r>
      <w:r w:rsidRPr="00036C5B">
        <w:rPr>
          <w:rFonts w:ascii="仿宋_GB2312" w:eastAsia="仿宋_GB2312" w:hint="eastAsia"/>
          <w:sz w:val="32"/>
          <w:szCs w:val="32"/>
        </w:rPr>
        <w:t>第一时间向社区（村）和属地卫生健康部门报告，积极配合相关部门做好防控工作，同时向区</w:t>
      </w:r>
      <w:r>
        <w:rPr>
          <w:rFonts w:ascii="仿宋_GB2312" w:eastAsia="仿宋_GB2312" w:hint="eastAsia"/>
          <w:sz w:val="32"/>
          <w:szCs w:val="32"/>
        </w:rPr>
        <w:t>人力资源社会保障部门</w:t>
      </w:r>
      <w:r w:rsidRPr="00036C5B">
        <w:rPr>
          <w:rFonts w:ascii="仿宋_GB2312" w:eastAsia="仿宋_GB2312" w:hint="eastAsia"/>
          <w:sz w:val="32"/>
          <w:szCs w:val="32"/>
        </w:rPr>
        <w:t>报告。</w:t>
      </w:r>
    </w:p>
    <w:p w:rsidR="001552F0" w:rsidRPr="00CB1DFC" w:rsidRDefault="001552F0" w:rsidP="00B86677">
      <w:pPr>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.各区</w:t>
      </w:r>
      <w:r>
        <w:rPr>
          <w:rFonts w:ascii="仿宋_GB2312" w:eastAsia="仿宋_GB2312"/>
          <w:sz w:val="32"/>
          <w:szCs w:val="32"/>
        </w:rPr>
        <w:t>人力资源社会保障</w:t>
      </w:r>
      <w:r>
        <w:rPr>
          <w:rFonts w:ascii="仿宋_GB2312" w:eastAsia="仿宋_GB2312" w:hint="eastAsia"/>
          <w:sz w:val="32"/>
          <w:szCs w:val="32"/>
        </w:rPr>
        <w:t>部门</w:t>
      </w:r>
      <w:r>
        <w:rPr>
          <w:rFonts w:ascii="仿宋_GB2312" w:eastAsia="仿宋_GB2312"/>
          <w:sz w:val="32"/>
          <w:szCs w:val="32"/>
        </w:rPr>
        <w:t>要</w:t>
      </w:r>
      <w:r>
        <w:rPr>
          <w:rFonts w:ascii="仿宋_GB2312" w:eastAsia="仿宋_GB2312" w:hint="eastAsia"/>
          <w:sz w:val="32"/>
          <w:szCs w:val="32"/>
        </w:rPr>
        <w:t>坚决落实</w:t>
      </w:r>
      <w:r>
        <w:rPr>
          <w:rFonts w:ascii="仿宋_GB2312" w:eastAsia="仿宋_GB2312"/>
          <w:sz w:val="32"/>
          <w:szCs w:val="32"/>
        </w:rPr>
        <w:t>行业主责</w:t>
      </w:r>
      <w:r>
        <w:rPr>
          <w:rFonts w:ascii="仿宋_GB2312" w:eastAsia="仿宋_GB2312" w:hint="eastAsia"/>
          <w:sz w:val="32"/>
          <w:szCs w:val="32"/>
        </w:rPr>
        <w:t>，按照“谁审批、谁监管”的要求，积极</w:t>
      </w:r>
      <w:r>
        <w:rPr>
          <w:rFonts w:ascii="仿宋_GB2312" w:eastAsia="仿宋_GB2312"/>
          <w:sz w:val="32"/>
          <w:szCs w:val="32"/>
        </w:rPr>
        <w:t>协调</w:t>
      </w:r>
      <w:r>
        <w:rPr>
          <w:rFonts w:ascii="仿宋_GB2312" w:eastAsia="仿宋_GB2312" w:hint="eastAsia"/>
          <w:sz w:val="32"/>
          <w:szCs w:val="32"/>
        </w:rPr>
        <w:t>城管执法等</w:t>
      </w:r>
      <w:r>
        <w:rPr>
          <w:rFonts w:ascii="仿宋_GB2312" w:eastAsia="仿宋_GB2312"/>
          <w:sz w:val="32"/>
          <w:szCs w:val="32"/>
        </w:rPr>
        <w:t>部门</w:t>
      </w:r>
      <w:r>
        <w:rPr>
          <w:rFonts w:ascii="仿宋_GB2312" w:eastAsia="仿宋_GB2312" w:hint="eastAsia"/>
          <w:sz w:val="32"/>
          <w:szCs w:val="32"/>
        </w:rPr>
        <w:t>，</w:t>
      </w:r>
      <w:r w:rsidRPr="007352D1">
        <w:rPr>
          <w:rFonts w:ascii="仿宋_GB2312" w:eastAsia="仿宋_GB2312" w:hint="eastAsia"/>
          <w:sz w:val="32"/>
          <w:szCs w:val="32"/>
        </w:rPr>
        <w:t>加大对</w:t>
      </w:r>
      <w:r>
        <w:rPr>
          <w:rFonts w:ascii="仿宋_GB2312" w:eastAsia="仿宋_GB2312"/>
          <w:sz w:val="32"/>
          <w:szCs w:val="32"/>
        </w:rPr>
        <w:t>劳务派遣机构和人力资源服务机构</w:t>
      </w:r>
      <w:r w:rsidRPr="007352D1">
        <w:rPr>
          <w:rFonts w:ascii="仿宋_GB2312" w:eastAsia="仿宋_GB2312" w:hint="eastAsia"/>
          <w:sz w:val="32"/>
          <w:szCs w:val="32"/>
        </w:rPr>
        <w:t>疫情防控督促检查力度，对</w:t>
      </w:r>
      <w:r>
        <w:rPr>
          <w:rFonts w:ascii="仿宋_GB2312" w:eastAsia="仿宋_GB2312" w:hint="eastAsia"/>
          <w:sz w:val="32"/>
          <w:szCs w:val="32"/>
        </w:rPr>
        <w:t>存在问题的立查立改，不留隐患。</w:t>
      </w:r>
      <w:r>
        <w:rPr>
          <w:rFonts w:ascii="仿宋_GB2312" w:eastAsia="仿宋_GB2312"/>
          <w:sz w:val="32"/>
          <w:szCs w:val="32"/>
        </w:rPr>
        <w:t>市人力资源社会保障局</w:t>
      </w:r>
      <w:r>
        <w:rPr>
          <w:rFonts w:ascii="仿宋_GB2312" w:eastAsia="仿宋_GB2312" w:hint="eastAsia"/>
          <w:sz w:val="32"/>
          <w:szCs w:val="32"/>
        </w:rPr>
        <w:t>将</w:t>
      </w:r>
      <w:r w:rsidRPr="007352D1">
        <w:rPr>
          <w:rFonts w:ascii="仿宋_GB2312" w:eastAsia="仿宋_GB2312" w:hint="eastAsia"/>
          <w:sz w:val="32"/>
          <w:szCs w:val="32"/>
        </w:rPr>
        <w:t>及时约谈</w:t>
      </w:r>
      <w:r>
        <w:rPr>
          <w:rFonts w:ascii="仿宋_GB2312" w:eastAsia="仿宋_GB2312" w:hint="eastAsia"/>
          <w:sz w:val="32"/>
          <w:szCs w:val="32"/>
        </w:rPr>
        <w:t>出现问题多、整改落实不到位的机构，</w:t>
      </w:r>
      <w:r w:rsidRPr="007352D1">
        <w:rPr>
          <w:rFonts w:ascii="仿宋_GB2312" w:eastAsia="仿宋_GB2312" w:hint="eastAsia"/>
          <w:sz w:val="32"/>
          <w:szCs w:val="32"/>
        </w:rPr>
        <w:t>必要时进行媒体曝光</w:t>
      </w:r>
      <w:r>
        <w:rPr>
          <w:rFonts w:ascii="仿宋_GB2312" w:eastAsia="仿宋_GB2312" w:hint="eastAsia"/>
          <w:sz w:val="32"/>
          <w:szCs w:val="32"/>
        </w:rPr>
        <w:t>。</w:t>
      </w:r>
      <w:r>
        <w:rPr>
          <w:rFonts w:ascii="仿宋_GB2312" w:eastAsia="仿宋_GB2312"/>
          <w:sz w:val="32"/>
          <w:szCs w:val="32"/>
        </w:rPr>
        <w:t>近期</w:t>
      </w:r>
      <w:r>
        <w:rPr>
          <w:rFonts w:ascii="仿宋_GB2312" w:eastAsia="仿宋_GB2312" w:hint="eastAsia"/>
          <w:sz w:val="32"/>
          <w:szCs w:val="32"/>
        </w:rPr>
        <w:t>还</w:t>
      </w:r>
      <w:r>
        <w:rPr>
          <w:rFonts w:ascii="仿宋_GB2312" w:eastAsia="仿宋_GB2312"/>
          <w:sz w:val="32"/>
          <w:szCs w:val="32"/>
        </w:rPr>
        <w:t>将通过</w:t>
      </w:r>
      <w:r>
        <w:rPr>
          <w:rFonts w:ascii="仿宋_GB2312" w:eastAsia="仿宋_GB2312" w:hint="eastAsia"/>
          <w:sz w:val="32"/>
          <w:szCs w:val="32"/>
        </w:rPr>
        <w:t>电话沟通</w:t>
      </w:r>
      <w:r>
        <w:rPr>
          <w:rFonts w:ascii="仿宋_GB2312" w:eastAsia="仿宋_GB2312"/>
          <w:sz w:val="32"/>
          <w:szCs w:val="32"/>
        </w:rPr>
        <w:t>等方式了解</w:t>
      </w:r>
      <w:r>
        <w:rPr>
          <w:rFonts w:ascii="仿宋_GB2312" w:eastAsia="仿宋_GB2312" w:hint="eastAsia"/>
          <w:sz w:val="32"/>
          <w:szCs w:val="32"/>
        </w:rPr>
        <w:t>机构</w:t>
      </w:r>
      <w:r>
        <w:rPr>
          <w:rFonts w:ascii="仿宋_GB2312" w:eastAsia="仿宋_GB2312"/>
          <w:sz w:val="32"/>
          <w:szCs w:val="32"/>
        </w:rPr>
        <w:t>在疫情防控和</w:t>
      </w:r>
      <w:r>
        <w:rPr>
          <w:rFonts w:ascii="仿宋_GB2312" w:eastAsia="仿宋_GB2312" w:hint="eastAsia"/>
          <w:sz w:val="32"/>
          <w:szCs w:val="32"/>
        </w:rPr>
        <w:t>用工</w:t>
      </w:r>
      <w:r>
        <w:rPr>
          <w:rFonts w:ascii="仿宋_GB2312" w:eastAsia="仿宋_GB2312"/>
          <w:sz w:val="32"/>
          <w:szCs w:val="32"/>
        </w:rPr>
        <w:t>服务方面的具体情况。</w:t>
      </w:r>
    </w:p>
    <w:p w:rsidR="001552F0" w:rsidRDefault="001552F0" w:rsidP="001552F0">
      <w:pPr>
        <w:spacing w:line="560" w:lineRule="exact"/>
        <w:ind w:firstLineChars="1300" w:firstLine="4160"/>
        <w:rPr>
          <w:rFonts w:ascii="仿宋_GB2312" w:eastAsia="仿宋_GB2312"/>
          <w:sz w:val="32"/>
          <w:szCs w:val="32"/>
        </w:rPr>
      </w:pPr>
      <w:r>
        <w:rPr>
          <w:rFonts w:ascii="仿宋_GB2312" w:eastAsia="仿宋_GB2312" w:hint="eastAsia"/>
          <w:sz w:val="32"/>
          <w:szCs w:val="32"/>
        </w:rPr>
        <w:t>北京市</w:t>
      </w:r>
      <w:r>
        <w:rPr>
          <w:rFonts w:ascii="仿宋_GB2312" w:eastAsia="仿宋_GB2312"/>
          <w:sz w:val="32"/>
          <w:szCs w:val="32"/>
        </w:rPr>
        <w:t>人力资源</w:t>
      </w:r>
      <w:r>
        <w:rPr>
          <w:rFonts w:ascii="仿宋_GB2312" w:eastAsia="仿宋_GB2312" w:hint="eastAsia"/>
          <w:sz w:val="32"/>
          <w:szCs w:val="32"/>
        </w:rPr>
        <w:t>和</w:t>
      </w:r>
      <w:r>
        <w:rPr>
          <w:rFonts w:ascii="仿宋_GB2312" w:eastAsia="仿宋_GB2312"/>
          <w:sz w:val="32"/>
          <w:szCs w:val="32"/>
        </w:rPr>
        <w:t>社会保障局</w:t>
      </w:r>
    </w:p>
    <w:p w:rsidR="001552F0" w:rsidRDefault="00B86677" w:rsidP="001552F0">
      <w:pPr>
        <w:tabs>
          <w:tab w:val="left" w:pos="7513"/>
        </w:tabs>
        <w:spacing w:line="560" w:lineRule="exact"/>
        <w:jc w:val="center"/>
        <w:rPr>
          <w:rFonts w:ascii="仿宋_GB2312" w:eastAsia="仿宋_GB2312"/>
          <w:sz w:val="32"/>
          <w:szCs w:val="32"/>
        </w:rPr>
      </w:pPr>
      <w:r>
        <w:rPr>
          <w:rFonts w:ascii="仿宋_GB2312" w:eastAsia="仿宋_GB2312" w:hint="eastAsia"/>
          <w:sz w:val="32"/>
          <w:szCs w:val="32"/>
        </w:rPr>
        <w:t xml:space="preserve">                       </w:t>
      </w:r>
      <w:r w:rsidR="001552F0">
        <w:rPr>
          <w:rFonts w:ascii="仿宋_GB2312" w:eastAsia="仿宋_GB2312"/>
          <w:sz w:val="32"/>
          <w:szCs w:val="32"/>
        </w:rPr>
        <w:t>2020</w:t>
      </w:r>
      <w:r w:rsidR="001552F0">
        <w:rPr>
          <w:rFonts w:ascii="仿宋_GB2312" w:eastAsia="仿宋_GB2312" w:hint="eastAsia"/>
          <w:sz w:val="32"/>
          <w:szCs w:val="32"/>
        </w:rPr>
        <w:t>年2月27日</w:t>
      </w:r>
    </w:p>
    <w:p w:rsidR="001552F0" w:rsidRDefault="001552F0" w:rsidP="001552F0">
      <w:pPr>
        <w:spacing w:line="560" w:lineRule="exact"/>
        <w:ind w:firstLineChars="200" w:firstLine="640"/>
        <w:rPr>
          <w:rFonts w:ascii="仿宋_GB2312" w:eastAsia="仿宋_GB2312"/>
          <w:sz w:val="32"/>
          <w:szCs w:val="32"/>
        </w:rPr>
      </w:pPr>
      <w:r>
        <w:rPr>
          <w:rFonts w:ascii="仿宋_GB2312" w:eastAsia="仿宋_GB2312" w:hint="eastAsia"/>
          <w:sz w:val="32"/>
          <w:szCs w:val="32"/>
        </w:rPr>
        <w:t>（此件主动公开）</w:t>
      </w:r>
    </w:p>
    <w:p w:rsidR="001552F0" w:rsidRDefault="001552F0" w:rsidP="001552F0"/>
    <w:p w:rsidR="00F24CA8" w:rsidRDefault="001552F0" w:rsidP="001552F0">
      <w:pPr>
        <w:pBdr>
          <w:top w:val="single" w:sz="6" w:space="1" w:color="auto"/>
          <w:bottom w:val="single" w:sz="6" w:space="1" w:color="auto"/>
        </w:pBdr>
        <w:spacing w:line="560" w:lineRule="exact"/>
        <w:ind w:firstLineChars="100" w:firstLine="280"/>
        <w:rPr>
          <w:rFonts w:ascii="仿宋_GB2312" w:eastAsia="仿宋_GB2312" w:hAnsi="仿宋"/>
          <w:sz w:val="28"/>
          <w:szCs w:val="28"/>
        </w:rPr>
        <w:sectPr w:rsidR="00F24CA8" w:rsidSect="00B86677">
          <w:pgSz w:w="11906" w:h="16838"/>
          <w:pgMar w:top="2098" w:right="1474" w:bottom="1985" w:left="1588" w:header="851" w:footer="992" w:gutter="0"/>
          <w:cols w:space="425"/>
          <w:docGrid w:type="lines" w:linePitch="312"/>
        </w:sectPr>
      </w:pPr>
      <w:r>
        <w:rPr>
          <w:rFonts w:ascii="仿宋_GB2312" w:eastAsia="仿宋_GB2312" w:hAnsi="仿宋" w:hint="eastAsia"/>
          <w:sz w:val="28"/>
          <w:szCs w:val="28"/>
        </w:rPr>
        <w:t>北京市人力资源和社会保障局办公室       2020年2月28日印发</w:t>
      </w:r>
    </w:p>
    <w:p w:rsidR="001552F0" w:rsidRDefault="001552F0" w:rsidP="00B86677">
      <w:pPr>
        <w:widowControl/>
        <w:jc w:val="left"/>
        <w:rPr>
          <w:rFonts w:ascii="仿宋_GB2312" w:eastAsia="仿宋_GB2312"/>
          <w:sz w:val="32"/>
          <w:szCs w:val="32"/>
        </w:rPr>
      </w:pPr>
      <w:r>
        <w:rPr>
          <w:rFonts w:ascii="仿宋_GB2312" w:eastAsia="仿宋_GB2312" w:hint="eastAsia"/>
          <w:sz w:val="32"/>
          <w:szCs w:val="32"/>
        </w:rPr>
        <w:lastRenderedPageBreak/>
        <w:t>附件3</w:t>
      </w:r>
    </w:p>
    <w:p w:rsidR="00F24CA8" w:rsidRPr="001C0763" w:rsidRDefault="00F24CA8" w:rsidP="00F24CA8">
      <w:pPr>
        <w:jc w:val="center"/>
        <w:rPr>
          <w:rFonts w:ascii="方正小标宋简体" w:eastAsia="方正小标宋简体"/>
          <w:sz w:val="44"/>
          <w:szCs w:val="44"/>
        </w:rPr>
      </w:pPr>
      <w:r w:rsidRPr="001C0763">
        <w:rPr>
          <w:rFonts w:ascii="方正小标宋简体" w:eastAsia="方正小标宋简体" w:hint="eastAsia"/>
          <w:sz w:val="44"/>
          <w:szCs w:val="44"/>
        </w:rPr>
        <w:t>人力资源服务机构员工疫情期间日常管理台账</w:t>
      </w:r>
      <w:r>
        <w:rPr>
          <w:rFonts w:ascii="方正小标宋简体" w:eastAsia="方正小标宋简体" w:hint="eastAsia"/>
          <w:sz w:val="44"/>
          <w:szCs w:val="44"/>
        </w:rPr>
        <w:t>（表样）</w:t>
      </w:r>
    </w:p>
    <w:tbl>
      <w:tblPr>
        <w:tblStyle w:val="a9"/>
        <w:tblW w:w="0" w:type="auto"/>
        <w:tblLook w:val="04A0" w:firstRow="1" w:lastRow="0" w:firstColumn="1" w:lastColumn="0" w:noHBand="0" w:noVBand="1"/>
      </w:tblPr>
      <w:tblGrid>
        <w:gridCol w:w="685"/>
        <w:gridCol w:w="1315"/>
        <w:gridCol w:w="1461"/>
        <w:gridCol w:w="1462"/>
        <w:gridCol w:w="1169"/>
        <w:gridCol w:w="993"/>
        <w:gridCol w:w="1028"/>
        <w:gridCol w:w="1169"/>
        <w:gridCol w:w="1204"/>
        <w:gridCol w:w="1063"/>
        <w:gridCol w:w="711"/>
        <w:gridCol w:w="711"/>
      </w:tblGrid>
      <w:tr w:rsidR="00F24CA8" w:rsidRPr="00936FFD" w:rsidTr="003F6627">
        <w:trPr>
          <w:trHeight w:val="360"/>
        </w:trPr>
        <w:tc>
          <w:tcPr>
            <w:tcW w:w="14174" w:type="dxa"/>
            <w:gridSpan w:val="12"/>
            <w:tcBorders>
              <w:top w:val="nil"/>
              <w:left w:val="nil"/>
              <w:right w:val="nil"/>
            </w:tcBorders>
            <w:noWrap/>
            <w:hideMark/>
          </w:tcPr>
          <w:p w:rsidR="00F24CA8" w:rsidRPr="001C0763" w:rsidRDefault="00F24CA8" w:rsidP="003F6627">
            <w:pPr>
              <w:rPr>
                <w:rFonts w:ascii="仿宋_GB2312" w:eastAsia="仿宋_GB2312"/>
                <w:sz w:val="24"/>
              </w:rPr>
            </w:pPr>
            <w:r w:rsidRPr="001C0763">
              <w:rPr>
                <w:rFonts w:ascii="仿宋_GB2312" w:eastAsia="仿宋_GB2312" w:hint="eastAsia"/>
                <w:sz w:val="24"/>
              </w:rPr>
              <w:t>人力资源服务机构名称：</w:t>
            </w:r>
          </w:p>
        </w:tc>
      </w:tr>
      <w:tr w:rsidR="00F24CA8" w:rsidRPr="00936FFD" w:rsidTr="003F6627">
        <w:trPr>
          <w:trHeight w:val="1380"/>
        </w:trPr>
        <w:tc>
          <w:tcPr>
            <w:tcW w:w="740"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序号</w:t>
            </w:r>
          </w:p>
        </w:tc>
        <w:tc>
          <w:tcPr>
            <w:tcW w:w="1444"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员工姓名</w:t>
            </w:r>
          </w:p>
        </w:tc>
        <w:tc>
          <w:tcPr>
            <w:tcW w:w="1606"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身份证号码</w:t>
            </w:r>
          </w:p>
        </w:tc>
        <w:tc>
          <w:tcPr>
            <w:tcW w:w="1606"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外包服务驻场单位名称</w:t>
            </w:r>
          </w:p>
        </w:tc>
        <w:tc>
          <w:tcPr>
            <w:tcW w:w="1279"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工作场所所在区县</w:t>
            </w:r>
          </w:p>
        </w:tc>
        <w:tc>
          <w:tcPr>
            <w:tcW w:w="1083"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是否离京</w:t>
            </w:r>
          </w:p>
        </w:tc>
        <w:tc>
          <w:tcPr>
            <w:tcW w:w="1122"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返京时间</w:t>
            </w:r>
          </w:p>
        </w:tc>
        <w:tc>
          <w:tcPr>
            <w:tcW w:w="1279"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返京后是否隔离14天</w:t>
            </w:r>
          </w:p>
        </w:tc>
        <w:tc>
          <w:tcPr>
            <w:tcW w:w="1318"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是否有发热、鼻塞、咳嗽、腹泻等症状</w:t>
            </w:r>
          </w:p>
        </w:tc>
        <w:tc>
          <w:tcPr>
            <w:tcW w:w="1161"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是否接受医学观察、医学隔离</w:t>
            </w:r>
          </w:p>
        </w:tc>
        <w:tc>
          <w:tcPr>
            <w:tcW w:w="768"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已上岗</w:t>
            </w:r>
          </w:p>
        </w:tc>
        <w:tc>
          <w:tcPr>
            <w:tcW w:w="768" w:type="dxa"/>
            <w:tcBorders>
              <w:right w:val="single" w:sz="4" w:space="0" w:color="auto"/>
            </w:tcBorders>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未上岗</w:t>
            </w: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1</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2</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3</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4</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5</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Pr>
                <w:rFonts w:ascii="仿宋_GB2312" w:eastAsia="仿宋_GB2312" w:hint="eastAsia"/>
                <w:sz w:val="24"/>
              </w:rPr>
              <w:t>6</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Pr>
                <w:rFonts w:ascii="仿宋_GB2312" w:eastAsia="仿宋_GB2312" w:hint="eastAsia"/>
                <w:sz w:val="24"/>
              </w:rPr>
              <w:t>7</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bl>
    <w:p w:rsidR="00F24CA8" w:rsidRDefault="00F24CA8" w:rsidP="00F24CA8">
      <w:pPr>
        <w:rPr>
          <w:rFonts w:ascii="仿宋_GB2312" w:eastAsia="仿宋_GB2312"/>
        </w:rPr>
      </w:pPr>
      <w:r w:rsidRPr="001C0763">
        <w:rPr>
          <w:rFonts w:ascii="仿宋_GB2312" w:eastAsia="仿宋_GB2312" w:hint="eastAsia"/>
        </w:rPr>
        <w:t>填表说明：1.只统计工作地在北京市行政区域内人员信息；2.是否离京一栏填报时间区间为2020年1月1日起至填报之日止；3.统计人员仅为外包服务驻场人员，本单位员工不在本次统计范围内。</w:t>
      </w:r>
    </w:p>
    <w:p w:rsidR="00F24CA8" w:rsidRPr="001C0763" w:rsidRDefault="00F24CA8" w:rsidP="00F24CA8">
      <w:pPr>
        <w:widowControl/>
        <w:jc w:val="left"/>
        <w:rPr>
          <w:rFonts w:ascii="仿宋_GB2312" w:eastAsia="仿宋_GB2312"/>
          <w:sz w:val="24"/>
        </w:rPr>
      </w:pPr>
      <w:r w:rsidRPr="001C0763">
        <w:rPr>
          <w:rFonts w:ascii="仿宋_GB2312" w:eastAsia="仿宋_GB2312" w:hint="eastAsia"/>
          <w:sz w:val="24"/>
        </w:rPr>
        <w:t>填表人：                                                                     联系电话：</w:t>
      </w:r>
    </w:p>
    <w:p w:rsidR="00F24CA8" w:rsidRDefault="00F24CA8" w:rsidP="00F24CA8">
      <w:pPr>
        <w:widowControl/>
        <w:jc w:val="left"/>
        <w:rPr>
          <w:rFonts w:ascii="仿宋_GB2312" w:eastAsia="仿宋_GB2312"/>
        </w:rPr>
      </w:pPr>
      <w:r>
        <w:rPr>
          <w:rFonts w:ascii="仿宋_GB2312" w:eastAsia="仿宋_GB2312"/>
        </w:rPr>
        <w:br w:type="page"/>
      </w:r>
    </w:p>
    <w:p w:rsidR="00F24CA8" w:rsidRPr="001C0763" w:rsidRDefault="00F24CA8" w:rsidP="00F24CA8">
      <w:pPr>
        <w:jc w:val="center"/>
        <w:rPr>
          <w:rFonts w:ascii="方正小标宋简体" w:eastAsia="方正小标宋简体"/>
          <w:sz w:val="44"/>
          <w:szCs w:val="44"/>
        </w:rPr>
      </w:pPr>
      <w:r w:rsidRPr="001C0763">
        <w:rPr>
          <w:rFonts w:ascii="方正小标宋简体" w:eastAsia="方正小标宋简体" w:hint="eastAsia"/>
          <w:sz w:val="44"/>
          <w:szCs w:val="44"/>
        </w:rPr>
        <w:lastRenderedPageBreak/>
        <w:t>劳务派遣企业派遣员工疫情期间日常管理台账</w:t>
      </w:r>
      <w:r>
        <w:rPr>
          <w:rFonts w:ascii="方正小标宋简体" w:eastAsia="方正小标宋简体" w:hint="eastAsia"/>
          <w:sz w:val="44"/>
          <w:szCs w:val="44"/>
        </w:rPr>
        <w:t>（表样）</w:t>
      </w:r>
    </w:p>
    <w:tbl>
      <w:tblPr>
        <w:tblStyle w:val="a9"/>
        <w:tblW w:w="0" w:type="auto"/>
        <w:tblLook w:val="04A0" w:firstRow="1" w:lastRow="0" w:firstColumn="1" w:lastColumn="0" w:noHBand="0" w:noVBand="1"/>
      </w:tblPr>
      <w:tblGrid>
        <w:gridCol w:w="685"/>
        <w:gridCol w:w="1315"/>
        <w:gridCol w:w="1461"/>
        <w:gridCol w:w="1462"/>
        <w:gridCol w:w="1169"/>
        <w:gridCol w:w="993"/>
        <w:gridCol w:w="1028"/>
        <w:gridCol w:w="1169"/>
        <w:gridCol w:w="1204"/>
        <w:gridCol w:w="1063"/>
        <w:gridCol w:w="711"/>
        <w:gridCol w:w="711"/>
      </w:tblGrid>
      <w:tr w:rsidR="00F24CA8" w:rsidRPr="00936FFD" w:rsidTr="003F6627">
        <w:trPr>
          <w:trHeight w:val="360"/>
        </w:trPr>
        <w:tc>
          <w:tcPr>
            <w:tcW w:w="14174" w:type="dxa"/>
            <w:gridSpan w:val="12"/>
            <w:tcBorders>
              <w:top w:val="nil"/>
              <w:left w:val="nil"/>
              <w:right w:val="nil"/>
            </w:tcBorders>
            <w:noWrap/>
            <w:hideMark/>
          </w:tcPr>
          <w:p w:rsidR="00F24CA8" w:rsidRPr="001C0763" w:rsidRDefault="00F24CA8" w:rsidP="003F6627">
            <w:pPr>
              <w:rPr>
                <w:rFonts w:ascii="仿宋_GB2312" w:eastAsia="仿宋_GB2312"/>
                <w:sz w:val="24"/>
              </w:rPr>
            </w:pPr>
            <w:r w:rsidRPr="001C0763">
              <w:rPr>
                <w:rFonts w:ascii="仿宋_GB2312" w:eastAsia="仿宋_GB2312" w:hint="eastAsia"/>
                <w:sz w:val="24"/>
              </w:rPr>
              <w:t>劳务派遣机构名称：</w:t>
            </w:r>
          </w:p>
        </w:tc>
      </w:tr>
      <w:tr w:rsidR="00F24CA8" w:rsidRPr="00936FFD" w:rsidTr="003F6627">
        <w:trPr>
          <w:trHeight w:val="1380"/>
        </w:trPr>
        <w:tc>
          <w:tcPr>
            <w:tcW w:w="740"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序号</w:t>
            </w:r>
          </w:p>
        </w:tc>
        <w:tc>
          <w:tcPr>
            <w:tcW w:w="1444"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员工姓名</w:t>
            </w:r>
          </w:p>
        </w:tc>
        <w:tc>
          <w:tcPr>
            <w:tcW w:w="1606"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身份证号码</w:t>
            </w:r>
          </w:p>
        </w:tc>
        <w:tc>
          <w:tcPr>
            <w:tcW w:w="1606" w:type="dxa"/>
            <w:vAlign w:val="center"/>
            <w:hideMark/>
          </w:tcPr>
          <w:p w:rsidR="00F24CA8" w:rsidRPr="001C0763" w:rsidRDefault="00F24CA8" w:rsidP="003F6627">
            <w:pPr>
              <w:jc w:val="center"/>
              <w:rPr>
                <w:rFonts w:ascii="仿宋_GB2312" w:eastAsia="仿宋_GB2312"/>
                <w:sz w:val="24"/>
              </w:rPr>
            </w:pPr>
            <w:r>
              <w:rPr>
                <w:rFonts w:ascii="仿宋_GB2312" w:eastAsia="仿宋_GB2312" w:hint="eastAsia"/>
                <w:sz w:val="24"/>
              </w:rPr>
              <w:t>用工企业</w:t>
            </w:r>
            <w:r w:rsidRPr="001C0763">
              <w:rPr>
                <w:rFonts w:ascii="仿宋_GB2312" w:eastAsia="仿宋_GB2312" w:hint="eastAsia"/>
                <w:sz w:val="24"/>
              </w:rPr>
              <w:t>名称</w:t>
            </w:r>
          </w:p>
        </w:tc>
        <w:tc>
          <w:tcPr>
            <w:tcW w:w="1279"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工作场所所在区县</w:t>
            </w:r>
          </w:p>
        </w:tc>
        <w:tc>
          <w:tcPr>
            <w:tcW w:w="1083"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是否离京</w:t>
            </w:r>
          </w:p>
        </w:tc>
        <w:tc>
          <w:tcPr>
            <w:tcW w:w="1122"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返京时间</w:t>
            </w:r>
          </w:p>
        </w:tc>
        <w:tc>
          <w:tcPr>
            <w:tcW w:w="1279"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返京后是否隔离14天</w:t>
            </w:r>
          </w:p>
        </w:tc>
        <w:tc>
          <w:tcPr>
            <w:tcW w:w="1318"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是否有发热、鼻塞、咳嗽、腹泻等症状</w:t>
            </w:r>
          </w:p>
        </w:tc>
        <w:tc>
          <w:tcPr>
            <w:tcW w:w="1161"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是否接受医学观察、医学隔离</w:t>
            </w:r>
          </w:p>
        </w:tc>
        <w:tc>
          <w:tcPr>
            <w:tcW w:w="768" w:type="dxa"/>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已上岗</w:t>
            </w:r>
          </w:p>
        </w:tc>
        <w:tc>
          <w:tcPr>
            <w:tcW w:w="768" w:type="dxa"/>
            <w:tcBorders>
              <w:right w:val="single" w:sz="4" w:space="0" w:color="auto"/>
            </w:tcBorders>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未上岗</w:t>
            </w: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1</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2</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3</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4</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5</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6</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r w:rsidR="00F24CA8" w:rsidRPr="00936FFD" w:rsidTr="003F6627">
        <w:trPr>
          <w:trHeight w:val="503"/>
        </w:trPr>
        <w:tc>
          <w:tcPr>
            <w:tcW w:w="740" w:type="dxa"/>
            <w:noWrap/>
            <w:vAlign w:val="center"/>
            <w:hideMark/>
          </w:tcPr>
          <w:p w:rsidR="00F24CA8" w:rsidRPr="001C0763" w:rsidRDefault="00F24CA8" w:rsidP="003F6627">
            <w:pPr>
              <w:jc w:val="center"/>
              <w:rPr>
                <w:rFonts w:ascii="仿宋_GB2312" w:eastAsia="仿宋_GB2312"/>
                <w:sz w:val="24"/>
              </w:rPr>
            </w:pPr>
            <w:r w:rsidRPr="001C0763">
              <w:rPr>
                <w:rFonts w:ascii="仿宋_GB2312" w:eastAsia="仿宋_GB2312" w:hint="eastAsia"/>
                <w:sz w:val="24"/>
              </w:rPr>
              <w:t>7</w:t>
            </w:r>
          </w:p>
        </w:tc>
        <w:tc>
          <w:tcPr>
            <w:tcW w:w="1444"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606"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083" w:type="dxa"/>
            <w:noWrap/>
            <w:vAlign w:val="center"/>
            <w:hideMark/>
          </w:tcPr>
          <w:p w:rsidR="00F24CA8" w:rsidRPr="001C0763" w:rsidRDefault="00F24CA8" w:rsidP="003F6627">
            <w:pPr>
              <w:jc w:val="center"/>
              <w:rPr>
                <w:rFonts w:ascii="仿宋_GB2312" w:eastAsia="仿宋_GB2312"/>
                <w:sz w:val="24"/>
              </w:rPr>
            </w:pPr>
          </w:p>
        </w:tc>
        <w:tc>
          <w:tcPr>
            <w:tcW w:w="1122" w:type="dxa"/>
            <w:noWrap/>
            <w:vAlign w:val="center"/>
            <w:hideMark/>
          </w:tcPr>
          <w:p w:rsidR="00F24CA8" w:rsidRPr="001C0763" w:rsidRDefault="00F24CA8" w:rsidP="003F6627">
            <w:pPr>
              <w:jc w:val="center"/>
              <w:rPr>
                <w:rFonts w:ascii="仿宋_GB2312" w:eastAsia="仿宋_GB2312"/>
                <w:sz w:val="24"/>
              </w:rPr>
            </w:pPr>
          </w:p>
        </w:tc>
        <w:tc>
          <w:tcPr>
            <w:tcW w:w="1279" w:type="dxa"/>
            <w:noWrap/>
            <w:vAlign w:val="center"/>
            <w:hideMark/>
          </w:tcPr>
          <w:p w:rsidR="00F24CA8" w:rsidRPr="001C0763" w:rsidRDefault="00F24CA8" w:rsidP="003F6627">
            <w:pPr>
              <w:jc w:val="center"/>
              <w:rPr>
                <w:rFonts w:ascii="仿宋_GB2312" w:eastAsia="仿宋_GB2312"/>
                <w:sz w:val="24"/>
              </w:rPr>
            </w:pPr>
          </w:p>
        </w:tc>
        <w:tc>
          <w:tcPr>
            <w:tcW w:w="1318" w:type="dxa"/>
            <w:noWrap/>
            <w:vAlign w:val="center"/>
            <w:hideMark/>
          </w:tcPr>
          <w:p w:rsidR="00F24CA8" w:rsidRPr="001C0763" w:rsidRDefault="00F24CA8" w:rsidP="003F6627">
            <w:pPr>
              <w:jc w:val="center"/>
              <w:rPr>
                <w:rFonts w:ascii="仿宋_GB2312" w:eastAsia="仿宋_GB2312"/>
                <w:sz w:val="24"/>
              </w:rPr>
            </w:pPr>
          </w:p>
        </w:tc>
        <w:tc>
          <w:tcPr>
            <w:tcW w:w="1161"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c>
          <w:tcPr>
            <w:tcW w:w="768" w:type="dxa"/>
            <w:noWrap/>
            <w:vAlign w:val="center"/>
            <w:hideMark/>
          </w:tcPr>
          <w:p w:rsidR="00F24CA8" w:rsidRPr="001C0763" w:rsidRDefault="00F24CA8" w:rsidP="003F6627">
            <w:pPr>
              <w:jc w:val="center"/>
              <w:rPr>
                <w:rFonts w:ascii="仿宋_GB2312" w:eastAsia="仿宋_GB2312"/>
                <w:sz w:val="24"/>
              </w:rPr>
            </w:pPr>
          </w:p>
        </w:tc>
      </w:tr>
    </w:tbl>
    <w:p w:rsidR="00F24CA8" w:rsidRDefault="00F24CA8" w:rsidP="00F24CA8">
      <w:pPr>
        <w:rPr>
          <w:rFonts w:ascii="仿宋_GB2312" w:eastAsia="仿宋_GB2312"/>
        </w:rPr>
      </w:pPr>
      <w:r w:rsidRPr="001C0763">
        <w:rPr>
          <w:rFonts w:ascii="仿宋_GB2312" w:eastAsia="仿宋_GB2312" w:hint="eastAsia"/>
        </w:rPr>
        <w:t>填表说明：1</w:t>
      </w:r>
      <w:r>
        <w:rPr>
          <w:rFonts w:ascii="仿宋_GB2312" w:eastAsia="仿宋_GB2312" w:hint="eastAsia"/>
        </w:rPr>
        <w:t>.</w:t>
      </w:r>
      <w:r w:rsidRPr="001C0763">
        <w:rPr>
          <w:rFonts w:ascii="仿宋_GB2312" w:eastAsia="仿宋_GB2312" w:hint="eastAsia"/>
        </w:rPr>
        <w:t>只统计工作地在北京市行政区域内人员信息；2</w:t>
      </w:r>
      <w:r>
        <w:rPr>
          <w:rFonts w:ascii="仿宋_GB2312" w:eastAsia="仿宋_GB2312" w:hint="eastAsia"/>
        </w:rPr>
        <w:t>.</w:t>
      </w:r>
      <w:r w:rsidRPr="001C0763">
        <w:rPr>
          <w:rFonts w:ascii="仿宋_GB2312" w:eastAsia="仿宋_GB2312" w:hint="eastAsia"/>
        </w:rPr>
        <w:t>是否离京一栏填报时间区间为2020年1月1日起至填报之日止；3</w:t>
      </w:r>
      <w:r>
        <w:rPr>
          <w:rFonts w:ascii="仿宋_GB2312" w:eastAsia="仿宋_GB2312" w:hint="eastAsia"/>
        </w:rPr>
        <w:t>.</w:t>
      </w:r>
      <w:r w:rsidRPr="001C0763">
        <w:rPr>
          <w:rFonts w:ascii="仿宋_GB2312" w:eastAsia="仿宋_GB2312" w:hint="eastAsia"/>
        </w:rPr>
        <w:t>统计人员仅为劳务派遣员工，本单位管理人员不在本次统计范围内。</w:t>
      </w:r>
    </w:p>
    <w:p w:rsidR="00F24CA8" w:rsidRPr="001C0763" w:rsidRDefault="00F24CA8" w:rsidP="00F24CA8">
      <w:pPr>
        <w:rPr>
          <w:rFonts w:ascii="仿宋_GB2312" w:eastAsia="仿宋_GB2312"/>
        </w:rPr>
      </w:pPr>
      <w:r w:rsidRPr="001C0763">
        <w:rPr>
          <w:rFonts w:ascii="仿宋_GB2312" w:eastAsia="仿宋_GB2312" w:hint="eastAsia"/>
          <w:sz w:val="24"/>
        </w:rPr>
        <w:t>填表人：                                                                     联系电话：</w:t>
      </w:r>
    </w:p>
    <w:p w:rsidR="00F24CA8" w:rsidRPr="001552F0" w:rsidRDefault="00F24CA8" w:rsidP="00B86677">
      <w:pPr>
        <w:widowControl/>
        <w:jc w:val="left"/>
        <w:rPr>
          <w:rFonts w:ascii="仿宋_GB2312" w:eastAsia="仿宋_GB2312"/>
          <w:sz w:val="32"/>
          <w:szCs w:val="32"/>
        </w:rPr>
      </w:pPr>
    </w:p>
    <w:sectPr w:rsidR="00F24CA8" w:rsidRPr="001552F0" w:rsidSect="00F24CA8">
      <w:pgSz w:w="16838" w:h="11906" w:orient="landscape"/>
      <w:pgMar w:top="1588" w:right="2098" w:bottom="1474" w:left="1985"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9D" w:rsidRDefault="0062009D" w:rsidP="007C517D">
      <w:r>
        <w:separator/>
      </w:r>
    </w:p>
  </w:endnote>
  <w:endnote w:type="continuationSeparator" w:id="0">
    <w:p w:rsidR="0062009D" w:rsidRDefault="0062009D" w:rsidP="007C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9D" w:rsidRDefault="0062009D" w:rsidP="007C517D">
      <w:r>
        <w:separator/>
      </w:r>
    </w:p>
  </w:footnote>
  <w:footnote w:type="continuationSeparator" w:id="0">
    <w:p w:rsidR="0062009D" w:rsidRDefault="0062009D" w:rsidP="007C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7D"/>
    <w:rsid w:val="00012593"/>
    <w:rsid w:val="001552F0"/>
    <w:rsid w:val="00196F1C"/>
    <w:rsid w:val="001E5D1B"/>
    <w:rsid w:val="002574CB"/>
    <w:rsid w:val="00393E35"/>
    <w:rsid w:val="003A7B2B"/>
    <w:rsid w:val="00504728"/>
    <w:rsid w:val="00526397"/>
    <w:rsid w:val="005439EF"/>
    <w:rsid w:val="0055112A"/>
    <w:rsid w:val="005B7A99"/>
    <w:rsid w:val="005D63A7"/>
    <w:rsid w:val="00607C74"/>
    <w:rsid w:val="0062009D"/>
    <w:rsid w:val="006E1302"/>
    <w:rsid w:val="0078268E"/>
    <w:rsid w:val="00794395"/>
    <w:rsid w:val="007C517D"/>
    <w:rsid w:val="007E6F6E"/>
    <w:rsid w:val="0084378F"/>
    <w:rsid w:val="0090238D"/>
    <w:rsid w:val="00A45454"/>
    <w:rsid w:val="00AB30E8"/>
    <w:rsid w:val="00AF2329"/>
    <w:rsid w:val="00B8124D"/>
    <w:rsid w:val="00B86677"/>
    <w:rsid w:val="00BE7C4E"/>
    <w:rsid w:val="00C8769F"/>
    <w:rsid w:val="00D21822"/>
    <w:rsid w:val="00D41792"/>
    <w:rsid w:val="00D72E97"/>
    <w:rsid w:val="00D86638"/>
    <w:rsid w:val="00DE5363"/>
    <w:rsid w:val="00E2285A"/>
    <w:rsid w:val="00E812C3"/>
    <w:rsid w:val="00EB4F8D"/>
    <w:rsid w:val="00EC06A8"/>
    <w:rsid w:val="00EC3E92"/>
    <w:rsid w:val="00EE700E"/>
    <w:rsid w:val="00F24CA8"/>
    <w:rsid w:val="00F369E1"/>
    <w:rsid w:val="00FC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3570DC-B54F-43BE-8158-9296D204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1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51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C517D"/>
    <w:rPr>
      <w:sz w:val="18"/>
      <w:szCs w:val="18"/>
    </w:rPr>
  </w:style>
  <w:style w:type="paragraph" w:styleId="a5">
    <w:name w:val="footer"/>
    <w:basedOn w:val="a"/>
    <w:link w:val="a6"/>
    <w:uiPriority w:val="99"/>
    <w:semiHidden/>
    <w:unhideWhenUsed/>
    <w:rsid w:val="007C517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C517D"/>
    <w:rPr>
      <w:sz w:val="18"/>
      <w:szCs w:val="18"/>
    </w:rPr>
  </w:style>
  <w:style w:type="paragraph" w:styleId="a7">
    <w:name w:val="List Paragraph"/>
    <w:basedOn w:val="a"/>
    <w:uiPriority w:val="34"/>
    <w:qFormat/>
    <w:rsid w:val="005D63A7"/>
    <w:pPr>
      <w:ind w:firstLineChars="200" w:firstLine="420"/>
    </w:pPr>
  </w:style>
  <w:style w:type="paragraph" w:styleId="a8">
    <w:name w:val="Normal (Web)"/>
    <w:basedOn w:val="a"/>
    <w:uiPriority w:val="99"/>
    <w:unhideWhenUsed/>
    <w:qFormat/>
    <w:rsid w:val="001552F0"/>
    <w:pPr>
      <w:jc w:val="left"/>
    </w:pPr>
    <w:rPr>
      <w:rFonts w:asciiTheme="minorHAnsi" w:eastAsiaTheme="minorEastAsia" w:hAnsiTheme="minorHAnsi"/>
      <w:kern w:val="0"/>
      <w:sz w:val="24"/>
      <w:szCs w:val="22"/>
    </w:rPr>
  </w:style>
  <w:style w:type="table" w:styleId="a9">
    <w:name w:val="Table Grid"/>
    <w:basedOn w:val="a1"/>
    <w:uiPriority w:val="59"/>
    <w:rsid w:val="00F24C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LG</cp:lastModifiedBy>
  <cp:revision>2</cp:revision>
  <dcterms:created xsi:type="dcterms:W3CDTF">2020-02-29T06:04:00Z</dcterms:created>
  <dcterms:modified xsi:type="dcterms:W3CDTF">2020-02-29T06:04:00Z</dcterms:modified>
</cp:coreProperties>
</file>