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Ansi="仿宋_GB2312" w:cs="仿宋_GB2312"/>
        </w:rPr>
      </w:pPr>
      <w:r>
        <w:rPr>
          <w:rFonts w:hint="eastAsia" w:hAnsi="仿宋_GB2312" w:cs="仿宋_GB2312"/>
        </w:rPr>
        <w:t>附件1</w:t>
      </w:r>
    </w:p>
    <w:p>
      <w:pPr>
        <w:pStyle w:val="4"/>
        <w:rPr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bookmarkStart w:id="1" w:name="_GoBack"/>
      <w:bookmarkStart w:id="0" w:name="_Hlk135127637"/>
      <w:r>
        <w:rPr>
          <w:rFonts w:hint="eastAsia"/>
          <w:lang w:bidi="ar"/>
        </w:rPr>
        <w:t>朝阳区数据要素生态合作伙伴成员申请表</w:t>
      </w:r>
      <w:bookmarkEnd w:id="1"/>
    </w:p>
    <w:bookmarkEnd w:id="0"/>
    <w:tbl>
      <w:tblPr>
        <w:tblStyle w:val="6"/>
        <w:tblW w:w="1000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1134"/>
        <w:gridCol w:w="2126"/>
        <w:gridCol w:w="1701"/>
        <w:gridCol w:w="29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企业（单位）   名称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邮箱/传真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9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企业（单位）简介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（500字以内，简要描述，包括但不限于企业主要业务，创新能力，支撑数据要素产业的突出优势）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拟与朝阳区合作内容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（300字以内，简要描述，包括但不限于在朝阳区开展业务情况，服务数据要素产业发展情况或拟与朝阳区开展合作事项）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申报企业意见</w:t>
            </w:r>
          </w:p>
        </w:tc>
        <w:tc>
          <w:tcPr>
            <w:tcW w:w="7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510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本单位承诺提供信息和材料真实有效。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br w:type="textWrapping"/>
            </w:r>
          </w:p>
          <w:p>
            <w:pPr>
              <w:pStyle w:val="2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单位负责人签字（或人名章）：</w:t>
            </w:r>
          </w:p>
          <w:p>
            <w:pPr>
              <w:pStyle w:val="2"/>
              <w:ind w:firstLine="2948" w:firstLineChars="110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单位盖章                                         </w:t>
            </w:r>
          </w:p>
          <w:p>
            <w:pPr>
              <w:pStyle w:val="2"/>
              <w:ind w:right="1232" w:firstLine="2948" w:firstLineChars="1100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940AB"/>
    <w:rsid w:val="227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line="240" w:lineRule="atLeast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styleId="3">
    <w:name w:val="Normal (Web)"/>
    <w:basedOn w:val="1"/>
    <w:uiPriority w:val="0"/>
    <w:pPr>
      <w:widowControl/>
      <w:spacing w:line="520" w:lineRule="exact"/>
      <w:jc w:val="left"/>
    </w:pPr>
    <w:rPr>
      <w:rFonts w:ascii="仿宋_GB2312" w:eastAsia="仿宋_GB2312" w:cs="Times New Roman"/>
      <w:kern w:val="0"/>
      <w:sz w:val="32"/>
      <w:szCs w:val="32"/>
      <w:shd w:val="clear" w:color="auto" w:fill="FFFFFF"/>
    </w:rPr>
  </w:style>
  <w:style w:type="paragraph" w:styleId="4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方正小标宋简体" w:eastAsia="方正小标宋简体" w:cs="Times New Roman" w:hAnsiTheme="majorHAns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2024-01-15T07:02:00Z</dcterms:created>
  <dc:creator>Administrator</dc:creator>
  <cp:lastModifiedBy>Administrator</cp:lastModifiedBy>
  <dcterms:modified xsi:type="dcterms:W3CDTF">2024-01-15T07:03:04Z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