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68" w:rsidRPr="008A0468" w:rsidRDefault="008F1CE9" w:rsidP="008A0468">
      <w:pPr>
        <w:spacing w:line="600" w:lineRule="exact"/>
        <w:jc w:val="left"/>
        <w:rPr>
          <w:rFonts w:ascii="仿宋_GB2312" w:eastAsia="仿宋_GB2312"/>
          <w:sz w:val="32"/>
          <w:szCs w:val="32"/>
        </w:rPr>
      </w:pPr>
      <w:r w:rsidRPr="008A0468">
        <w:rPr>
          <w:rFonts w:ascii="仿宋_GB2312" w:eastAsia="仿宋_GB2312" w:hint="eastAsia"/>
          <w:sz w:val="32"/>
          <w:szCs w:val="32"/>
        </w:rPr>
        <w:t>附件：</w:t>
      </w:r>
    </w:p>
    <w:p w:rsidR="008F1CE9" w:rsidRPr="008A0468" w:rsidRDefault="008A0468" w:rsidP="008A0468">
      <w:pPr>
        <w:spacing w:line="600" w:lineRule="exact"/>
        <w:jc w:val="left"/>
        <w:rPr>
          <w:rFonts w:ascii="仿宋_GB2312" w:eastAsia="仿宋_GB2312"/>
          <w:sz w:val="32"/>
          <w:szCs w:val="32"/>
        </w:rPr>
      </w:pPr>
      <w:r w:rsidRPr="008A0468">
        <w:rPr>
          <w:rFonts w:ascii="仿宋_GB2312" w:eastAsia="仿宋_GB2312" w:hint="eastAsia"/>
          <w:sz w:val="32"/>
          <w:szCs w:val="32"/>
        </w:rPr>
        <w:t>1、</w:t>
      </w:r>
      <w:r w:rsidR="008F1CE9" w:rsidRPr="008A0468">
        <w:rPr>
          <w:rFonts w:ascii="仿宋_GB2312" w:eastAsia="仿宋_GB2312" w:hint="eastAsia"/>
          <w:sz w:val="32"/>
          <w:szCs w:val="32"/>
        </w:rPr>
        <w:t>关于做好疫情防控期间就业相关工作的通知</w:t>
      </w:r>
    </w:p>
    <w:p w:rsidR="008A0468" w:rsidRPr="008A0468" w:rsidRDefault="008A0468" w:rsidP="008A0468">
      <w:pPr>
        <w:spacing w:line="600" w:lineRule="exact"/>
        <w:jc w:val="left"/>
        <w:rPr>
          <w:rFonts w:ascii="仿宋_GB2312" w:eastAsia="仿宋_GB2312"/>
          <w:sz w:val="32"/>
          <w:szCs w:val="32"/>
        </w:rPr>
      </w:pPr>
      <w:r w:rsidRPr="008A0468">
        <w:rPr>
          <w:rFonts w:ascii="仿宋_GB2312" w:eastAsia="仿宋_GB2312" w:hint="eastAsia"/>
          <w:sz w:val="32"/>
          <w:szCs w:val="32"/>
        </w:rPr>
        <w:t>2、疫情防控期间公共就业服务开展情况</w:t>
      </w:r>
    </w:p>
    <w:p w:rsidR="008A0468" w:rsidRDefault="008A0468" w:rsidP="008A0468">
      <w:pPr>
        <w:spacing w:line="600" w:lineRule="exact"/>
        <w:jc w:val="left"/>
        <w:rPr>
          <w:rFonts w:ascii="仿宋_GB2312" w:eastAsia="仿宋_GB2312"/>
          <w:sz w:val="32"/>
          <w:szCs w:val="32"/>
        </w:rPr>
      </w:pPr>
      <w:r w:rsidRPr="008A0468">
        <w:rPr>
          <w:rFonts w:ascii="仿宋_GB2312" w:eastAsia="仿宋_GB2312" w:hint="eastAsia"/>
          <w:sz w:val="32"/>
          <w:szCs w:val="32"/>
        </w:rPr>
        <w:t>3、朝阳区关于疫情防控期间劳务派遣、特殊工时行政审批业务网上办理的通知</w:t>
      </w:r>
    </w:p>
    <w:p w:rsidR="00CD5974" w:rsidRDefault="00CD5974" w:rsidP="008A0468">
      <w:pPr>
        <w:spacing w:line="600" w:lineRule="exact"/>
        <w:jc w:val="left"/>
        <w:rPr>
          <w:rFonts w:ascii="仿宋_GB2312" w:eastAsia="仿宋_GB2312"/>
          <w:sz w:val="32"/>
          <w:szCs w:val="32"/>
        </w:rPr>
      </w:pPr>
      <w:r>
        <w:rPr>
          <w:rFonts w:ascii="仿宋_GB2312" w:eastAsia="仿宋_GB2312" w:hint="eastAsia"/>
          <w:sz w:val="32"/>
          <w:szCs w:val="32"/>
        </w:rPr>
        <w:t>4、</w:t>
      </w:r>
      <w:r w:rsidRPr="00CD5974">
        <w:rPr>
          <w:rFonts w:ascii="仿宋_GB2312" w:eastAsia="仿宋_GB2312"/>
          <w:sz w:val="32"/>
          <w:szCs w:val="32"/>
        </w:rPr>
        <w:t>朝阳区企业裁减人员报告申请条件</w:t>
      </w:r>
      <w:r w:rsidRPr="00CD5974">
        <w:rPr>
          <w:rFonts w:ascii="仿宋_GB2312" w:eastAsia="仿宋_GB2312" w:hint="eastAsia"/>
          <w:sz w:val="32"/>
          <w:szCs w:val="32"/>
        </w:rPr>
        <w:t>及</w:t>
      </w:r>
      <w:r w:rsidRPr="00CD5974">
        <w:rPr>
          <w:rFonts w:ascii="仿宋_GB2312" w:eastAsia="仿宋_GB2312"/>
          <w:sz w:val="32"/>
          <w:szCs w:val="32"/>
        </w:rPr>
        <w:t>办理材料</w:t>
      </w:r>
    </w:p>
    <w:p w:rsidR="00DA7700" w:rsidRDefault="00DA7700" w:rsidP="008A0468">
      <w:pPr>
        <w:spacing w:line="600" w:lineRule="exact"/>
        <w:jc w:val="left"/>
        <w:rPr>
          <w:rFonts w:ascii="仿宋_GB2312" w:eastAsia="仿宋_GB2312"/>
          <w:sz w:val="32"/>
          <w:szCs w:val="32"/>
        </w:rPr>
      </w:pPr>
      <w:r>
        <w:rPr>
          <w:rFonts w:ascii="仿宋_GB2312" w:eastAsia="仿宋_GB2312" w:hint="eastAsia"/>
          <w:sz w:val="32"/>
          <w:szCs w:val="32"/>
        </w:rPr>
        <w:t>5、</w:t>
      </w:r>
      <w:r w:rsidR="00C423E8" w:rsidRPr="00C423E8">
        <w:rPr>
          <w:rFonts w:ascii="仿宋_GB2312" w:eastAsia="仿宋_GB2312" w:hint="eastAsia"/>
          <w:sz w:val="32"/>
          <w:szCs w:val="32"/>
        </w:rPr>
        <w:t>关于发布参保单位（个人）延长社会保险缴费具体办法的通告</w:t>
      </w:r>
    </w:p>
    <w:p w:rsidR="00DA7700" w:rsidRDefault="00DA7700"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3977FC" w:rsidRDefault="003977FC"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DA7700" w:rsidRDefault="00DA7700" w:rsidP="008A0468">
      <w:pPr>
        <w:spacing w:line="600" w:lineRule="exact"/>
        <w:jc w:val="left"/>
        <w:rPr>
          <w:rFonts w:ascii="仿宋_GB2312" w:eastAsia="仿宋_GB2312"/>
          <w:sz w:val="32"/>
          <w:szCs w:val="32"/>
        </w:rPr>
      </w:pPr>
    </w:p>
    <w:p w:rsidR="00DA7700" w:rsidRDefault="00DA7700" w:rsidP="00DA7700">
      <w:pPr>
        <w:spacing w:line="560" w:lineRule="exact"/>
        <w:jc w:val="left"/>
        <w:rPr>
          <w:rFonts w:ascii="仿宋_GB2312" w:eastAsia="仿宋_GB2312"/>
          <w:bCs/>
          <w:sz w:val="32"/>
          <w:szCs w:val="32"/>
        </w:rPr>
      </w:pPr>
      <w:r w:rsidRPr="00DA7700">
        <w:rPr>
          <w:rFonts w:ascii="仿宋_GB2312" w:eastAsia="仿宋_GB2312" w:hint="eastAsia"/>
          <w:bCs/>
          <w:sz w:val="32"/>
          <w:szCs w:val="32"/>
        </w:rPr>
        <w:lastRenderedPageBreak/>
        <w:t>附件</w:t>
      </w:r>
      <w:r>
        <w:rPr>
          <w:rFonts w:ascii="仿宋_GB2312" w:eastAsia="仿宋_GB2312" w:hint="eastAsia"/>
          <w:bCs/>
          <w:sz w:val="32"/>
          <w:szCs w:val="32"/>
        </w:rPr>
        <w:t>1:</w:t>
      </w:r>
    </w:p>
    <w:p w:rsidR="00DA7700" w:rsidRPr="00DA7700" w:rsidRDefault="00DA7700" w:rsidP="00DA7700">
      <w:pPr>
        <w:spacing w:line="560" w:lineRule="exact"/>
        <w:jc w:val="left"/>
        <w:rPr>
          <w:rFonts w:ascii="仿宋_GB2312" w:eastAsia="仿宋_GB2312"/>
          <w:bCs/>
          <w:sz w:val="32"/>
          <w:szCs w:val="32"/>
        </w:rPr>
      </w:pPr>
    </w:p>
    <w:p w:rsidR="00DA7700" w:rsidRPr="00B46747" w:rsidRDefault="00DA7700" w:rsidP="00DA7700">
      <w:pPr>
        <w:spacing w:line="560" w:lineRule="exact"/>
        <w:jc w:val="center"/>
        <w:rPr>
          <w:rFonts w:ascii="方正小标宋简体" w:eastAsia="方正小标宋简体" w:hAnsi="华文中宋"/>
          <w:w w:val="90"/>
          <w:sz w:val="44"/>
          <w:szCs w:val="44"/>
        </w:rPr>
      </w:pPr>
      <w:r w:rsidRPr="00B46747">
        <w:rPr>
          <w:rFonts w:ascii="方正小标宋简体" w:eastAsia="方正小标宋简体" w:hAnsi="华文中宋" w:hint="eastAsia"/>
          <w:w w:val="90"/>
          <w:sz w:val="44"/>
          <w:szCs w:val="44"/>
        </w:rPr>
        <w:t>关于做好疫情防控期间就业相关工作的通知</w:t>
      </w:r>
    </w:p>
    <w:p w:rsidR="00DA7700" w:rsidRDefault="00DA7700" w:rsidP="00DA7700">
      <w:pPr>
        <w:spacing w:line="560" w:lineRule="exact"/>
        <w:rPr>
          <w:rFonts w:ascii="仿宋_GB2312" w:eastAsia="仿宋_GB2312"/>
          <w:bCs/>
          <w:sz w:val="32"/>
          <w:szCs w:val="32"/>
        </w:rPr>
      </w:pPr>
    </w:p>
    <w:p w:rsidR="00DA7700" w:rsidRDefault="00DA7700" w:rsidP="00DA7700">
      <w:pPr>
        <w:spacing w:line="560" w:lineRule="exact"/>
        <w:rPr>
          <w:rFonts w:ascii="仿宋_GB2312" w:eastAsia="仿宋_GB2312"/>
          <w:bCs/>
          <w:sz w:val="32"/>
          <w:szCs w:val="32"/>
        </w:rPr>
      </w:pPr>
      <w:r>
        <w:rPr>
          <w:rFonts w:ascii="仿宋_GB2312" w:eastAsia="仿宋_GB2312" w:hint="eastAsia"/>
          <w:bCs/>
          <w:sz w:val="32"/>
          <w:szCs w:val="32"/>
        </w:rPr>
        <w:t>各街道办事处、地区办事处（乡政府），各相关单位:</w:t>
      </w:r>
    </w:p>
    <w:p w:rsidR="00DA7700" w:rsidRDefault="00DA7700" w:rsidP="00DA7700">
      <w:pPr>
        <w:spacing w:line="560" w:lineRule="exact"/>
        <w:ind w:firstLineChars="200" w:firstLine="640"/>
        <w:rPr>
          <w:rFonts w:ascii="仿宋_GB2312" w:eastAsia="仿宋_GB2312" w:hAnsi="仿宋"/>
          <w:bCs/>
          <w:sz w:val="32"/>
          <w:szCs w:val="32"/>
        </w:rPr>
      </w:pPr>
      <w:r w:rsidRPr="00992CFB">
        <w:rPr>
          <w:rFonts w:ascii="仿宋_GB2312" w:eastAsia="仿宋_GB2312" w:hint="eastAsia"/>
          <w:bCs/>
          <w:sz w:val="32"/>
          <w:szCs w:val="32"/>
        </w:rPr>
        <w:t>当前疫情防控正处于关键期，</w:t>
      </w:r>
      <w:r>
        <w:rPr>
          <w:rFonts w:ascii="仿宋_GB2312" w:eastAsia="仿宋_GB2312" w:hint="eastAsia"/>
          <w:bCs/>
          <w:sz w:val="32"/>
          <w:szCs w:val="32"/>
        </w:rPr>
        <w:t>为落实市政府办公厅《关于应对新型冠状病毒感染的肺炎疫情影响促进中小微企业持续健康发展的若干措施》（京政办发</w:t>
      </w:r>
      <w:r w:rsidRPr="004D43C2">
        <w:rPr>
          <w:rFonts w:ascii="仿宋_GB2312" w:eastAsia="仿宋_GB2312" w:hint="eastAsia"/>
          <w:bCs/>
          <w:sz w:val="32"/>
          <w:szCs w:val="32"/>
        </w:rPr>
        <w:t>〔</w:t>
      </w:r>
      <w:r>
        <w:rPr>
          <w:rFonts w:ascii="仿宋_GB2312" w:eastAsia="仿宋_GB2312" w:hint="eastAsia"/>
          <w:bCs/>
          <w:sz w:val="32"/>
          <w:szCs w:val="32"/>
        </w:rPr>
        <w:t>2020</w:t>
      </w:r>
      <w:r w:rsidRPr="004D43C2">
        <w:rPr>
          <w:rFonts w:ascii="仿宋_GB2312" w:eastAsia="仿宋_GB2312" w:hint="eastAsia"/>
          <w:bCs/>
          <w:sz w:val="32"/>
          <w:szCs w:val="32"/>
        </w:rPr>
        <w:t>〕</w:t>
      </w:r>
      <w:r>
        <w:rPr>
          <w:rFonts w:ascii="仿宋_GB2312" w:eastAsia="仿宋_GB2312" w:hint="eastAsia"/>
          <w:bCs/>
          <w:sz w:val="32"/>
          <w:szCs w:val="32"/>
        </w:rPr>
        <w:t>7号）工作措施和北京市人社局、北京市财政局</w:t>
      </w:r>
      <w:r w:rsidRPr="004D43C2">
        <w:rPr>
          <w:rFonts w:ascii="仿宋_GB2312" w:eastAsia="仿宋_GB2312" w:hint="eastAsia"/>
          <w:bCs/>
          <w:sz w:val="32"/>
          <w:szCs w:val="32"/>
        </w:rPr>
        <w:t>《关于</w:t>
      </w:r>
      <w:r w:rsidRPr="004D43C2">
        <w:rPr>
          <w:rFonts w:ascii="仿宋_GB2312" w:eastAsia="仿宋_GB2312"/>
          <w:bCs/>
          <w:sz w:val="32"/>
          <w:szCs w:val="32"/>
        </w:rPr>
        <w:t>做好疫情防控期间有关就业工作</w:t>
      </w:r>
      <w:r w:rsidRPr="004D43C2">
        <w:rPr>
          <w:rFonts w:ascii="仿宋_GB2312" w:eastAsia="仿宋_GB2312" w:hint="eastAsia"/>
          <w:bCs/>
          <w:sz w:val="32"/>
          <w:szCs w:val="32"/>
        </w:rPr>
        <w:t>的</w:t>
      </w:r>
      <w:r w:rsidRPr="004D43C2">
        <w:rPr>
          <w:rFonts w:ascii="仿宋_GB2312" w:eastAsia="仿宋_GB2312"/>
          <w:bCs/>
          <w:sz w:val="32"/>
          <w:szCs w:val="32"/>
        </w:rPr>
        <w:t>通知</w:t>
      </w:r>
      <w:r w:rsidRPr="004D43C2">
        <w:rPr>
          <w:rFonts w:ascii="仿宋_GB2312" w:eastAsia="仿宋_GB2312" w:hint="eastAsia"/>
          <w:bCs/>
          <w:sz w:val="32"/>
          <w:szCs w:val="32"/>
        </w:rPr>
        <w:t>》（京人社就字〔2020〕</w:t>
      </w:r>
      <w:r w:rsidRPr="004D43C2">
        <w:rPr>
          <w:rFonts w:ascii="仿宋_GB2312" w:eastAsia="仿宋_GB2312"/>
          <w:bCs/>
          <w:sz w:val="32"/>
          <w:szCs w:val="32"/>
        </w:rPr>
        <w:t>14</w:t>
      </w:r>
      <w:r w:rsidRPr="004D43C2">
        <w:rPr>
          <w:rFonts w:ascii="仿宋_GB2312" w:eastAsia="仿宋_GB2312" w:hint="eastAsia"/>
          <w:bCs/>
          <w:sz w:val="32"/>
          <w:szCs w:val="32"/>
        </w:rPr>
        <w:t>号）</w:t>
      </w:r>
      <w:r>
        <w:rPr>
          <w:rFonts w:ascii="仿宋_GB2312" w:eastAsia="仿宋_GB2312" w:hint="eastAsia"/>
          <w:bCs/>
          <w:sz w:val="32"/>
          <w:szCs w:val="32"/>
        </w:rPr>
        <w:t>和《</w:t>
      </w:r>
      <w:r w:rsidRPr="00397197">
        <w:rPr>
          <w:rFonts w:ascii="仿宋_GB2312" w:eastAsia="仿宋_GB2312" w:hint="eastAsia"/>
          <w:bCs/>
          <w:sz w:val="32"/>
          <w:szCs w:val="32"/>
        </w:rPr>
        <w:t>关于</w:t>
      </w:r>
      <w:r w:rsidRPr="00397197">
        <w:rPr>
          <w:rFonts w:ascii="仿宋_GB2312" w:eastAsia="仿宋_GB2312"/>
          <w:bCs/>
          <w:sz w:val="32"/>
          <w:szCs w:val="32"/>
        </w:rPr>
        <w:t>应对</w:t>
      </w:r>
      <w:r w:rsidRPr="00397197">
        <w:rPr>
          <w:rFonts w:ascii="仿宋_GB2312" w:eastAsia="仿宋_GB2312" w:hint="eastAsia"/>
          <w:bCs/>
          <w:sz w:val="32"/>
          <w:szCs w:val="32"/>
        </w:rPr>
        <w:t>疫情</w:t>
      </w:r>
      <w:r w:rsidRPr="00397197">
        <w:rPr>
          <w:rFonts w:ascii="仿宋_GB2312" w:eastAsia="仿宋_GB2312"/>
          <w:bCs/>
          <w:sz w:val="32"/>
          <w:szCs w:val="32"/>
        </w:rPr>
        <w:t>影响支持中小微企业稳定就业岗位</w:t>
      </w:r>
      <w:r w:rsidRPr="00397197">
        <w:rPr>
          <w:rFonts w:ascii="仿宋_GB2312" w:eastAsia="仿宋_GB2312" w:hint="eastAsia"/>
          <w:bCs/>
          <w:sz w:val="32"/>
          <w:szCs w:val="32"/>
        </w:rPr>
        <w:t>有关问题的通知</w:t>
      </w:r>
      <w:r>
        <w:rPr>
          <w:rFonts w:ascii="仿宋_GB2312" w:eastAsia="仿宋_GB2312" w:hint="eastAsia"/>
          <w:bCs/>
          <w:sz w:val="32"/>
          <w:szCs w:val="32"/>
        </w:rPr>
        <w:t>》</w:t>
      </w:r>
      <w:r w:rsidRPr="004D43C2">
        <w:rPr>
          <w:rFonts w:ascii="仿宋_GB2312" w:eastAsia="仿宋_GB2312" w:hint="eastAsia"/>
          <w:bCs/>
          <w:sz w:val="32"/>
          <w:szCs w:val="32"/>
        </w:rPr>
        <w:t>（京人社就字〔2020〕</w:t>
      </w:r>
      <w:r w:rsidRPr="004D43C2">
        <w:rPr>
          <w:rFonts w:ascii="仿宋_GB2312" w:eastAsia="仿宋_GB2312"/>
          <w:bCs/>
          <w:sz w:val="32"/>
          <w:szCs w:val="32"/>
        </w:rPr>
        <w:t>1</w:t>
      </w:r>
      <w:r>
        <w:rPr>
          <w:rFonts w:ascii="仿宋_GB2312" w:eastAsia="仿宋_GB2312" w:hint="eastAsia"/>
          <w:bCs/>
          <w:sz w:val="32"/>
          <w:szCs w:val="32"/>
        </w:rPr>
        <w:t>5</w:t>
      </w:r>
      <w:r w:rsidRPr="004D43C2">
        <w:rPr>
          <w:rFonts w:ascii="仿宋_GB2312" w:eastAsia="仿宋_GB2312" w:hint="eastAsia"/>
          <w:bCs/>
          <w:sz w:val="32"/>
          <w:szCs w:val="32"/>
        </w:rPr>
        <w:t>号）</w:t>
      </w:r>
      <w:r>
        <w:rPr>
          <w:rFonts w:ascii="仿宋_GB2312" w:eastAsia="仿宋_GB2312" w:hint="eastAsia"/>
          <w:bCs/>
          <w:sz w:val="32"/>
          <w:szCs w:val="32"/>
        </w:rPr>
        <w:t>文件精神，</w:t>
      </w:r>
      <w:r w:rsidRPr="00D62BC7">
        <w:rPr>
          <w:rFonts w:ascii="仿宋_GB2312" w:eastAsia="仿宋_GB2312" w:hAnsi="仿宋" w:hint="eastAsia"/>
          <w:bCs/>
          <w:sz w:val="32"/>
          <w:szCs w:val="32"/>
        </w:rPr>
        <w:t>支持中小微企业稳定发展</w:t>
      </w:r>
      <w:r>
        <w:rPr>
          <w:rFonts w:ascii="仿宋_GB2312" w:eastAsia="仿宋_GB2312" w:hAnsi="仿宋" w:hint="eastAsia"/>
          <w:bCs/>
          <w:sz w:val="32"/>
          <w:szCs w:val="32"/>
        </w:rPr>
        <w:t>稳定就业，</w:t>
      </w:r>
      <w:r w:rsidRPr="00D62BC7">
        <w:rPr>
          <w:rFonts w:ascii="仿宋_GB2312" w:eastAsia="仿宋_GB2312" w:hAnsi="仿宋" w:hint="eastAsia"/>
          <w:bCs/>
          <w:sz w:val="32"/>
          <w:szCs w:val="32"/>
        </w:rPr>
        <w:t>现就有关问题通知如下：</w:t>
      </w:r>
    </w:p>
    <w:p w:rsidR="00DA7700" w:rsidRPr="004942EC" w:rsidRDefault="00DA7700" w:rsidP="00DA7700">
      <w:pPr>
        <w:spacing w:line="560" w:lineRule="exact"/>
        <w:ind w:firstLineChars="200" w:firstLine="640"/>
        <w:rPr>
          <w:rFonts w:ascii="黑体" w:eastAsia="黑体" w:hAnsi="黑体"/>
          <w:sz w:val="32"/>
          <w:szCs w:val="32"/>
        </w:rPr>
      </w:pPr>
      <w:r w:rsidRPr="004942EC">
        <w:rPr>
          <w:rFonts w:ascii="黑体" w:eastAsia="黑体" w:hAnsi="黑体" w:hint="eastAsia"/>
          <w:bCs/>
          <w:sz w:val="32"/>
          <w:szCs w:val="32"/>
        </w:rPr>
        <w:t>一、全面落实援企稳岗政策</w:t>
      </w:r>
    </w:p>
    <w:p w:rsidR="00DA7700" w:rsidRPr="00321B83" w:rsidRDefault="00DA7700" w:rsidP="00DA7700">
      <w:pPr>
        <w:spacing w:line="560" w:lineRule="exact"/>
        <w:ind w:firstLineChars="245" w:firstLine="784"/>
        <w:rPr>
          <w:rFonts w:ascii="仿宋_GB2312" w:eastAsia="仿宋_GB2312"/>
          <w:bCs/>
          <w:sz w:val="32"/>
          <w:szCs w:val="32"/>
        </w:rPr>
      </w:pPr>
      <w:r w:rsidRPr="00321B83">
        <w:rPr>
          <w:rFonts w:ascii="仿宋_GB2312" w:eastAsia="仿宋_GB2312" w:hint="eastAsia"/>
          <w:bCs/>
          <w:sz w:val="32"/>
          <w:szCs w:val="32"/>
        </w:rPr>
        <w:t>1.</w:t>
      </w:r>
      <w:r>
        <w:rPr>
          <w:rFonts w:ascii="仿宋_GB2312" w:eastAsia="仿宋_GB2312" w:hint="eastAsia"/>
          <w:bCs/>
          <w:sz w:val="32"/>
          <w:szCs w:val="32"/>
        </w:rPr>
        <w:t>鼓励困难企业稳定就业。</w:t>
      </w:r>
      <w:r w:rsidRPr="00321B83">
        <w:rPr>
          <w:rFonts w:ascii="仿宋_GB2312" w:eastAsia="仿宋_GB2312" w:hint="eastAsia"/>
          <w:bCs/>
          <w:sz w:val="32"/>
          <w:szCs w:val="32"/>
        </w:rPr>
        <w:t>对受疫情影响较大，面临暂时性生产经营困难且恢复有望、坚持不裁员或少裁员的参保企业，可按6个月的上年度本市月人均失业保险金标准和参保职工人数，返还失业保险费。</w:t>
      </w:r>
    </w:p>
    <w:p w:rsidR="00DA7700" w:rsidRPr="00321B83" w:rsidRDefault="00DA7700" w:rsidP="00DA7700">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2</w:t>
      </w:r>
      <w:r w:rsidRPr="00321B83">
        <w:rPr>
          <w:rFonts w:ascii="仿宋_GB2312" w:eastAsia="仿宋_GB2312" w:hint="eastAsia"/>
          <w:bCs/>
          <w:sz w:val="32"/>
          <w:szCs w:val="32"/>
        </w:rPr>
        <w:t>.</w:t>
      </w:r>
      <w:r>
        <w:rPr>
          <w:rFonts w:ascii="仿宋_GB2312" w:eastAsia="仿宋_GB2312" w:hint="eastAsia"/>
          <w:bCs/>
          <w:sz w:val="32"/>
          <w:szCs w:val="32"/>
        </w:rPr>
        <w:t>鼓励中小微企业稳定就业和扩大就业。</w:t>
      </w:r>
      <w:r w:rsidRPr="00321B83">
        <w:rPr>
          <w:rFonts w:ascii="仿宋_GB2312" w:eastAsia="仿宋_GB2312" w:hint="eastAsia"/>
          <w:bCs/>
          <w:sz w:val="32"/>
          <w:szCs w:val="32"/>
        </w:rPr>
        <w:t>疫情期间，对符合首都功能定位和产业发展方向的中小微企业，截至4月底企业职工平均人数与上年平均人数相比持平或增长20%(不含)以内的，一次性给予该企业3个月应缴纳社会保险费30%的补贴；截至4月底企业职工平均人数与上年平均人数相比增长20%及以上的，一次性给予该企业3个月应缴</w:t>
      </w:r>
      <w:r w:rsidRPr="00321B83">
        <w:rPr>
          <w:rFonts w:ascii="仿宋_GB2312" w:eastAsia="仿宋_GB2312" w:hint="eastAsia"/>
          <w:bCs/>
          <w:sz w:val="32"/>
          <w:szCs w:val="32"/>
        </w:rPr>
        <w:lastRenderedPageBreak/>
        <w:t>纳社会保险费50%的补贴。</w:t>
      </w:r>
    </w:p>
    <w:p w:rsidR="00DA7700" w:rsidRDefault="00DA7700" w:rsidP="00DA7700">
      <w:pPr>
        <w:spacing w:line="560" w:lineRule="exact"/>
        <w:ind w:leftChars="135" w:left="283" w:firstLineChars="100" w:firstLine="320"/>
        <w:rPr>
          <w:rFonts w:ascii="仿宋_GB2312" w:eastAsia="仿宋_GB2312"/>
          <w:bCs/>
          <w:sz w:val="32"/>
          <w:szCs w:val="32"/>
        </w:rPr>
      </w:pPr>
      <w:r w:rsidRPr="00321B83">
        <w:rPr>
          <w:rFonts w:ascii="仿宋_GB2312" w:eastAsia="仿宋_GB2312" w:hint="eastAsia"/>
          <w:bCs/>
          <w:sz w:val="32"/>
          <w:szCs w:val="32"/>
        </w:rPr>
        <w:t>3.</w:t>
      </w:r>
      <w:r w:rsidRPr="00D31C57">
        <w:rPr>
          <w:rFonts w:ascii="仿宋_GB2312" w:eastAsia="仿宋_GB2312" w:hint="eastAsia"/>
          <w:bCs/>
          <w:sz w:val="32"/>
          <w:szCs w:val="32"/>
        </w:rPr>
        <w:t xml:space="preserve"> </w:t>
      </w:r>
      <w:r w:rsidRPr="0004445F">
        <w:rPr>
          <w:rFonts w:ascii="仿宋_GB2312" w:eastAsia="仿宋_GB2312" w:hint="eastAsia"/>
          <w:bCs/>
          <w:sz w:val="32"/>
          <w:szCs w:val="32"/>
        </w:rPr>
        <w:t>用人单位招用本市登记失业人员和城乡就业困难人</w:t>
      </w:r>
    </w:p>
    <w:p w:rsidR="00DA7700" w:rsidRDefault="00DA7700" w:rsidP="00DA7700">
      <w:pPr>
        <w:spacing w:line="560" w:lineRule="exact"/>
        <w:rPr>
          <w:rFonts w:ascii="仿宋_GB2312" w:eastAsia="仿宋_GB2312"/>
          <w:bCs/>
          <w:sz w:val="32"/>
          <w:szCs w:val="32"/>
        </w:rPr>
      </w:pPr>
      <w:r w:rsidRPr="0004445F">
        <w:rPr>
          <w:rFonts w:ascii="仿宋_GB2312" w:eastAsia="仿宋_GB2312" w:hint="eastAsia"/>
          <w:bCs/>
          <w:sz w:val="32"/>
          <w:szCs w:val="32"/>
        </w:rPr>
        <w:t>员，依法签订一年及以上期限劳动合同且按规定缴纳职工社会保险、按月足额发放不低于本市职工最低工资标准1.2倍工资的，可按规定申请享受岗位补贴、社会保险补贴。</w:t>
      </w:r>
    </w:p>
    <w:p w:rsidR="00DA7700" w:rsidRPr="00321B83" w:rsidRDefault="00DA7700" w:rsidP="00DA7700">
      <w:pPr>
        <w:spacing w:line="560" w:lineRule="exact"/>
        <w:ind w:firstLineChars="196" w:firstLine="627"/>
        <w:rPr>
          <w:rFonts w:ascii="仿宋_GB2312" w:eastAsia="仿宋_GB2312"/>
          <w:sz w:val="32"/>
          <w:szCs w:val="32"/>
        </w:rPr>
      </w:pPr>
      <w:r>
        <w:rPr>
          <w:rFonts w:ascii="仿宋_GB2312" w:eastAsia="仿宋_GB2312" w:hint="eastAsia"/>
          <w:bCs/>
          <w:sz w:val="32"/>
          <w:szCs w:val="32"/>
        </w:rPr>
        <w:t>4.鼓励企业提升职工技能水平。享受困难企业失业保险费返还和一次性社保补贴的企业</w:t>
      </w:r>
      <w:r w:rsidRPr="00321B83">
        <w:rPr>
          <w:rFonts w:ascii="仿宋_GB2312" w:eastAsia="仿宋_GB2312" w:hint="eastAsia"/>
          <w:bCs/>
          <w:sz w:val="32"/>
          <w:szCs w:val="32"/>
        </w:rPr>
        <w:t>，根据岗位需要组织职工(含待岗人员)参加符合规定的职业技能培训，可按每人1000元的标准享受一次性技能提升培训补贴。符合条件的本市失业人员按照有关规定可享受免费培训。</w:t>
      </w:r>
    </w:p>
    <w:p w:rsidR="00DA7700" w:rsidRPr="004F0168" w:rsidRDefault="00DA7700" w:rsidP="00DA7700">
      <w:pPr>
        <w:spacing w:line="560" w:lineRule="exact"/>
        <w:ind w:firstLineChars="200" w:firstLine="640"/>
        <w:rPr>
          <w:rFonts w:ascii="黑体" w:eastAsia="黑体" w:hAnsi="黑体"/>
          <w:bCs/>
          <w:sz w:val="32"/>
          <w:szCs w:val="32"/>
        </w:rPr>
      </w:pPr>
      <w:r w:rsidRPr="004F0168">
        <w:rPr>
          <w:rFonts w:ascii="黑体" w:eastAsia="黑体" w:hAnsi="黑体" w:hint="eastAsia"/>
          <w:bCs/>
          <w:sz w:val="32"/>
          <w:szCs w:val="32"/>
        </w:rPr>
        <w:t>二、保障企业正常运营</w:t>
      </w:r>
    </w:p>
    <w:p w:rsidR="00DA7700" w:rsidRPr="004F0168" w:rsidRDefault="00DA7700" w:rsidP="00DA7700">
      <w:pPr>
        <w:spacing w:line="560" w:lineRule="exact"/>
        <w:ind w:firstLineChars="200" w:firstLine="640"/>
        <w:rPr>
          <w:rFonts w:ascii="仿宋_GB2312" w:eastAsia="仿宋_GB2312"/>
          <w:bCs/>
          <w:sz w:val="32"/>
          <w:szCs w:val="32"/>
        </w:rPr>
      </w:pPr>
      <w:r>
        <w:rPr>
          <w:rFonts w:ascii="仿宋_GB2312" w:eastAsia="仿宋_GB2312" w:hAnsi="黑体" w:hint="eastAsia"/>
          <w:sz w:val="32"/>
          <w:szCs w:val="32"/>
        </w:rPr>
        <w:t>5</w:t>
      </w:r>
      <w:r w:rsidRPr="00297AD4">
        <w:rPr>
          <w:rFonts w:ascii="仿宋_GB2312" w:eastAsia="仿宋_GB2312" w:hAnsi="黑体" w:hint="eastAsia"/>
          <w:sz w:val="32"/>
          <w:szCs w:val="32"/>
        </w:rPr>
        <w:t>.</w:t>
      </w:r>
      <w:r w:rsidRPr="00191969">
        <w:rPr>
          <w:rFonts w:ascii="仿宋_GB2312" w:eastAsia="仿宋_GB2312" w:hint="eastAsia"/>
          <w:bCs/>
          <w:sz w:val="32"/>
          <w:szCs w:val="32"/>
        </w:rPr>
        <w:t>力保重点企业用工。在疫情期间，指定专人对保障疫情防控、城市公共运行、群众生活必需保障等重点企业</w:t>
      </w:r>
      <w:r w:rsidRPr="0067032F">
        <w:rPr>
          <w:rFonts w:ascii="仿宋_GB2312" w:eastAsia="仿宋_GB2312" w:hint="eastAsia"/>
          <w:bCs/>
          <w:sz w:val="32"/>
          <w:szCs w:val="32"/>
        </w:rPr>
        <w:t>开展用工需求摸查，并将用工需求信息及时归集到北京市人力社保局官方网站“就业超市”的“急聘”模块。</w:t>
      </w:r>
      <w:r>
        <w:rPr>
          <w:rFonts w:ascii="仿宋_GB2312" w:eastAsia="仿宋_GB2312" w:hint="eastAsia"/>
          <w:bCs/>
          <w:sz w:val="32"/>
          <w:szCs w:val="32"/>
        </w:rPr>
        <w:t>鼓励辖区经营性人力资源机构</w:t>
      </w:r>
      <w:r w:rsidRPr="0080443C">
        <w:rPr>
          <w:rFonts w:ascii="仿宋" w:eastAsia="仿宋" w:hAnsi="仿宋" w:cs="仿宋" w:hint="eastAsia"/>
          <w:sz w:val="32"/>
          <w:szCs w:val="32"/>
        </w:rPr>
        <w:t>为</w:t>
      </w:r>
      <w:r>
        <w:rPr>
          <w:rFonts w:ascii="仿宋" w:eastAsia="仿宋" w:hAnsi="仿宋" w:cs="仿宋" w:hint="eastAsia"/>
          <w:sz w:val="32"/>
          <w:szCs w:val="32"/>
        </w:rPr>
        <w:t>重点</w:t>
      </w:r>
      <w:r w:rsidRPr="0080443C">
        <w:rPr>
          <w:rFonts w:ascii="仿宋" w:eastAsia="仿宋" w:hAnsi="仿宋" w:cs="仿宋" w:hint="eastAsia"/>
          <w:sz w:val="32"/>
          <w:szCs w:val="32"/>
        </w:rPr>
        <w:t>企</w:t>
      </w:r>
      <w:r w:rsidRPr="004F0168">
        <w:rPr>
          <w:rFonts w:ascii="仿宋_GB2312" w:eastAsia="仿宋_GB2312" w:hint="eastAsia"/>
          <w:bCs/>
          <w:sz w:val="32"/>
          <w:szCs w:val="32"/>
        </w:rPr>
        <w:t>业提供职业</w:t>
      </w:r>
      <w:r w:rsidRPr="004F0168">
        <w:rPr>
          <w:rFonts w:ascii="仿宋_GB2312" w:eastAsia="仿宋_GB2312"/>
          <w:bCs/>
          <w:sz w:val="32"/>
          <w:szCs w:val="32"/>
        </w:rPr>
        <w:t>介绍服务</w:t>
      </w:r>
      <w:r w:rsidRPr="004F0168">
        <w:rPr>
          <w:rFonts w:ascii="仿宋_GB2312" w:eastAsia="仿宋_GB2312" w:hint="eastAsia"/>
          <w:bCs/>
          <w:sz w:val="32"/>
          <w:szCs w:val="32"/>
        </w:rPr>
        <w:t>，在全市范围内招聘人员，满足企业阶段性用工需求，在</w:t>
      </w:r>
      <w:r w:rsidRPr="004F0168">
        <w:rPr>
          <w:rFonts w:ascii="仿宋_GB2312" w:eastAsia="仿宋_GB2312"/>
          <w:bCs/>
          <w:sz w:val="32"/>
          <w:szCs w:val="32"/>
        </w:rPr>
        <w:t>疫情防控期间</w:t>
      </w:r>
      <w:r w:rsidRPr="004F0168">
        <w:rPr>
          <w:rFonts w:ascii="仿宋_GB2312" w:eastAsia="仿宋_GB2312" w:hint="eastAsia"/>
          <w:bCs/>
          <w:sz w:val="32"/>
          <w:szCs w:val="32"/>
        </w:rPr>
        <w:t>给予一次性就业创业服务补助。对推荐成功上</w:t>
      </w:r>
      <w:r w:rsidRPr="004F0168">
        <w:rPr>
          <w:rFonts w:ascii="仿宋_GB2312" w:eastAsia="仿宋_GB2312"/>
          <w:bCs/>
          <w:sz w:val="32"/>
          <w:szCs w:val="32"/>
        </w:rPr>
        <w:t>岗</w:t>
      </w:r>
      <w:r w:rsidRPr="004F0168">
        <w:rPr>
          <w:rFonts w:ascii="仿宋_GB2312" w:eastAsia="仿宋_GB2312" w:hint="eastAsia"/>
          <w:bCs/>
          <w:sz w:val="32"/>
          <w:szCs w:val="32"/>
        </w:rPr>
        <w:t>人数</w:t>
      </w:r>
      <w:r w:rsidRPr="004F0168">
        <w:rPr>
          <w:rFonts w:ascii="仿宋_GB2312" w:eastAsia="仿宋_GB2312"/>
          <w:bCs/>
          <w:sz w:val="32"/>
          <w:szCs w:val="32"/>
        </w:rPr>
        <w:t>为</w:t>
      </w:r>
      <w:r w:rsidRPr="004F0168">
        <w:rPr>
          <w:rFonts w:ascii="仿宋_GB2312" w:eastAsia="仿宋_GB2312" w:hint="eastAsia"/>
          <w:bCs/>
          <w:sz w:val="32"/>
          <w:szCs w:val="32"/>
        </w:rPr>
        <w:t>50人（含）以上的，补助2.4万元；100人（含）以上的，补助4.5万元；200人（含）以上的，补助9万元。</w:t>
      </w:r>
      <w:r>
        <w:rPr>
          <w:rFonts w:ascii="仿宋_GB2312" w:eastAsia="仿宋_GB2312" w:hint="eastAsia"/>
          <w:bCs/>
          <w:sz w:val="32"/>
          <w:szCs w:val="32"/>
        </w:rPr>
        <w:t>（操作流程见附件）</w:t>
      </w:r>
    </w:p>
    <w:p w:rsidR="00DA7700" w:rsidRDefault="00DA7700" w:rsidP="00DA77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6</w:t>
      </w:r>
      <w:r w:rsidRPr="00191969">
        <w:rPr>
          <w:rFonts w:ascii="仿宋_GB2312" w:eastAsia="仿宋_GB2312" w:hint="eastAsia"/>
          <w:bCs/>
          <w:sz w:val="32"/>
          <w:szCs w:val="32"/>
        </w:rPr>
        <w:t>.</w:t>
      </w:r>
      <w:r>
        <w:rPr>
          <w:rFonts w:ascii="仿宋_GB2312" w:eastAsia="仿宋_GB2312" w:hint="eastAsia"/>
          <w:bCs/>
          <w:sz w:val="32"/>
          <w:szCs w:val="32"/>
        </w:rPr>
        <w:t>鼓励企业灵活安排工作。实施灵活用工政策，允许企业综合调剂使用年度内休息日。</w:t>
      </w:r>
      <w:r>
        <w:rPr>
          <w:rFonts w:ascii="仿宋_GB2312" w:eastAsia="仿宋_GB2312" w:hAnsi="黑体" w:hint="eastAsia"/>
          <w:sz w:val="32"/>
          <w:szCs w:val="32"/>
        </w:rPr>
        <w:t>受疫情影响企业，可以向人力社保局申请执行综合计算工时制度，按照生产经营需要，</w:t>
      </w:r>
      <w:r>
        <w:rPr>
          <w:rFonts w:ascii="仿宋_GB2312" w:eastAsia="仿宋_GB2312" w:hAnsi="黑体" w:hint="eastAsia"/>
          <w:sz w:val="32"/>
          <w:szCs w:val="32"/>
        </w:rPr>
        <w:lastRenderedPageBreak/>
        <w:t>实行轮岗调休。</w:t>
      </w:r>
      <w:r w:rsidRPr="00C3589D">
        <w:rPr>
          <w:rFonts w:ascii="仿宋_GB2312" w:eastAsia="仿宋_GB2312" w:hAnsi="黑体" w:hint="eastAsia"/>
          <w:sz w:val="32"/>
          <w:szCs w:val="32"/>
        </w:rPr>
        <w:t>可以通过与职工协商一致采取调整薪酬、缩短工时、待岗等方式稳定工作岗位，尽量不裁员或者少裁员。</w:t>
      </w:r>
    </w:p>
    <w:p w:rsidR="00DA7700" w:rsidRPr="004F0168" w:rsidRDefault="00DA7700" w:rsidP="00DA77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7.落实疫情防控企业用工补贴。</w:t>
      </w:r>
      <w:r w:rsidRPr="004F0168">
        <w:rPr>
          <w:rFonts w:ascii="仿宋_GB2312" w:eastAsia="仿宋_GB2312"/>
          <w:bCs/>
          <w:sz w:val="32"/>
          <w:szCs w:val="32"/>
        </w:rPr>
        <w:t>对</w:t>
      </w:r>
      <w:r w:rsidRPr="004F0168">
        <w:rPr>
          <w:rFonts w:ascii="仿宋_GB2312" w:eastAsia="仿宋_GB2312" w:hint="eastAsia"/>
          <w:bCs/>
          <w:sz w:val="32"/>
          <w:szCs w:val="32"/>
        </w:rPr>
        <w:t>春节期间（截至2020年2月9日）开工生产、配送疫情防控急需物资且符合条件的企业给予一次性吸纳就业补贴，符合条件主要是指经相关部门认定的企业。补贴金额根据</w:t>
      </w:r>
      <w:r w:rsidRPr="004F0168">
        <w:rPr>
          <w:rFonts w:ascii="仿宋_GB2312" w:eastAsia="仿宋_GB2312"/>
          <w:bCs/>
          <w:sz w:val="32"/>
          <w:szCs w:val="32"/>
        </w:rPr>
        <w:t>2020</w:t>
      </w:r>
      <w:r w:rsidRPr="004F0168">
        <w:rPr>
          <w:rFonts w:ascii="仿宋_GB2312" w:eastAsia="仿宋_GB2312" w:hint="eastAsia"/>
          <w:bCs/>
          <w:sz w:val="32"/>
          <w:szCs w:val="32"/>
        </w:rPr>
        <w:t>年1月、2月社保增员人数，按照</w:t>
      </w:r>
      <w:r w:rsidRPr="004F0168">
        <w:rPr>
          <w:rFonts w:ascii="仿宋_GB2312" w:eastAsia="仿宋_GB2312"/>
          <w:bCs/>
          <w:sz w:val="32"/>
          <w:szCs w:val="32"/>
        </w:rPr>
        <w:t>1000</w:t>
      </w:r>
      <w:r w:rsidRPr="004F0168">
        <w:rPr>
          <w:rFonts w:ascii="仿宋_GB2312" w:eastAsia="仿宋_GB2312" w:hint="eastAsia"/>
          <w:bCs/>
          <w:sz w:val="32"/>
          <w:szCs w:val="32"/>
        </w:rPr>
        <w:t>元/人标准予以确定。经朝阳区认定审核并报市人力资源和社会保障局批准后拨付。</w:t>
      </w:r>
    </w:p>
    <w:p w:rsidR="00DA7700" w:rsidRPr="004F0168" w:rsidRDefault="00DA7700" w:rsidP="00DA7700">
      <w:pPr>
        <w:spacing w:line="560" w:lineRule="exact"/>
        <w:ind w:firstLineChars="200" w:firstLine="640"/>
        <w:rPr>
          <w:rFonts w:ascii="黑体" w:eastAsia="黑体" w:hAnsi="黑体"/>
          <w:bCs/>
          <w:sz w:val="32"/>
          <w:szCs w:val="32"/>
        </w:rPr>
      </w:pPr>
      <w:r w:rsidRPr="004F0168">
        <w:rPr>
          <w:rFonts w:ascii="黑体" w:eastAsia="黑体" w:hAnsi="黑体" w:hint="eastAsia"/>
          <w:bCs/>
          <w:sz w:val="32"/>
          <w:szCs w:val="32"/>
        </w:rPr>
        <w:t>三、推进就业服务“不见面”</w:t>
      </w:r>
    </w:p>
    <w:p w:rsidR="00DA7700" w:rsidRPr="00E0169B" w:rsidRDefault="00DA7700" w:rsidP="00DA7700">
      <w:pPr>
        <w:spacing w:line="560" w:lineRule="exact"/>
        <w:ind w:firstLineChars="200" w:firstLine="640"/>
        <w:rPr>
          <w:rFonts w:ascii="仿宋_GB2312" w:eastAsia="仿宋_GB2312"/>
          <w:bCs/>
          <w:sz w:val="32"/>
          <w:szCs w:val="32"/>
        </w:rPr>
      </w:pPr>
      <w:r w:rsidRPr="00E0169B">
        <w:rPr>
          <w:rFonts w:ascii="仿宋_GB2312" w:eastAsia="仿宋_GB2312" w:hint="eastAsia"/>
          <w:bCs/>
          <w:sz w:val="32"/>
          <w:szCs w:val="32"/>
        </w:rPr>
        <w:t>8.引导公众通过“北京人社”等在线办理就业登记、失业登记、申领失业保险金及相关就业政策。通过“百姓就业”“就业超市”获取就业岗位和职业指导等就业服务。进一步优化业务办理规则，通过容缺办理等方式，对人事档案转移、零就业家庭认定等业务</w:t>
      </w:r>
      <w:r>
        <w:rPr>
          <w:rFonts w:ascii="仿宋_GB2312" w:eastAsia="仿宋_GB2312" w:hint="eastAsia"/>
          <w:bCs/>
          <w:sz w:val="32"/>
          <w:szCs w:val="32"/>
        </w:rPr>
        <w:t>力争</w:t>
      </w:r>
      <w:r w:rsidRPr="00E0169B">
        <w:rPr>
          <w:rFonts w:ascii="仿宋_GB2312" w:eastAsia="仿宋_GB2312" w:hint="eastAsia"/>
          <w:bCs/>
          <w:sz w:val="32"/>
          <w:szCs w:val="32"/>
        </w:rPr>
        <w:t>实现零跑动。</w:t>
      </w:r>
    </w:p>
    <w:p w:rsidR="00DA7700" w:rsidRPr="00E0169B" w:rsidRDefault="00DA7700" w:rsidP="00DA7700">
      <w:pPr>
        <w:spacing w:line="560" w:lineRule="exact"/>
        <w:ind w:firstLineChars="200" w:firstLine="640"/>
        <w:rPr>
          <w:rFonts w:ascii="仿宋_GB2312" w:eastAsia="仿宋_GB2312"/>
          <w:bCs/>
          <w:sz w:val="32"/>
          <w:szCs w:val="32"/>
        </w:rPr>
      </w:pPr>
      <w:r w:rsidRPr="00E0169B">
        <w:rPr>
          <w:rFonts w:ascii="仿宋_GB2312" w:eastAsia="仿宋_GB2312" w:hint="eastAsia"/>
          <w:bCs/>
          <w:sz w:val="32"/>
          <w:szCs w:val="32"/>
        </w:rPr>
        <w:t>9.简化高校毕业生就业手续。疫情期间推动“不见面”签署就业协议，办理就业、升学、出国（境）手续。适当延长招聘、体检、签约录取、引进审批、就业报到和求职创业补贴办理时间。</w:t>
      </w:r>
    </w:p>
    <w:p w:rsidR="00DA7700" w:rsidRDefault="00DA7700" w:rsidP="00DA7700">
      <w:pPr>
        <w:spacing w:line="560" w:lineRule="exact"/>
        <w:ind w:firstLineChars="200" w:firstLine="640"/>
        <w:rPr>
          <w:rFonts w:ascii="仿宋_GB2312" w:eastAsia="仿宋_GB2312"/>
          <w:bCs/>
          <w:sz w:val="32"/>
          <w:szCs w:val="32"/>
        </w:rPr>
      </w:pPr>
      <w:r w:rsidRPr="00E0169B">
        <w:rPr>
          <w:rFonts w:ascii="仿宋_GB2312" w:eastAsia="仿宋_GB2312" w:hint="eastAsia"/>
          <w:bCs/>
          <w:sz w:val="32"/>
          <w:szCs w:val="32"/>
        </w:rPr>
        <w:t>10.加强返岗劳动者疫情防控。及时在官网发布关于企业开复工时间的要求，按照规定引导农民工等返岗劳动者分批返京。针对农民工流动特点，转发电子通俗易懂的预防手册，指导农民工做好居家隔离和返岗后的相关防护。</w:t>
      </w:r>
    </w:p>
    <w:p w:rsidR="00DA7700" w:rsidRDefault="00DA7700" w:rsidP="00DA77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11.</w:t>
      </w:r>
      <w:r w:rsidRPr="002257E1">
        <w:rPr>
          <w:rFonts w:ascii="仿宋_GB2312" w:eastAsia="仿宋_GB2312" w:hint="eastAsia"/>
          <w:bCs/>
          <w:sz w:val="32"/>
          <w:szCs w:val="32"/>
        </w:rPr>
        <w:t>开展线上职业技能培训。疫情期间，各相关单位要支持鼓励劳动者参与线上职业技能培训。辖区各培训机构在疫</w:t>
      </w:r>
      <w:r w:rsidRPr="002257E1">
        <w:rPr>
          <w:rFonts w:ascii="仿宋_GB2312" w:eastAsia="仿宋_GB2312" w:hint="eastAsia"/>
          <w:bCs/>
          <w:sz w:val="32"/>
          <w:szCs w:val="32"/>
        </w:rPr>
        <w:lastRenderedPageBreak/>
        <w:t>情结束前暂停集中开展现场培训，严格按照规定延期开学。同时，鼓励各培训机构合理调整、统筹安排好教学计划，针对疫情防控需要，制定在线教学方案，依托自有网站和第三方平台，通过在线直播、视频录播、实时互动、课中答题、课后考核等灵活多样的形式，实施线上教学活动，并通过微信群、QQ群、公众号等渠道开展辅导答疑，保证疫情防控期间教学进度和培训质量，实现停课不停教、停课不停学。</w:t>
      </w:r>
    </w:p>
    <w:p w:rsidR="00DA7700" w:rsidRPr="00E0169B" w:rsidRDefault="00DA7700" w:rsidP="00DA7700">
      <w:pPr>
        <w:spacing w:line="560" w:lineRule="exact"/>
        <w:ind w:firstLineChars="200" w:firstLine="640"/>
        <w:rPr>
          <w:rFonts w:ascii="黑体" w:eastAsia="黑体" w:hAnsi="黑体"/>
          <w:bCs/>
          <w:sz w:val="32"/>
          <w:szCs w:val="32"/>
        </w:rPr>
      </w:pPr>
      <w:r w:rsidRPr="00E0169B">
        <w:rPr>
          <w:rFonts w:ascii="黑体" w:eastAsia="黑体" w:hAnsi="黑体" w:hint="eastAsia"/>
          <w:bCs/>
          <w:sz w:val="32"/>
          <w:szCs w:val="32"/>
        </w:rPr>
        <w:t>四、抓好就业困难群体就业</w:t>
      </w: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1</w:t>
      </w:r>
      <w:r>
        <w:rPr>
          <w:rFonts w:ascii="仿宋_GB2312" w:eastAsia="仿宋_GB2312" w:hint="eastAsia"/>
          <w:bCs/>
          <w:sz w:val="32"/>
          <w:szCs w:val="32"/>
        </w:rPr>
        <w:t>2</w:t>
      </w:r>
      <w:r w:rsidRPr="004F0168">
        <w:rPr>
          <w:rFonts w:ascii="仿宋_GB2312" w:eastAsia="仿宋_GB2312" w:hint="eastAsia"/>
          <w:bCs/>
          <w:sz w:val="32"/>
          <w:szCs w:val="32"/>
        </w:rPr>
        <w:t>.以生活服务业为抓手，大力开发物流、物业、商超</w:t>
      </w:r>
      <w:r>
        <w:rPr>
          <w:rFonts w:ascii="仿宋_GB2312" w:eastAsia="仿宋_GB2312" w:hint="eastAsia"/>
          <w:bCs/>
          <w:sz w:val="32"/>
          <w:szCs w:val="32"/>
        </w:rPr>
        <w:t>等保障居民生活需要的岗位，满足城乡失业人员</w:t>
      </w:r>
      <w:r w:rsidRPr="004F0168">
        <w:rPr>
          <w:rFonts w:ascii="仿宋_GB2312" w:eastAsia="仿宋_GB2312" w:hint="eastAsia"/>
          <w:bCs/>
          <w:sz w:val="32"/>
          <w:szCs w:val="32"/>
        </w:rPr>
        <w:t>就业需求。</w:t>
      </w: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1</w:t>
      </w:r>
      <w:r>
        <w:rPr>
          <w:rFonts w:ascii="仿宋_GB2312" w:eastAsia="仿宋_GB2312" w:hint="eastAsia"/>
          <w:bCs/>
          <w:sz w:val="32"/>
          <w:szCs w:val="32"/>
        </w:rPr>
        <w:t>3</w:t>
      </w:r>
      <w:r w:rsidRPr="004F0168">
        <w:rPr>
          <w:rFonts w:ascii="仿宋_GB2312" w:eastAsia="仿宋_GB2312" w:hint="eastAsia"/>
          <w:bCs/>
          <w:sz w:val="32"/>
          <w:szCs w:val="32"/>
        </w:rPr>
        <w:t>.支持灵活就业和新就业形态。鼓励劳动者通过临时性、非全日制、弹性工作等灵活多样形式实现就业。对符合规定的就业困难人员给予灵活就业社会保险补贴。</w:t>
      </w: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1</w:t>
      </w:r>
      <w:r>
        <w:rPr>
          <w:rFonts w:ascii="仿宋_GB2312" w:eastAsia="仿宋_GB2312" w:hint="eastAsia"/>
          <w:bCs/>
          <w:sz w:val="32"/>
          <w:szCs w:val="32"/>
        </w:rPr>
        <w:t>4</w:t>
      </w:r>
      <w:r w:rsidRPr="004F0168">
        <w:rPr>
          <w:rFonts w:ascii="仿宋_GB2312" w:eastAsia="仿宋_GB2312" w:hint="eastAsia"/>
          <w:bCs/>
          <w:sz w:val="32"/>
          <w:szCs w:val="32"/>
        </w:rPr>
        <w:t>.稳定</w:t>
      </w:r>
      <w:r>
        <w:rPr>
          <w:rFonts w:ascii="仿宋_GB2312" w:eastAsia="仿宋_GB2312" w:hint="eastAsia"/>
          <w:bCs/>
          <w:sz w:val="32"/>
          <w:szCs w:val="32"/>
        </w:rPr>
        <w:t>本</w:t>
      </w:r>
      <w:r w:rsidRPr="004F0168">
        <w:rPr>
          <w:rFonts w:ascii="仿宋_GB2312" w:eastAsia="仿宋_GB2312" w:hint="eastAsia"/>
          <w:bCs/>
          <w:sz w:val="32"/>
          <w:szCs w:val="32"/>
        </w:rPr>
        <w:t>辖区</w:t>
      </w:r>
      <w:r>
        <w:rPr>
          <w:rFonts w:ascii="仿宋_GB2312" w:eastAsia="仿宋_GB2312" w:hint="eastAsia"/>
          <w:bCs/>
          <w:sz w:val="32"/>
          <w:szCs w:val="32"/>
        </w:rPr>
        <w:t>户籍</w:t>
      </w:r>
      <w:r w:rsidRPr="004F0168">
        <w:rPr>
          <w:rFonts w:ascii="仿宋_GB2312" w:eastAsia="仿宋_GB2312" w:hint="eastAsia"/>
          <w:bCs/>
          <w:sz w:val="32"/>
          <w:szCs w:val="32"/>
        </w:rPr>
        <w:t>农村劳动力转移就业的</w:t>
      </w:r>
      <w:r>
        <w:rPr>
          <w:rFonts w:ascii="仿宋_GB2312" w:eastAsia="仿宋_GB2312" w:hint="eastAsia"/>
          <w:bCs/>
          <w:sz w:val="32"/>
          <w:szCs w:val="32"/>
        </w:rPr>
        <w:t>，给予用人单位社会保险补贴。</w:t>
      </w:r>
      <w:r w:rsidRPr="004F0168">
        <w:rPr>
          <w:rFonts w:ascii="仿宋_GB2312" w:eastAsia="仿宋_GB2312" w:hint="eastAsia"/>
          <w:bCs/>
          <w:sz w:val="32"/>
          <w:szCs w:val="32"/>
        </w:rPr>
        <w:t>安置</w:t>
      </w:r>
      <w:r>
        <w:rPr>
          <w:rFonts w:ascii="仿宋_GB2312" w:eastAsia="仿宋_GB2312" w:hint="eastAsia"/>
          <w:bCs/>
          <w:sz w:val="32"/>
          <w:szCs w:val="32"/>
        </w:rPr>
        <w:t>本</w:t>
      </w:r>
      <w:r w:rsidRPr="004F0168">
        <w:rPr>
          <w:rFonts w:ascii="仿宋_GB2312" w:eastAsia="仿宋_GB2312" w:hint="eastAsia"/>
          <w:bCs/>
          <w:sz w:val="32"/>
          <w:szCs w:val="32"/>
        </w:rPr>
        <w:t>辖区</w:t>
      </w:r>
      <w:r>
        <w:rPr>
          <w:rFonts w:ascii="仿宋_GB2312" w:eastAsia="仿宋_GB2312" w:hint="eastAsia"/>
          <w:bCs/>
          <w:sz w:val="32"/>
          <w:szCs w:val="32"/>
        </w:rPr>
        <w:t>户籍</w:t>
      </w:r>
      <w:r w:rsidRPr="004F0168">
        <w:rPr>
          <w:rFonts w:ascii="仿宋_GB2312" w:eastAsia="仿宋_GB2312" w:hint="eastAsia"/>
          <w:bCs/>
          <w:sz w:val="32"/>
          <w:szCs w:val="32"/>
        </w:rPr>
        <w:t>农村劳动力30人以上（含）的用人单位可参评就业示范基地，</w:t>
      </w:r>
      <w:r>
        <w:rPr>
          <w:rFonts w:ascii="仿宋_GB2312" w:eastAsia="仿宋_GB2312" w:hint="eastAsia"/>
          <w:bCs/>
          <w:sz w:val="32"/>
          <w:szCs w:val="32"/>
        </w:rPr>
        <w:t>通过评审的</w:t>
      </w:r>
      <w:r w:rsidRPr="004F0168">
        <w:rPr>
          <w:rFonts w:ascii="仿宋_GB2312" w:eastAsia="仿宋_GB2312" w:hint="eastAsia"/>
          <w:bCs/>
          <w:sz w:val="32"/>
          <w:szCs w:val="32"/>
        </w:rPr>
        <w:t>给予10万元一次性就业补贴。</w:t>
      </w: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1</w:t>
      </w:r>
      <w:r>
        <w:rPr>
          <w:rFonts w:ascii="仿宋_GB2312" w:eastAsia="仿宋_GB2312" w:hint="eastAsia"/>
          <w:bCs/>
          <w:sz w:val="32"/>
          <w:szCs w:val="32"/>
        </w:rPr>
        <w:t>5</w:t>
      </w:r>
      <w:r w:rsidRPr="004F0168">
        <w:rPr>
          <w:rFonts w:ascii="仿宋_GB2312" w:eastAsia="仿宋_GB2312" w:hint="eastAsia"/>
          <w:bCs/>
          <w:sz w:val="32"/>
          <w:szCs w:val="32"/>
        </w:rPr>
        <w:t>.</w:t>
      </w:r>
      <w:r>
        <w:rPr>
          <w:rFonts w:ascii="仿宋_GB2312" w:eastAsia="仿宋_GB2312" w:hint="eastAsia"/>
          <w:bCs/>
          <w:sz w:val="32"/>
          <w:szCs w:val="32"/>
        </w:rPr>
        <w:t>加大对就业困难人员的就业援助力度，对无法实现市场就业的就业</w:t>
      </w:r>
      <w:r w:rsidRPr="004F0168">
        <w:rPr>
          <w:rFonts w:ascii="仿宋_GB2312" w:eastAsia="仿宋_GB2312" w:hint="eastAsia"/>
          <w:bCs/>
          <w:sz w:val="32"/>
          <w:szCs w:val="32"/>
        </w:rPr>
        <w:t>困难人员</w:t>
      </w:r>
      <w:r>
        <w:rPr>
          <w:rFonts w:ascii="仿宋_GB2312" w:eastAsia="仿宋_GB2312" w:hint="eastAsia"/>
          <w:bCs/>
          <w:sz w:val="32"/>
          <w:szCs w:val="32"/>
        </w:rPr>
        <w:t>，符合条件的由</w:t>
      </w:r>
      <w:r w:rsidRPr="004F0168">
        <w:rPr>
          <w:rFonts w:ascii="仿宋_GB2312" w:eastAsia="仿宋_GB2312" w:hint="eastAsia"/>
          <w:bCs/>
          <w:sz w:val="32"/>
          <w:szCs w:val="32"/>
        </w:rPr>
        <w:t>公益性就业岗位托底安置。</w:t>
      </w:r>
    </w:p>
    <w:p w:rsidR="00DA7700" w:rsidRPr="004F0168" w:rsidRDefault="00DA7700" w:rsidP="00DA7700">
      <w:pPr>
        <w:spacing w:line="560" w:lineRule="exact"/>
        <w:ind w:firstLineChars="200" w:firstLine="640"/>
        <w:rPr>
          <w:rFonts w:ascii="仿宋_GB2312" w:eastAsia="仿宋_GB2312"/>
          <w:sz w:val="32"/>
          <w:szCs w:val="32"/>
        </w:rPr>
      </w:pPr>
      <w:r>
        <w:rPr>
          <w:rFonts w:ascii="仿宋_GB2312" w:eastAsia="仿宋_GB2312" w:hint="eastAsia"/>
          <w:bCs/>
          <w:sz w:val="32"/>
          <w:szCs w:val="32"/>
        </w:rPr>
        <w:t>16</w:t>
      </w:r>
      <w:r w:rsidRPr="004F0168">
        <w:rPr>
          <w:rFonts w:ascii="仿宋_GB2312" w:eastAsia="仿宋_GB2312" w:hint="eastAsia"/>
          <w:bCs/>
          <w:sz w:val="32"/>
          <w:szCs w:val="32"/>
        </w:rPr>
        <w:t>.</w:t>
      </w:r>
      <w:r w:rsidRPr="004F0168">
        <w:rPr>
          <w:rFonts w:ascii="仿宋_GB2312" w:eastAsia="仿宋_GB2312" w:hint="eastAsia"/>
          <w:sz w:val="32"/>
          <w:szCs w:val="32"/>
        </w:rPr>
        <w:t>对已发放个人创业担保贷款，借款人患新型冠状病毒感染肺炎的，可向贷款银行申请展期还款，展期期限原则上不超过1年，财政部门继续给予贴息支持。对受疫情影响暂时失去收入来源的个人和小微企业，符合借款人条件的，</w:t>
      </w:r>
      <w:r w:rsidRPr="004F0168">
        <w:rPr>
          <w:rFonts w:ascii="仿宋_GB2312" w:eastAsia="仿宋_GB2312" w:hint="eastAsia"/>
          <w:sz w:val="32"/>
          <w:szCs w:val="32"/>
        </w:rPr>
        <w:lastRenderedPageBreak/>
        <w:t>开通绿色通道，优先办理贷款担保和贷款发放相关手续。</w:t>
      </w:r>
    </w:p>
    <w:p w:rsidR="00DA7700" w:rsidRPr="004651F2" w:rsidRDefault="00DA7700" w:rsidP="00DA7700">
      <w:pPr>
        <w:spacing w:line="560" w:lineRule="exact"/>
        <w:ind w:firstLineChars="200" w:firstLine="640"/>
        <w:rPr>
          <w:rFonts w:ascii="黑体" w:eastAsia="黑体" w:hAnsi="黑体"/>
          <w:bCs/>
          <w:sz w:val="32"/>
          <w:szCs w:val="32"/>
        </w:rPr>
      </w:pPr>
      <w:r w:rsidRPr="004651F2">
        <w:rPr>
          <w:rFonts w:ascii="黑体" w:eastAsia="黑体" w:hAnsi="黑体" w:hint="eastAsia"/>
          <w:bCs/>
          <w:sz w:val="32"/>
          <w:szCs w:val="32"/>
        </w:rPr>
        <w:t>五、加强就业服务保障</w:t>
      </w:r>
    </w:p>
    <w:p w:rsidR="00DA7700" w:rsidRPr="004F0168" w:rsidRDefault="00DA7700" w:rsidP="00DA7700">
      <w:pPr>
        <w:spacing w:line="560" w:lineRule="exact"/>
        <w:ind w:firstLineChars="200" w:firstLine="640"/>
        <w:rPr>
          <w:rFonts w:ascii="仿宋_GB2312" w:eastAsia="仿宋_GB2312" w:hAnsi="黑体" w:cs="Times New Roman"/>
          <w:sz w:val="32"/>
          <w:szCs w:val="32"/>
        </w:rPr>
      </w:pPr>
      <w:r w:rsidRPr="004F0168">
        <w:rPr>
          <w:rFonts w:ascii="仿宋_GB2312" w:eastAsia="仿宋_GB2312" w:hAnsi="黑体" w:hint="eastAsia"/>
          <w:sz w:val="32"/>
          <w:szCs w:val="32"/>
        </w:rPr>
        <w:t>1</w:t>
      </w:r>
      <w:r>
        <w:rPr>
          <w:rFonts w:ascii="仿宋_GB2312" w:eastAsia="仿宋_GB2312" w:hAnsi="黑体" w:hint="eastAsia"/>
          <w:sz w:val="32"/>
          <w:szCs w:val="32"/>
        </w:rPr>
        <w:t>7</w:t>
      </w:r>
      <w:r w:rsidRPr="004F0168">
        <w:rPr>
          <w:rFonts w:ascii="仿宋_GB2312" w:eastAsia="仿宋_GB2312" w:hAnsi="黑体" w:hint="eastAsia"/>
          <w:sz w:val="32"/>
          <w:szCs w:val="32"/>
        </w:rPr>
        <w:t>.</w:t>
      </w:r>
      <w:r w:rsidRPr="004F0168">
        <w:rPr>
          <w:rFonts w:ascii="仿宋_GB2312" w:eastAsia="仿宋_GB2312" w:hAnsi="黑体" w:cs="Times New Roman" w:hint="eastAsia"/>
          <w:sz w:val="32"/>
          <w:szCs w:val="32"/>
        </w:rPr>
        <w:t>维护权益，防止就业歧视。积极回应群众和用人单位关切，引导用人单位和重点群体有序招聘求职。各类人力资源服务机构和用人单位不得发布拒绝招录疫情严重地区劳动者的招聘信息。各类用人单位不得以来自疫情严重地区为由拒绝招用相关人员。对因疫情导致劳动者暂不能返岗提供正常劳动的，企业不得解除劳动合同或退回劳务派遣用工。</w:t>
      </w:r>
    </w:p>
    <w:p w:rsidR="00DA7700" w:rsidRPr="004F0168" w:rsidRDefault="00DA7700" w:rsidP="00DA7700">
      <w:pPr>
        <w:spacing w:line="560" w:lineRule="exact"/>
        <w:ind w:firstLineChars="200" w:firstLine="640"/>
        <w:rPr>
          <w:rFonts w:ascii="仿宋_GB2312" w:eastAsia="仿宋_GB2312" w:hAnsi="黑体"/>
          <w:sz w:val="32"/>
          <w:szCs w:val="32"/>
        </w:rPr>
      </w:pPr>
      <w:r w:rsidRPr="004F0168">
        <w:rPr>
          <w:rFonts w:ascii="仿宋_GB2312" w:eastAsia="仿宋_GB2312" w:hAnsi="黑体" w:hint="eastAsia"/>
          <w:sz w:val="32"/>
          <w:szCs w:val="32"/>
        </w:rPr>
        <w:t>1</w:t>
      </w:r>
      <w:r>
        <w:rPr>
          <w:rFonts w:ascii="仿宋_GB2312" w:eastAsia="仿宋_GB2312" w:hAnsi="黑体" w:hint="eastAsia"/>
          <w:sz w:val="32"/>
          <w:szCs w:val="32"/>
        </w:rPr>
        <w:t>8</w:t>
      </w:r>
      <w:r w:rsidRPr="004F0168">
        <w:rPr>
          <w:rFonts w:ascii="仿宋_GB2312" w:eastAsia="仿宋_GB2312" w:hAnsi="黑体" w:hint="eastAsia"/>
          <w:sz w:val="32"/>
          <w:szCs w:val="32"/>
        </w:rPr>
        <w:t>.加强企业用工需求监测，落实好重点用工企业服务跟踪制度，加强对重大项目、重大工程对就业影响跟踪应对，对可能造成规模性失业的，制定应对措施。</w:t>
      </w: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1</w:t>
      </w:r>
      <w:r>
        <w:rPr>
          <w:rFonts w:ascii="仿宋_GB2312" w:eastAsia="仿宋_GB2312" w:hint="eastAsia"/>
          <w:bCs/>
          <w:sz w:val="32"/>
          <w:szCs w:val="32"/>
        </w:rPr>
        <w:t>9</w:t>
      </w:r>
      <w:r w:rsidRPr="004F0168">
        <w:rPr>
          <w:rFonts w:ascii="仿宋_GB2312" w:eastAsia="仿宋_GB2312" w:hint="eastAsia"/>
          <w:bCs/>
          <w:sz w:val="32"/>
          <w:szCs w:val="32"/>
        </w:rPr>
        <w:t>.各街乡、就业工作领导小组各成员单位要加强形势研判，加强中小企业就业政策的宣传和引导，切实帮助中小企业降低用工成本，确保就业稳定。街乡要密切关注疫情高发地区农民工返程情况，强化对疫情影响用人单位的劳动用工指导。加强对用工密集、人员流动性大的企业用工监测，有效防范和处置突发情况，维护社会稳定。</w:t>
      </w:r>
    </w:p>
    <w:p w:rsidR="00DA7700" w:rsidRDefault="00DA7700" w:rsidP="00DA7700">
      <w:pPr>
        <w:spacing w:line="560" w:lineRule="exact"/>
        <w:ind w:firstLineChars="200" w:firstLine="640"/>
        <w:rPr>
          <w:rFonts w:ascii="仿宋_GB2312" w:eastAsia="仿宋_GB2312"/>
          <w:bCs/>
          <w:sz w:val="32"/>
          <w:szCs w:val="32"/>
        </w:rPr>
      </w:pPr>
    </w:p>
    <w:p w:rsidR="00DA7700" w:rsidRPr="004F0168"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附件：操作流程</w:t>
      </w:r>
    </w:p>
    <w:p w:rsidR="00DA7700" w:rsidRPr="004F0168" w:rsidRDefault="00DA7700" w:rsidP="00DA7700">
      <w:pPr>
        <w:spacing w:line="560" w:lineRule="exact"/>
        <w:ind w:firstLineChars="200" w:firstLine="640"/>
        <w:rPr>
          <w:rFonts w:ascii="仿宋_GB2312" w:eastAsia="仿宋_GB2312"/>
          <w:bCs/>
          <w:sz w:val="32"/>
          <w:szCs w:val="32"/>
        </w:rPr>
      </w:pPr>
    </w:p>
    <w:p w:rsidR="00DA7700" w:rsidRDefault="00DA7700" w:rsidP="00DA7700">
      <w:pPr>
        <w:spacing w:line="560" w:lineRule="exact"/>
        <w:ind w:firstLineChars="200" w:firstLine="640"/>
        <w:rPr>
          <w:rFonts w:ascii="仿宋_GB2312" w:eastAsia="仿宋_GB2312"/>
          <w:bCs/>
          <w:sz w:val="32"/>
          <w:szCs w:val="32"/>
        </w:rPr>
      </w:pPr>
    </w:p>
    <w:p w:rsidR="00DA7700" w:rsidRPr="004F0168" w:rsidRDefault="00DA7700" w:rsidP="00DA7700">
      <w:pPr>
        <w:spacing w:line="560" w:lineRule="exact"/>
        <w:ind w:firstLineChars="200" w:firstLine="640"/>
        <w:rPr>
          <w:rFonts w:ascii="仿宋_GB2312" w:eastAsia="仿宋_GB2312"/>
          <w:bCs/>
          <w:sz w:val="32"/>
          <w:szCs w:val="32"/>
        </w:rPr>
      </w:pPr>
    </w:p>
    <w:p w:rsidR="00DA7700" w:rsidRPr="00BF151B" w:rsidRDefault="00DA7700" w:rsidP="00DA7700">
      <w:pPr>
        <w:spacing w:line="560" w:lineRule="exact"/>
        <w:ind w:firstLineChars="200" w:firstLine="640"/>
        <w:rPr>
          <w:rFonts w:ascii="仿宋_GB2312" w:eastAsia="仿宋_GB2312"/>
          <w:bCs/>
          <w:sz w:val="32"/>
          <w:szCs w:val="32"/>
        </w:rPr>
      </w:pPr>
      <w:r w:rsidRPr="004F0168">
        <w:rPr>
          <w:rFonts w:ascii="仿宋_GB2312" w:eastAsia="仿宋_GB2312" w:hint="eastAsia"/>
          <w:bCs/>
          <w:sz w:val="32"/>
          <w:szCs w:val="32"/>
        </w:rPr>
        <w:t>朝阳区人力</w:t>
      </w:r>
      <w:r>
        <w:rPr>
          <w:rFonts w:ascii="仿宋_GB2312" w:eastAsia="仿宋_GB2312" w:hint="eastAsia"/>
          <w:bCs/>
          <w:sz w:val="32"/>
          <w:szCs w:val="32"/>
        </w:rPr>
        <w:t>资源和社会保障</w:t>
      </w:r>
      <w:r w:rsidRPr="004F0168">
        <w:rPr>
          <w:rFonts w:ascii="仿宋_GB2312" w:eastAsia="仿宋_GB2312" w:hint="eastAsia"/>
          <w:bCs/>
          <w:sz w:val="32"/>
          <w:szCs w:val="32"/>
        </w:rPr>
        <w:t>局</w:t>
      </w:r>
      <w:r>
        <w:rPr>
          <w:rFonts w:ascii="仿宋_GB2312" w:eastAsia="仿宋_GB2312" w:hint="eastAsia"/>
          <w:bCs/>
          <w:sz w:val="32"/>
          <w:szCs w:val="32"/>
        </w:rPr>
        <w:t xml:space="preserve">         朝阳区财政局</w:t>
      </w:r>
    </w:p>
    <w:p w:rsidR="00DA7700" w:rsidRPr="00EC5775" w:rsidRDefault="00DA7700" w:rsidP="00DA7700">
      <w:pPr>
        <w:spacing w:line="560" w:lineRule="exact"/>
        <w:ind w:firstLineChars="1600" w:firstLine="5120"/>
        <w:jc w:val="right"/>
        <w:rPr>
          <w:rFonts w:ascii="仿宋_GB2312" w:eastAsia="仿宋_GB2312"/>
          <w:bCs/>
          <w:sz w:val="32"/>
          <w:szCs w:val="32"/>
        </w:rPr>
      </w:pPr>
      <w:r w:rsidRPr="004F0168">
        <w:rPr>
          <w:rFonts w:ascii="仿宋_GB2312" w:eastAsia="仿宋_GB2312" w:hint="eastAsia"/>
          <w:bCs/>
          <w:sz w:val="32"/>
          <w:szCs w:val="32"/>
        </w:rPr>
        <w:t>2020年2月</w:t>
      </w:r>
      <w:r>
        <w:rPr>
          <w:rFonts w:ascii="仿宋_GB2312" w:eastAsia="仿宋_GB2312" w:hint="eastAsia"/>
          <w:bCs/>
          <w:sz w:val="32"/>
          <w:szCs w:val="32"/>
        </w:rPr>
        <w:t>10</w:t>
      </w:r>
      <w:r w:rsidRPr="004F0168">
        <w:rPr>
          <w:rFonts w:ascii="仿宋_GB2312" w:eastAsia="仿宋_GB2312" w:hint="eastAsia"/>
          <w:bCs/>
          <w:sz w:val="32"/>
          <w:szCs w:val="32"/>
        </w:rPr>
        <w:t>日</w:t>
      </w:r>
    </w:p>
    <w:p w:rsidR="00DA7700" w:rsidRDefault="00DA7700" w:rsidP="00F31643">
      <w:pPr>
        <w:spacing w:afterLines="100" w:after="312"/>
        <w:jc w:val="left"/>
        <w:rPr>
          <w:rFonts w:ascii="仿宋_GB2312" w:eastAsia="仿宋_GB2312" w:hAnsi="华文中宋"/>
          <w:bCs/>
          <w:sz w:val="32"/>
          <w:szCs w:val="32"/>
        </w:rPr>
      </w:pPr>
      <w:r w:rsidRPr="004651F2">
        <w:rPr>
          <w:rFonts w:ascii="仿宋_GB2312" w:eastAsia="仿宋_GB2312" w:hAnsi="华文中宋" w:hint="eastAsia"/>
          <w:bCs/>
          <w:sz w:val="32"/>
          <w:szCs w:val="32"/>
        </w:rPr>
        <w:lastRenderedPageBreak/>
        <w:t>附件：</w:t>
      </w:r>
    </w:p>
    <w:p w:rsidR="00DA7700" w:rsidRPr="004651F2" w:rsidRDefault="00DA7700" w:rsidP="00F31643">
      <w:pPr>
        <w:spacing w:afterLines="100" w:after="312"/>
        <w:jc w:val="center"/>
        <w:rPr>
          <w:rFonts w:ascii="方正小标宋简体" w:eastAsia="方正小标宋简体" w:hAnsi="华文中宋"/>
          <w:bCs/>
          <w:sz w:val="44"/>
          <w:szCs w:val="44"/>
        </w:rPr>
      </w:pPr>
      <w:r w:rsidRPr="004651F2">
        <w:rPr>
          <w:rFonts w:ascii="方正小标宋简体" w:eastAsia="方正小标宋简体" w:hAnsi="华文中宋" w:hint="eastAsia"/>
          <w:bCs/>
          <w:sz w:val="44"/>
          <w:szCs w:val="44"/>
        </w:rPr>
        <w:t>操作流程</w:t>
      </w:r>
    </w:p>
    <w:p w:rsidR="00DA7700" w:rsidRPr="004651F2" w:rsidRDefault="00DA7700" w:rsidP="00DA7700">
      <w:pPr>
        <w:spacing w:line="560" w:lineRule="exact"/>
        <w:ind w:firstLineChars="245" w:firstLine="784"/>
        <w:rPr>
          <w:rFonts w:ascii="黑体" w:eastAsia="黑体" w:hAnsi="黑体"/>
          <w:bCs/>
          <w:sz w:val="32"/>
          <w:szCs w:val="32"/>
        </w:rPr>
      </w:pPr>
      <w:r w:rsidRPr="004651F2">
        <w:rPr>
          <w:rFonts w:ascii="黑体" w:eastAsia="黑体" w:hAnsi="黑体" w:hint="eastAsia"/>
          <w:bCs/>
          <w:sz w:val="32"/>
          <w:szCs w:val="32"/>
        </w:rPr>
        <w:t>一、政策依据</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北京市</w:t>
      </w:r>
      <w:r w:rsidRPr="004D43C2">
        <w:rPr>
          <w:rFonts w:ascii="仿宋_GB2312" w:eastAsia="仿宋_GB2312" w:hint="eastAsia"/>
          <w:bCs/>
          <w:sz w:val="32"/>
          <w:szCs w:val="32"/>
        </w:rPr>
        <w:t>人力社保局、北京市财政局《关于</w:t>
      </w:r>
      <w:r w:rsidRPr="004D43C2">
        <w:rPr>
          <w:rFonts w:ascii="仿宋_GB2312" w:eastAsia="仿宋_GB2312"/>
          <w:bCs/>
          <w:sz w:val="32"/>
          <w:szCs w:val="32"/>
        </w:rPr>
        <w:t>做好疫情防控期间有关就业工作</w:t>
      </w:r>
      <w:r w:rsidRPr="004D43C2">
        <w:rPr>
          <w:rFonts w:ascii="仿宋_GB2312" w:eastAsia="仿宋_GB2312" w:hint="eastAsia"/>
          <w:bCs/>
          <w:sz w:val="32"/>
          <w:szCs w:val="32"/>
        </w:rPr>
        <w:t>的</w:t>
      </w:r>
      <w:r w:rsidRPr="004D43C2">
        <w:rPr>
          <w:rFonts w:ascii="仿宋_GB2312" w:eastAsia="仿宋_GB2312"/>
          <w:bCs/>
          <w:sz w:val="32"/>
          <w:szCs w:val="32"/>
        </w:rPr>
        <w:t>通知</w:t>
      </w:r>
      <w:r w:rsidRPr="004D43C2">
        <w:rPr>
          <w:rFonts w:ascii="仿宋_GB2312" w:eastAsia="仿宋_GB2312" w:hint="eastAsia"/>
          <w:bCs/>
          <w:sz w:val="32"/>
          <w:szCs w:val="32"/>
        </w:rPr>
        <w:t>》（京人社就字〔2020〕</w:t>
      </w:r>
      <w:r w:rsidRPr="004D43C2">
        <w:rPr>
          <w:rFonts w:ascii="仿宋_GB2312" w:eastAsia="仿宋_GB2312"/>
          <w:bCs/>
          <w:sz w:val="32"/>
          <w:szCs w:val="32"/>
        </w:rPr>
        <w:t>14</w:t>
      </w:r>
      <w:r w:rsidRPr="004D43C2">
        <w:rPr>
          <w:rFonts w:ascii="仿宋_GB2312" w:eastAsia="仿宋_GB2312" w:hint="eastAsia"/>
          <w:bCs/>
          <w:sz w:val="32"/>
          <w:szCs w:val="32"/>
        </w:rPr>
        <w:t>号）和北京</w:t>
      </w:r>
      <w:r w:rsidRPr="004D43C2">
        <w:rPr>
          <w:rFonts w:ascii="仿宋_GB2312" w:eastAsia="仿宋_GB2312"/>
          <w:bCs/>
          <w:sz w:val="32"/>
          <w:szCs w:val="32"/>
        </w:rPr>
        <w:t>市</w:t>
      </w:r>
      <w:r w:rsidRPr="004D43C2">
        <w:rPr>
          <w:rFonts w:ascii="仿宋_GB2312" w:eastAsia="仿宋_GB2312" w:hint="eastAsia"/>
          <w:bCs/>
          <w:sz w:val="32"/>
          <w:szCs w:val="32"/>
        </w:rPr>
        <w:t>人力</w:t>
      </w:r>
      <w:r w:rsidRPr="004D43C2">
        <w:rPr>
          <w:rFonts w:ascii="仿宋_GB2312" w:eastAsia="仿宋_GB2312"/>
          <w:bCs/>
          <w:sz w:val="32"/>
          <w:szCs w:val="32"/>
        </w:rPr>
        <w:t>资源</w:t>
      </w:r>
      <w:r w:rsidRPr="004D43C2">
        <w:rPr>
          <w:rFonts w:ascii="仿宋_GB2312" w:eastAsia="仿宋_GB2312" w:hint="eastAsia"/>
          <w:bCs/>
          <w:sz w:val="32"/>
          <w:szCs w:val="32"/>
        </w:rPr>
        <w:t>和</w:t>
      </w:r>
      <w:r w:rsidRPr="004D43C2">
        <w:rPr>
          <w:rFonts w:ascii="仿宋_GB2312" w:eastAsia="仿宋_GB2312"/>
          <w:bCs/>
          <w:sz w:val="32"/>
          <w:szCs w:val="32"/>
        </w:rPr>
        <w:t>社会保障局</w:t>
      </w:r>
      <w:r>
        <w:rPr>
          <w:rFonts w:ascii="仿宋_GB2312" w:eastAsia="仿宋_GB2312" w:hint="eastAsia"/>
          <w:bCs/>
          <w:sz w:val="32"/>
          <w:szCs w:val="32"/>
        </w:rPr>
        <w:t>、</w:t>
      </w:r>
      <w:r w:rsidRPr="004D43C2">
        <w:rPr>
          <w:rFonts w:ascii="仿宋_GB2312" w:eastAsia="仿宋_GB2312" w:hint="eastAsia"/>
          <w:bCs/>
          <w:sz w:val="32"/>
          <w:szCs w:val="32"/>
        </w:rPr>
        <w:t>北京市财政局</w:t>
      </w:r>
      <w:r w:rsidRPr="004D43C2">
        <w:rPr>
          <w:rFonts w:ascii="仿宋_GB2312" w:eastAsia="仿宋_GB2312"/>
          <w:bCs/>
          <w:sz w:val="32"/>
          <w:szCs w:val="32"/>
        </w:rPr>
        <w:t>《关于应对疫情影响支持中小微企业稳定就业岗位有关问题的通知》（京人社就字〔2020〕15号）</w:t>
      </w:r>
    </w:p>
    <w:p w:rsidR="00DA7700" w:rsidRPr="004651F2" w:rsidRDefault="00DA7700" w:rsidP="00DA7700">
      <w:pPr>
        <w:spacing w:line="560" w:lineRule="exact"/>
        <w:ind w:firstLineChars="245" w:firstLine="784"/>
        <w:rPr>
          <w:rFonts w:ascii="黑体" w:eastAsia="黑体" w:hAnsi="黑体"/>
          <w:bCs/>
          <w:sz w:val="32"/>
          <w:szCs w:val="32"/>
        </w:rPr>
      </w:pPr>
      <w:r w:rsidRPr="004651F2">
        <w:rPr>
          <w:rFonts w:ascii="黑体" w:eastAsia="黑体" w:hAnsi="黑体" w:hint="eastAsia"/>
          <w:bCs/>
          <w:sz w:val="32"/>
          <w:szCs w:val="32"/>
        </w:rPr>
        <w:t>二、政策项目</w:t>
      </w:r>
    </w:p>
    <w:p w:rsidR="00DA7700" w:rsidRPr="004651F2" w:rsidRDefault="00DA7700" w:rsidP="00DA7700">
      <w:pPr>
        <w:spacing w:line="560" w:lineRule="exact"/>
        <w:ind w:firstLineChars="245" w:firstLine="784"/>
        <w:rPr>
          <w:rFonts w:ascii="楷体_GB2312" w:eastAsia="楷体_GB2312"/>
          <w:bCs/>
          <w:sz w:val="32"/>
          <w:szCs w:val="32"/>
        </w:rPr>
      </w:pPr>
      <w:r w:rsidRPr="004651F2">
        <w:rPr>
          <w:rFonts w:ascii="楷体_GB2312" w:eastAsia="楷体_GB2312" w:hint="eastAsia"/>
          <w:sz w:val="32"/>
          <w:szCs w:val="32"/>
        </w:rPr>
        <w:t>（一）岗位补贴和社会保险补贴</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用人单位招用本市登记失业人员和城乡就业困难人员，依法签订一年及以上期限劳动合同且按规定缴纳职工社会保险、按月足额发放不低于本市职工最低工资标准1.2倍工资的，可按规定申请享受岗位补贴、社会保险补贴。</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1.申请条件</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（1）招用本市登记失业人员和城乡就业困难人员；</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（2）依法签订一年及以上期限劳动合同且按规定缴纳职工社会保险费；</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（3）按月足额发放不低于本市职工最低工资标准1.2倍的工资。</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2.补贴标准</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 xml:space="preserve">（1）招用进行了失业登记或农村劳动力转移就业登记的本市 </w:t>
      </w:r>
      <w:r w:rsidRPr="004D43C2">
        <w:rPr>
          <w:rFonts w:ascii="仿宋_GB2312" w:eastAsia="仿宋_GB2312"/>
          <w:bCs/>
          <w:sz w:val="32"/>
          <w:szCs w:val="32"/>
        </w:rPr>
        <w:t>“</w:t>
      </w:r>
      <w:r w:rsidRPr="004D43C2">
        <w:rPr>
          <w:rFonts w:ascii="仿宋_GB2312" w:eastAsia="仿宋_GB2312"/>
          <w:bCs/>
          <w:sz w:val="32"/>
          <w:szCs w:val="32"/>
        </w:rPr>
        <w:t>4050</w:t>
      </w:r>
      <w:r w:rsidRPr="004D43C2">
        <w:rPr>
          <w:rFonts w:ascii="仿宋_GB2312" w:eastAsia="仿宋_GB2312"/>
          <w:bCs/>
          <w:sz w:val="32"/>
          <w:szCs w:val="32"/>
        </w:rPr>
        <w:t>”</w:t>
      </w:r>
      <w:r w:rsidRPr="004D43C2">
        <w:rPr>
          <w:rFonts w:ascii="仿宋_GB2312" w:eastAsia="仿宋_GB2312"/>
          <w:bCs/>
          <w:sz w:val="32"/>
          <w:szCs w:val="32"/>
        </w:rPr>
        <w:t>人员、低保人员、初次进京随军家属、登记失</w:t>
      </w:r>
      <w:r w:rsidRPr="004D43C2">
        <w:rPr>
          <w:rFonts w:ascii="仿宋_GB2312" w:eastAsia="仿宋_GB2312"/>
          <w:bCs/>
          <w:sz w:val="32"/>
          <w:szCs w:val="32"/>
        </w:rPr>
        <w:lastRenderedPageBreak/>
        <w:t>业1年以上人员、</w:t>
      </w:r>
      <w:r w:rsidRPr="004D43C2">
        <w:rPr>
          <w:rFonts w:ascii="仿宋_GB2312" w:eastAsia="仿宋_GB2312"/>
          <w:bCs/>
          <w:sz w:val="32"/>
          <w:szCs w:val="32"/>
        </w:rPr>
        <w:t>“</w:t>
      </w:r>
      <w:r w:rsidRPr="004D43C2">
        <w:rPr>
          <w:rFonts w:ascii="仿宋_GB2312" w:eastAsia="仿宋_GB2312"/>
          <w:bCs/>
          <w:sz w:val="32"/>
          <w:szCs w:val="32"/>
        </w:rPr>
        <w:t>零就业家庭</w:t>
      </w:r>
      <w:r w:rsidRPr="004D43C2">
        <w:rPr>
          <w:rFonts w:ascii="仿宋_GB2312" w:eastAsia="仿宋_GB2312"/>
          <w:bCs/>
          <w:sz w:val="32"/>
          <w:szCs w:val="32"/>
        </w:rPr>
        <w:t>”</w:t>
      </w:r>
      <w:r w:rsidRPr="004D43C2">
        <w:rPr>
          <w:rFonts w:ascii="仿宋_GB2312" w:eastAsia="仿宋_GB2312"/>
          <w:bCs/>
          <w:sz w:val="32"/>
          <w:szCs w:val="32"/>
        </w:rPr>
        <w:t>劳动力、低收入农户劳动力的，或招用未实行就业失业管理的绿化隔离建设、资源枯竭、矿山关闭或保护性限制等农村就业困难地区，且进行了转移就业登记的农村劳动力的，在劳动合同期限内可申请享受最长不超过五年的岗位补贴和社会保险补贴。</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岗位补贴标准为每人每年8000元。基本养老保险补贴16%，失业保险补贴0.8%，以上年度全口径城镇就业人员平均工资的60%为最高补贴基数，低于60%的，以实际缴费基数为补贴基数；医疗保险补贴10%，以医疗保险最低缴费基数为补贴基数。</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（2）招用本市其他登记失业人员，在劳动合同期限内可申请享受最长不超过三年的社会保险补贴。</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基本养老保险补贴16%，失业保险补贴0.8%，医疗保险补贴10%，以各险种最低缴费基数为补贴基数。</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（3）对享受一次性社会保险补贴（下属第三项）的企业，在其申请享受用人单位社会保险补贴时，核减已享受的相应补贴。</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3.申请时限</w:t>
      </w:r>
      <w:r>
        <w:rPr>
          <w:rFonts w:ascii="仿宋_GB2312" w:eastAsia="仿宋_GB2312" w:hint="eastAsia"/>
          <w:b/>
          <w:sz w:val="32"/>
          <w:szCs w:val="32"/>
        </w:rPr>
        <w:t>。</w:t>
      </w:r>
      <w:r w:rsidRPr="004D43C2">
        <w:rPr>
          <w:rFonts w:ascii="仿宋_GB2312" w:eastAsia="仿宋_GB2312"/>
          <w:bCs/>
          <w:sz w:val="32"/>
          <w:szCs w:val="32"/>
        </w:rPr>
        <w:t>按规定办理单位就业登记或转移就业登记手续、履行劳动合同且实际缴纳社会保险费每满半年或一年的企业，可于次月起90日内提出申请。</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hint="eastAsia"/>
          <w:b/>
          <w:sz w:val="32"/>
          <w:szCs w:val="32"/>
        </w:rPr>
        <w:t>4.申报流程</w:t>
      </w:r>
      <w:r>
        <w:rPr>
          <w:rFonts w:ascii="仿宋_GB2312" w:eastAsia="仿宋_GB2312" w:hint="eastAsia"/>
          <w:b/>
          <w:sz w:val="32"/>
          <w:szCs w:val="32"/>
        </w:rPr>
        <w:t>。</w:t>
      </w:r>
      <w:r>
        <w:rPr>
          <w:rFonts w:ascii="仿宋_GB2312" w:eastAsia="仿宋_GB2312" w:hint="eastAsia"/>
          <w:bCs/>
          <w:sz w:val="32"/>
          <w:szCs w:val="32"/>
        </w:rPr>
        <w:t>人社</w:t>
      </w:r>
      <w:r w:rsidRPr="004D43C2">
        <w:rPr>
          <w:rFonts w:ascii="仿宋_GB2312" w:eastAsia="仿宋_GB2312"/>
          <w:bCs/>
          <w:sz w:val="32"/>
          <w:szCs w:val="32"/>
        </w:rPr>
        <w:t>局官网</w:t>
      </w:r>
      <w:r w:rsidRPr="004D43C2">
        <w:rPr>
          <w:rFonts w:ascii="仿宋_GB2312" w:eastAsia="仿宋_GB2312"/>
          <w:bCs/>
          <w:sz w:val="32"/>
          <w:szCs w:val="32"/>
        </w:rPr>
        <w:t>“</w:t>
      </w:r>
      <w:r w:rsidRPr="004D43C2">
        <w:rPr>
          <w:rFonts w:ascii="仿宋_GB2312" w:eastAsia="仿宋_GB2312"/>
          <w:bCs/>
          <w:sz w:val="32"/>
          <w:szCs w:val="32"/>
        </w:rPr>
        <w:t>法人办事</w:t>
      </w:r>
      <w:r w:rsidRPr="004D43C2">
        <w:rPr>
          <w:rFonts w:ascii="仿宋_GB2312" w:eastAsia="仿宋_GB2312"/>
          <w:bCs/>
          <w:sz w:val="32"/>
          <w:szCs w:val="32"/>
        </w:rPr>
        <w:t>”</w:t>
      </w:r>
      <w:r w:rsidRPr="004D43C2">
        <w:rPr>
          <w:rFonts w:ascii="仿宋_GB2312" w:eastAsia="仿宋_GB2312"/>
          <w:bCs/>
          <w:sz w:val="32"/>
          <w:szCs w:val="32"/>
        </w:rPr>
        <w:t>-</w:t>
      </w:r>
      <w:r w:rsidRPr="004D43C2">
        <w:rPr>
          <w:rFonts w:ascii="仿宋_GB2312" w:eastAsia="仿宋_GB2312"/>
          <w:bCs/>
          <w:sz w:val="32"/>
          <w:szCs w:val="32"/>
        </w:rPr>
        <w:t>“</w:t>
      </w:r>
      <w:r w:rsidRPr="004D43C2">
        <w:rPr>
          <w:rFonts w:ascii="仿宋_GB2312" w:eastAsia="仿宋_GB2312"/>
          <w:bCs/>
          <w:sz w:val="32"/>
          <w:szCs w:val="32"/>
        </w:rPr>
        <w:t>用人单位岗补社补</w:t>
      </w:r>
      <w:r w:rsidRPr="004D43C2">
        <w:rPr>
          <w:rFonts w:ascii="仿宋_GB2312" w:eastAsia="仿宋_GB2312"/>
          <w:bCs/>
          <w:sz w:val="32"/>
          <w:szCs w:val="32"/>
        </w:rPr>
        <w:t>”</w:t>
      </w:r>
      <w:r w:rsidRPr="004D43C2">
        <w:rPr>
          <w:rFonts w:ascii="仿宋_GB2312" w:eastAsia="仿宋_GB2312"/>
          <w:bCs/>
          <w:sz w:val="32"/>
          <w:szCs w:val="32"/>
        </w:rPr>
        <w:t>、（http://www. rsj.beijing.gov.cn）申请相应补贴。</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hint="eastAsia"/>
          <w:b/>
          <w:sz w:val="32"/>
          <w:szCs w:val="32"/>
        </w:rPr>
        <w:t>5.联系</w:t>
      </w:r>
      <w:r>
        <w:rPr>
          <w:rFonts w:ascii="仿宋_GB2312" w:eastAsia="仿宋_GB2312" w:hint="eastAsia"/>
          <w:b/>
          <w:sz w:val="32"/>
          <w:szCs w:val="32"/>
        </w:rPr>
        <w:t>部门。</w:t>
      </w:r>
      <w:r w:rsidRPr="004D43C2">
        <w:rPr>
          <w:rFonts w:ascii="仿宋_GB2312" w:eastAsia="仿宋_GB2312" w:hint="eastAsia"/>
          <w:bCs/>
          <w:sz w:val="32"/>
          <w:szCs w:val="32"/>
        </w:rPr>
        <w:t>朝阳区劳动服务管理中心，联系电话：</w:t>
      </w:r>
      <w:r w:rsidRPr="00A56E8B">
        <w:rPr>
          <w:rFonts w:ascii="仿宋_GB2312" w:eastAsia="仿宋_GB2312"/>
          <w:bCs/>
          <w:sz w:val="32"/>
          <w:szCs w:val="32"/>
        </w:rPr>
        <w:t>67364754</w:t>
      </w:r>
      <w:r>
        <w:rPr>
          <w:rFonts w:ascii="仿宋_GB2312" w:eastAsia="仿宋_GB2312" w:hint="eastAsia"/>
          <w:bCs/>
          <w:sz w:val="32"/>
          <w:szCs w:val="32"/>
        </w:rPr>
        <w:t xml:space="preserve"> ；</w:t>
      </w:r>
      <w:r w:rsidRPr="004D43C2">
        <w:rPr>
          <w:rFonts w:ascii="仿宋_GB2312" w:eastAsia="仿宋_GB2312" w:hint="eastAsia"/>
          <w:bCs/>
          <w:sz w:val="32"/>
          <w:szCs w:val="32"/>
        </w:rPr>
        <w:t>办公地址：</w:t>
      </w:r>
      <w:r>
        <w:rPr>
          <w:rFonts w:ascii="仿宋_GB2312" w:eastAsia="仿宋_GB2312" w:hint="eastAsia"/>
          <w:bCs/>
          <w:sz w:val="32"/>
          <w:szCs w:val="32"/>
        </w:rPr>
        <w:t>将台路5号院15号楼D座1A层</w:t>
      </w:r>
    </w:p>
    <w:p w:rsidR="00DA7700" w:rsidRPr="001D7B56" w:rsidRDefault="00DA7700" w:rsidP="00DA7700">
      <w:pPr>
        <w:spacing w:line="560" w:lineRule="exact"/>
        <w:ind w:firstLineChars="245" w:firstLine="784"/>
        <w:rPr>
          <w:rFonts w:ascii="楷体_GB2312" w:eastAsia="楷体_GB2312"/>
          <w:bCs/>
          <w:sz w:val="32"/>
          <w:szCs w:val="32"/>
        </w:rPr>
      </w:pPr>
      <w:r w:rsidRPr="001D7B56">
        <w:rPr>
          <w:rFonts w:ascii="楷体_GB2312" w:eastAsia="楷体_GB2312" w:hint="eastAsia"/>
          <w:sz w:val="32"/>
          <w:szCs w:val="32"/>
        </w:rPr>
        <w:lastRenderedPageBreak/>
        <w:t>（二）困难企业失业保险费返还</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对受疫情影响较大，面临暂时性生产经营困难且恢复有望、坚持不裁员或少裁员的参保企业，可按6个月的上年度本市月人均失业保险金标准和参保职工人数，返还失业保险费。</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1.申请条件</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（1）参加失业保险并足额缴纳失业保险费12个月以上；2019年度未裁员或裁员率低于2019年末全国城镇调查失业率（5.2%）；未被列入严重违法失信企业名单的；</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2019年度裁员率=1-（2019年12月失业保险参保人数+2019年自然减员人数）/2018年12月失业保险参保人数。</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（2）2019年度利税总额同比下降50%以上，连续两个季度出现亏损，且2020年第一季度出现亏损的；</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（3）制定了稳定就业岗位措施的。</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2.返还标准</w:t>
      </w:r>
      <w:r>
        <w:rPr>
          <w:rFonts w:ascii="仿宋_GB2312" w:eastAsia="仿宋_GB2312" w:hint="eastAsia"/>
          <w:b/>
          <w:sz w:val="32"/>
          <w:szCs w:val="32"/>
        </w:rPr>
        <w:t>。</w:t>
      </w:r>
      <w:r w:rsidRPr="004D43C2">
        <w:rPr>
          <w:rFonts w:ascii="仿宋_GB2312" w:eastAsia="仿宋_GB2312"/>
          <w:bCs/>
          <w:sz w:val="32"/>
          <w:szCs w:val="32"/>
        </w:rPr>
        <w:t>按6个月的2019年度本市月人均失业保险金标准和企业参保职工人数确定。</w:t>
      </w:r>
    </w:p>
    <w:p w:rsidR="00DA7700" w:rsidRPr="004D43C2" w:rsidRDefault="00DA7700" w:rsidP="00DA7700">
      <w:pPr>
        <w:spacing w:line="560" w:lineRule="exact"/>
        <w:ind w:firstLineChars="245" w:firstLine="787"/>
        <w:rPr>
          <w:rFonts w:ascii="仿宋_GB2312" w:eastAsia="仿宋_GB2312"/>
          <w:b/>
          <w:sz w:val="32"/>
          <w:szCs w:val="32"/>
        </w:rPr>
      </w:pPr>
      <w:r w:rsidRPr="004D43C2">
        <w:rPr>
          <w:rFonts w:ascii="仿宋_GB2312" w:eastAsia="仿宋_GB2312"/>
          <w:b/>
          <w:sz w:val="32"/>
          <w:szCs w:val="32"/>
        </w:rPr>
        <w:t>3.</w:t>
      </w:r>
      <w:r w:rsidRPr="004D43C2">
        <w:rPr>
          <w:rFonts w:ascii="仿宋_GB2312" w:eastAsia="仿宋_GB2312" w:hint="eastAsia"/>
          <w:b/>
          <w:sz w:val="32"/>
          <w:szCs w:val="32"/>
        </w:rPr>
        <w:t>申请时限</w:t>
      </w:r>
      <w:r>
        <w:rPr>
          <w:rFonts w:ascii="仿宋_GB2312" w:eastAsia="仿宋_GB2312" w:hint="eastAsia"/>
          <w:b/>
          <w:sz w:val="32"/>
          <w:szCs w:val="32"/>
        </w:rPr>
        <w:t>。</w:t>
      </w:r>
      <w:r w:rsidRPr="004D43C2">
        <w:rPr>
          <w:rFonts w:ascii="仿宋_GB2312" w:eastAsia="仿宋_GB2312"/>
          <w:bCs/>
          <w:sz w:val="32"/>
          <w:szCs w:val="32"/>
        </w:rPr>
        <w:t>符合条件的企业于2020年4月1日至7月31日申请。</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hint="eastAsia"/>
          <w:b/>
          <w:sz w:val="32"/>
          <w:szCs w:val="32"/>
        </w:rPr>
        <w:t>4.</w:t>
      </w:r>
      <w:r w:rsidRPr="004D43C2">
        <w:rPr>
          <w:rFonts w:ascii="仿宋_GB2312" w:eastAsia="仿宋_GB2312"/>
          <w:b/>
          <w:sz w:val="32"/>
          <w:szCs w:val="32"/>
        </w:rPr>
        <w:t>申报流程</w:t>
      </w:r>
      <w:r>
        <w:rPr>
          <w:rFonts w:ascii="仿宋_GB2312" w:eastAsia="仿宋_GB2312" w:hint="eastAsia"/>
          <w:b/>
          <w:sz w:val="32"/>
          <w:szCs w:val="32"/>
        </w:rPr>
        <w:t>。</w:t>
      </w:r>
      <w:r w:rsidRPr="004D43C2">
        <w:rPr>
          <w:rFonts w:ascii="仿宋_GB2312" w:eastAsia="仿宋_GB2312"/>
          <w:bCs/>
          <w:sz w:val="32"/>
          <w:szCs w:val="32"/>
        </w:rPr>
        <w:t>符合条件的企业互联网登录北京市人力资源和社会保障局官网</w:t>
      </w:r>
      <w:r w:rsidRPr="004D43C2">
        <w:rPr>
          <w:rFonts w:ascii="仿宋_GB2312" w:eastAsia="仿宋_GB2312"/>
          <w:bCs/>
          <w:sz w:val="32"/>
          <w:szCs w:val="32"/>
        </w:rPr>
        <w:t>“</w:t>
      </w:r>
      <w:r w:rsidRPr="004D43C2">
        <w:rPr>
          <w:rFonts w:ascii="仿宋_GB2312" w:eastAsia="仿宋_GB2312"/>
          <w:bCs/>
          <w:sz w:val="32"/>
          <w:szCs w:val="32"/>
        </w:rPr>
        <w:t>法人办事</w:t>
      </w:r>
      <w:r w:rsidRPr="004D43C2">
        <w:rPr>
          <w:rFonts w:ascii="仿宋_GB2312" w:eastAsia="仿宋_GB2312"/>
          <w:bCs/>
          <w:sz w:val="32"/>
          <w:szCs w:val="32"/>
        </w:rPr>
        <w:t>”</w:t>
      </w:r>
      <w:r w:rsidRPr="004D43C2">
        <w:rPr>
          <w:rFonts w:ascii="仿宋_GB2312" w:eastAsia="仿宋_GB2312"/>
          <w:bCs/>
          <w:sz w:val="32"/>
          <w:szCs w:val="32"/>
        </w:rPr>
        <w:t xml:space="preserve">- </w:t>
      </w:r>
      <w:r w:rsidRPr="004D43C2">
        <w:rPr>
          <w:rFonts w:ascii="仿宋_GB2312" w:eastAsia="仿宋_GB2312"/>
          <w:bCs/>
          <w:sz w:val="32"/>
          <w:szCs w:val="32"/>
        </w:rPr>
        <w:t>“</w:t>
      </w:r>
      <w:r w:rsidRPr="004D43C2">
        <w:rPr>
          <w:rFonts w:ascii="仿宋_GB2312" w:eastAsia="仿宋_GB2312"/>
          <w:bCs/>
          <w:sz w:val="32"/>
          <w:szCs w:val="32"/>
        </w:rPr>
        <w:t>企业失业保险返还</w:t>
      </w:r>
      <w:r w:rsidRPr="004D43C2">
        <w:rPr>
          <w:rFonts w:ascii="仿宋_GB2312" w:eastAsia="仿宋_GB2312"/>
          <w:bCs/>
          <w:sz w:val="32"/>
          <w:szCs w:val="32"/>
        </w:rPr>
        <w:t>”</w:t>
      </w:r>
      <w:r w:rsidRPr="004D43C2">
        <w:rPr>
          <w:rFonts w:ascii="仿宋_GB2312" w:eastAsia="仿宋_GB2312"/>
          <w:bCs/>
          <w:sz w:val="32"/>
          <w:szCs w:val="32"/>
        </w:rPr>
        <w:t>（http://www. rsj.beijing.gov.cn）</w:t>
      </w:r>
      <w:r w:rsidRPr="004D43C2">
        <w:rPr>
          <w:rFonts w:ascii="仿宋_GB2312" w:eastAsia="仿宋_GB2312" w:hint="eastAsia"/>
          <w:bCs/>
          <w:sz w:val="32"/>
          <w:szCs w:val="32"/>
        </w:rPr>
        <w:t>提出申请</w:t>
      </w:r>
      <w:r w:rsidRPr="004D43C2">
        <w:rPr>
          <w:rFonts w:ascii="仿宋_GB2312" w:eastAsia="仿宋_GB2312"/>
          <w:bCs/>
          <w:sz w:val="32"/>
          <w:szCs w:val="32"/>
        </w:rPr>
        <w:t>，经市审核小组联审通过。</w:t>
      </w:r>
    </w:p>
    <w:p w:rsidR="00DA7700"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hint="eastAsia"/>
          <w:b/>
          <w:sz w:val="32"/>
          <w:szCs w:val="32"/>
        </w:rPr>
        <w:t>5.联系部门</w:t>
      </w:r>
      <w:r>
        <w:rPr>
          <w:rFonts w:ascii="仿宋_GB2312" w:eastAsia="仿宋_GB2312" w:hint="eastAsia"/>
          <w:b/>
          <w:sz w:val="32"/>
          <w:szCs w:val="32"/>
        </w:rPr>
        <w:t>。</w:t>
      </w:r>
      <w:r w:rsidRPr="004D43C2">
        <w:rPr>
          <w:rFonts w:ascii="仿宋_GB2312" w:eastAsia="仿宋_GB2312" w:hint="eastAsia"/>
          <w:bCs/>
          <w:sz w:val="32"/>
          <w:szCs w:val="32"/>
        </w:rPr>
        <w:t>朝阳区劳动服务管理中心，联系电话：</w:t>
      </w:r>
      <w:r w:rsidRPr="00A56E8B">
        <w:rPr>
          <w:rFonts w:ascii="仿宋_GB2312" w:eastAsia="仿宋_GB2312"/>
          <w:bCs/>
          <w:sz w:val="32"/>
          <w:szCs w:val="32"/>
        </w:rPr>
        <w:t>67364754</w:t>
      </w:r>
      <w:r>
        <w:rPr>
          <w:rFonts w:ascii="仿宋_GB2312" w:eastAsia="仿宋_GB2312" w:hint="eastAsia"/>
          <w:bCs/>
          <w:sz w:val="32"/>
          <w:szCs w:val="32"/>
        </w:rPr>
        <w:t>；</w:t>
      </w:r>
      <w:r w:rsidRPr="004D43C2">
        <w:rPr>
          <w:rFonts w:ascii="仿宋_GB2312" w:eastAsia="仿宋_GB2312" w:hint="eastAsia"/>
          <w:bCs/>
          <w:sz w:val="32"/>
          <w:szCs w:val="32"/>
        </w:rPr>
        <w:t>办公地址：</w:t>
      </w:r>
      <w:r>
        <w:rPr>
          <w:rFonts w:ascii="仿宋_GB2312" w:eastAsia="仿宋_GB2312" w:hint="eastAsia"/>
          <w:bCs/>
          <w:sz w:val="32"/>
          <w:szCs w:val="32"/>
        </w:rPr>
        <w:t>将台路5号院15号楼D座1A层</w:t>
      </w:r>
    </w:p>
    <w:p w:rsidR="00DA7700" w:rsidRPr="001D7B56" w:rsidRDefault="00DA7700" w:rsidP="00DA7700">
      <w:pPr>
        <w:spacing w:line="560" w:lineRule="exact"/>
        <w:ind w:firstLineChars="245" w:firstLine="784"/>
        <w:rPr>
          <w:rFonts w:ascii="楷体_GB2312" w:eastAsia="楷体_GB2312"/>
          <w:bCs/>
          <w:sz w:val="32"/>
          <w:szCs w:val="32"/>
        </w:rPr>
      </w:pPr>
      <w:r w:rsidRPr="001D7B56">
        <w:rPr>
          <w:rFonts w:ascii="楷体_GB2312" w:eastAsia="楷体_GB2312" w:hint="eastAsia"/>
          <w:sz w:val="32"/>
          <w:szCs w:val="32"/>
        </w:rPr>
        <w:lastRenderedPageBreak/>
        <w:t>（三）一次性社会保险补贴</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对受疫情影响较大，符合首都功能定位和产业发展方向的中小微企业，截至4月底企业职工平均人数与上年平均人数相比持平或增长的，一次性给予该企业3个月实际缴纳社会保险费一定比例的补贴。</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1.申请条件</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（1）2020年前4个月月均缴纳失业保险费人数，不少于2019年月均缴纳失业保险费人数的；</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（2）不在北京市禁限目录内的，符合《关于印发中小企业划型标准规定的通知》(工信部联企业〔2011〕300号)中小微企业条件的；</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（3）符合首都功能定位和产业发展方向的非国有企业，主要指注册在</w:t>
      </w:r>
      <w:r w:rsidRPr="004D43C2">
        <w:rPr>
          <w:rFonts w:ascii="仿宋_GB2312" w:eastAsia="仿宋_GB2312"/>
          <w:bCs/>
          <w:sz w:val="32"/>
          <w:szCs w:val="32"/>
        </w:rPr>
        <w:t>“</w:t>
      </w:r>
      <w:r w:rsidRPr="004D43C2">
        <w:rPr>
          <w:rFonts w:ascii="仿宋_GB2312" w:eastAsia="仿宋_GB2312"/>
          <w:bCs/>
          <w:sz w:val="32"/>
          <w:szCs w:val="32"/>
        </w:rPr>
        <w:t>中关村一区十六园</w:t>
      </w:r>
      <w:r w:rsidRPr="004D43C2">
        <w:rPr>
          <w:rFonts w:ascii="仿宋_GB2312" w:eastAsia="仿宋_GB2312"/>
          <w:bCs/>
          <w:sz w:val="32"/>
          <w:szCs w:val="32"/>
        </w:rPr>
        <w:t>”</w:t>
      </w:r>
      <w:r w:rsidRPr="004D43C2">
        <w:rPr>
          <w:rFonts w:ascii="仿宋_GB2312" w:eastAsia="仿宋_GB2312"/>
          <w:bCs/>
          <w:sz w:val="32"/>
          <w:szCs w:val="32"/>
        </w:rPr>
        <w:t>、</w:t>
      </w:r>
      <w:r w:rsidRPr="004D43C2">
        <w:rPr>
          <w:rFonts w:ascii="仿宋_GB2312" w:eastAsia="仿宋_GB2312"/>
          <w:bCs/>
          <w:sz w:val="32"/>
          <w:szCs w:val="32"/>
        </w:rPr>
        <w:t>“</w:t>
      </w:r>
      <w:r w:rsidRPr="004D43C2">
        <w:rPr>
          <w:rFonts w:ascii="仿宋_GB2312" w:eastAsia="仿宋_GB2312"/>
          <w:bCs/>
          <w:sz w:val="32"/>
          <w:szCs w:val="32"/>
        </w:rPr>
        <w:t>三城一区</w:t>
      </w:r>
      <w:r w:rsidRPr="004D43C2">
        <w:rPr>
          <w:rFonts w:ascii="仿宋_GB2312" w:eastAsia="仿宋_GB2312"/>
          <w:bCs/>
          <w:sz w:val="32"/>
          <w:szCs w:val="32"/>
        </w:rPr>
        <w:t>”</w:t>
      </w:r>
      <w:r w:rsidRPr="004D43C2">
        <w:rPr>
          <w:rFonts w:ascii="仿宋_GB2312" w:eastAsia="仿宋_GB2312"/>
          <w:bCs/>
          <w:sz w:val="32"/>
          <w:szCs w:val="32"/>
        </w:rPr>
        <w:t>或属于十大高精尖产业的企业。</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2.补贴标准</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（1）截至4月底企业月均缴纳失业保险人数与2019年月均缴纳失业保险人数相比持平或增长20%（不含）以内的，一次性给予该企业3个月实际缴纳社会保险费30%的补贴；</w:t>
      </w:r>
    </w:p>
    <w:p w:rsidR="00DA7700" w:rsidRPr="004D43C2" w:rsidRDefault="00DA7700" w:rsidP="00DA7700">
      <w:pPr>
        <w:spacing w:line="560" w:lineRule="exact"/>
        <w:ind w:firstLineChars="200" w:firstLine="640"/>
        <w:rPr>
          <w:rFonts w:ascii="仿宋_GB2312" w:eastAsia="仿宋_GB2312"/>
          <w:bCs/>
          <w:sz w:val="32"/>
          <w:szCs w:val="32"/>
        </w:rPr>
      </w:pPr>
      <w:r w:rsidRPr="004D43C2">
        <w:rPr>
          <w:rFonts w:ascii="仿宋_GB2312" w:eastAsia="仿宋_GB2312"/>
          <w:bCs/>
          <w:sz w:val="32"/>
          <w:szCs w:val="32"/>
        </w:rPr>
        <w:t>（2）截至4月底企业月均缴纳失业保险人数与2019年月均缴纳失业保险人数相比增长20%及以上的，一次性给予该企业3个月实际缴纳社会保险费50%的补贴;</w:t>
      </w:r>
    </w:p>
    <w:p w:rsidR="00DA7700" w:rsidRPr="004D43C2" w:rsidRDefault="00DA7700" w:rsidP="00DA77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（3）</w:t>
      </w:r>
      <w:r w:rsidRPr="004D43C2">
        <w:rPr>
          <w:rFonts w:ascii="仿宋_GB2312" w:eastAsia="仿宋_GB2312"/>
          <w:bCs/>
          <w:sz w:val="32"/>
          <w:szCs w:val="32"/>
        </w:rPr>
        <w:t>补贴金额按照企业申报并经社会保险费征收机构核定的基本养老保险、医疗保险和失业保险单位缴费金额的一定比例确定，最高补贴上限以2018年全口径城镇就业人</w:t>
      </w:r>
      <w:r w:rsidRPr="004D43C2">
        <w:rPr>
          <w:rFonts w:ascii="仿宋_GB2312" w:eastAsia="仿宋_GB2312"/>
          <w:bCs/>
          <w:sz w:val="32"/>
          <w:szCs w:val="32"/>
        </w:rPr>
        <w:lastRenderedPageBreak/>
        <w:t>员平均工资为基数计算（最高补贴6315元/人）。</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3.补贴期限</w:t>
      </w:r>
      <w:r>
        <w:rPr>
          <w:rFonts w:ascii="仿宋_GB2312" w:eastAsia="仿宋_GB2312" w:hint="eastAsia"/>
          <w:b/>
          <w:sz w:val="32"/>
          <w:szCs w:val="32"/>
        </w:rPr>
        <w:t>。</w:t>
      </w:r>
      <w:r w:rsidRPr="004D43C2">
        <w:rPr>
          <w:rFonts w:ascii="仿宋_GB2312" w:eastAsia="仿宋_GB2312"/>
          <w:bCs/>
          <w:sz w:val="32"/>
          <w:szCs w:val="32"/>
        </w:rPr>
        <w:t>2020年2月至4月。</w:t>
      </w:r>
    </w:p>
    <w:p w:rsidR="00DA7700" w:rsidRDefault="00DA7700" w:rsidP="00DA7700">
      <w:pPr>
        <w:spacing w:line="560" w:lineRule="exact"/>
        <w:ind w:firstLineChars="245" w:firstLine="787"/>
        <w:rPr>
          <w:rFonts w:ascii="仿宋_GB2312" w:eastAsia="仿宋_GB2312"/>
          <w:b/>
          <w:sz w:val="32"/>
          <w:szCs w:val="32"/>
        </w:rPr>
      </w:pPr>
      <w:r>
        <w:rPr>
          <w:rFonts w:ascii="仿宋_GB2312" w:eastAsia="仿宋_GB2312" w:hint="eastAsia"/>
          <w:b/>
          <w:sz w:val="32"/>
          <w:szCs w:val="32"/>
        </w:rPr>
        <w:t>4.</w:t>
      </w:r>
      <w:r w:rsidRPr="004D43C2">
        <w:rPr>
          <w:rFonts w:ascii="仿宋_GB2312" w:eastAsia="仿宋_GB2312" w:hint="eastAsia"/>
          <w:b/>
          <w:sz w:val="32"/>
          <w:szCs w:val="32"/>
        </w:rPr>
        <w:t>申请时限</w:t>
      </w:r>
      <w:r>
        <w:rPr>
          <w:rFonts w:ascii="仿宋_GB2312" w:eastAsia="仿宋_GB2312" w:hint="eastAsia"/>
          <w:b/>
          <w:sz w:val="32"/>
          <w:szCs w:val="32"/>
        </w:rPr>
        <w:t>。</w:t>
      </w:r>
      <w:r w:rsidRPr="004D43C2">
        <w:rPr>
          <w:rFonts w:ascii="仿宋_GB2312" w:eastAsia="仿宋_GB2312"/>
          <w:bCs/>
          <w:sz w:val="32"/>
          <w:szCs w:val="32"/>
        </w:rPr>
        <w:t>符合条件的企业于2020年5月1日至7月31日申请。</w:t>
      </w:r>
    </w:p>
    <w:p w:rsidR="00DA7700" w:rsidRPr="004D43C2" w:rsidRDefault="00DA7700" w:rsidP="00DA7700">
      <w:pPr>
        <w:spacing w:line="560" w:lineRule="exact"/>
        <w:ind w:firstLineChars="245" w:firstLine="787"/>
        <w:rPr>
          <w:rFonts w:ascii="仿宋_GB2312" w:eastAsia="仿宋_GB2312"/>
          <w:bCs/>
          <w:sz w:val="32"/>
          <w:szCs w:val="32"/>
        </w:rPr>
      </w:pPr>
      <w:r>
        <w:rPr>
          <w:rFonts w:ascii="仿宋_GB2312" w:eastAsia="仿宋_GB2312" w:hint="eastAsia"/>
          <w:b/>
          <w:sz w:val="32"/>
          <w:szCs w:val="32"/>
        </w:rPr>
        <w:t>5</w:t>
      </w:r>
      <w:r w:rsidRPr="004D43C2">
        <w:rPr>
          <w:rFonts w:ascii="仿宋_GB2312" w:eastAsia="仿宋_GB2312"/>
          <w:b/>
          <w:sz w:val="32"/>
          <w:szCs w:val="32"/>
        </w:rPr>
        <w:t>.申报流程</w:t>
      </w:r>
      <w:r>
        <w:rPr>
          <w:rFonts w:ascii="仿宋_GB2312" w:eastAsia="仿宋_GB2312" w:hint="eastAsia"/>
          <w:b/>
          <w:sz w:val="32"/>
          <w:szCs w:val="32"/>
        </w:rPr>
        <w:t>。</w:t>
      </w:r>
      <w:r w:rsidRPr="004D43C2">
        <w:rPr>
          <w:rFonts w:ascii="仿宋_GB2312" w:eastAsia="仿宋_GB2312"/>
          <w:bCs/>
          <w:sz w:val="32"/>
          <w:szCs w:val="32"/>
        </w:rPr>
        <w:t>互联网登录北京市人力资源和社会保障局官网</w:t>
      </w:r>
      <w:r w:rsidRPr="004D43C2">
        <w:rPr>
          <w:rFonts w:ascii="仿宋_GB2312" w:eastAsia="仿宋_GB2312"/>
          <w:bCs/>
          <w:sz w:val="32"/>
          <w:szCs w:val="32"/>
        </w:rPr>
        <w:t>“</w:t>
      </w:r>
      <w:r w:rsidRPr="004D43C2">
        <w:rPr>
          <w:rFonts w:ascii="仿宋_GB2312" w:eastAsia="仿宋_GB2312"/>
          <w:bCs/>
          <w:sz w:val="32"/>
          <w:szCs w:val="32"/>
        </w:rPr>
        <w:t>法人办事</w:t>
      </w:r>
      <w:r w:rsidRPr="004D43C2">
        <w:rPr>
          <w:rFonts w:ascii="仿宋_GB2312" w:eastAsia="仿宋_GB2312"/>
          <w:bCs/>
          <w:sz w:val="32"/>
          <w:szCs w:val="32"/>
        </w:rPr>
        <w:t>”</w:t>
      </w:r>
      <w:r w:rsidRPr="004D43C2">
        <w:rPr>
          <w:rFonts w:ascii="仿宋_GB2312" w:eastAsia="仿宋_GB2312"/>
          <w:bCs/>
          <w:sz w:val="32"/>
          <w:szCs w:val="32"/>
        </w:rPr>
        <w:t xml:space="preserve">- </w:t>
      </w:r>
      <w:r w:rsidRPr="004D43C2">
        <w:rPr>
          <w:rFonts w:ascii="仿宋_GB2312" w:eastAsia="仿宋_GB2312"/>
          <w:bCs/>
          <w:sz w:val="32"/>
          <w:szCs w:val="32"/>
        </w:rPr>
        <w:t>“</w:t>
      </w:r>
      <w:r w:rsidRPr="004D43C2">
        <w:rPr>
          <w:rFonts w:ascii="仿宋_GB2312" w:eastAsia="仿宋_GB2312"/>
          <w:bCs/>
          <w:sz w:val="32"/>
          <w:szCs w:val="32"/>
        </w:rPr>
        <w:t>一次性社会保险补贴</w:t>
      </w:r>
      <w:r w:rsidRPr="004D43C2">
        <w:rPr>
          <w:rFonts w:ascii="仿宋_GB2312" w:eastAsia="仿宋_GB2312"/>
          <w:bCs/>
          <w:sz w:val="32"/>
          <w:szCs w:val="32"/>
        </w:rPr>
        <w:t>”</w:t>
      </w:r>
      <w:r w:rsidRPr="004D43C2">
        <w:rPr>
          <w:rFonts w:ascii="仿宋_GB2312" w:eastAsia="仿宋_GB2312"/>
          <w:bCs/>
          <w:sz w:val="32"/>
          <w:szCs w:val="32"/>
        </w:rPr>
        <w:t>（http://www. rsj.beijing.gov.cn）提出申请，区人力社保部门进行审核，有疑问的报市审核小组联审通过。</w:t>
      </w:r>
    </w:p>
    <w:p w:rsidR="00DA7700" w:rsidRDefault="00DA7700" w:rsidP="00DA7700">
      <w:pPr>
        <w:spacing w:line="560" w:lineRule="exact"/>
        <w:ind w:firstLineChars="245" w:firstLine="787"/>
        <w:rPr>
          <w:rFonts w:ascii="仿宋_GB2312" w:eastAsia="仿宋_GB2312"/>
          <w:bCs/>
          <w:sz w:val="32"/>
          <w:szCs w:val="32"/>
        </w:rPr>
      </w:pPr>
      <w:r>
        <w:rPr>
          <w:rFonts w:ascii="仿宋_GB2312" w:eastAsia="仿宋_GB2312" w:hint="eastAsia"/>
          <w:b/>
          <w:sz w:val="32"/>
          <w:szCs w:val="32"/>
        </w:rPr>
        <w:t>6</w:t>
      </w:r>
      <w:r w:rsidRPr="004D43C2">
        <w:rPr>
          <w:rFonts w:ascii="仿宋_GB2312" w:eastAsia="仿宋_GB2312" w:hint="eastAsia"/>
          <w:b/>
          <w:sz w:val="32"/>
          <w:szCs w:val="32"/>
        </w:rPr>
        <w:t>.联系部门</w:t>
      </w:r>
      <w:r>
        <w:rPr>
          <w:rFonts w:ascii="仿宋_GB2312" w:eastAsia="仿宋_GB2312" w:hint="eastAsia"/>
          <w:b/>
          <w:sz w:val="32"/>
          <w:szCs w:val="32"/>
        </w:rPr>
        <w:t>。</w:t>
      </w:r>
      <w:r w:rsidRPr="004D43C2">
        <w:rPr>
          <w:rFonts w:ascii="仿宋_GB2312" w:eastAsia="仿宋_GB2312" w:hint="eastAsia"/>
          <w:bCs/>
          <w:sz w:val="32"/>
          <w:szCs w:val="32"/>
        </w:rPr>
        <w:t>朝阳区劳动服务管理中心，联系电话：</w:t>
      </w:r>
      <w:r w:rsidRPr="00A56E8B">
        <w:rPr>
          <w:rFonts w:ascii="仿宋_GB2312" w:eastAsia="仿宋_GB2312"/>
          <w:bCs/>
          <w:sz w:val="32"/>
          <w:szCs w:val="32"/>
        </w:rPr>
        <w:t>67364754</w:t>
      </w:r>
      <w:r>
        <w:rPr>
          <w:rFonts w:ascii="仿宋_GB2312" w:eastAsia="仿宋_GB2312" w:hint="eastAsia"/>
          <w:bCs/>
          <w:sz w:val="32"/>
          <w:szCs w:val="32"/>
        </w:rPr>
        <w:t>；</w:t>
      </w:r>
      <w:r w:rsidRPr="004D43C2">
        <w:rPr>
          <w:rFonts w:ascii="仿宋_GB2312" w:eastAsia="仿宋_GB2312" w:hint="eastAsia"/>
          <w:bCs/>
          <w:sz w:val="32"/>
          <w:szCs w:val="32"/>
        </w:rPr>
        <w:t>办公地址：</w:t>
      </w:r>
      <w:r>
        <w:rPr>
          <w:rFonts w:ascii="仿宋_GB2312" w:eastAsia="仿宋_GB2312" w:hint="eastAsia"/>
          <w:bCs/>
          <w:sz w:val="32"/>
          <w:szCs w:val="32"/>
        </w:rPr>
        <w:t>将台路5号院15号楼D座1A层</w:t>
      </w:r>
    </w:p>
    <w:p w:rsidR="00DA7700" w:rsidRPr="00A56D02" w:rsidRDefault="00DA7700" w:rsidP="00DA7700">
      <w:pPr>
        <w:spacing w:line="560" w:lineRule="exact"/>
        <w:ind w:firstLineChars="245" w:firstLine="784"/>
        <w:rPr>
          <w:rFonts w:ascii="楷体_GB2312" w:eastAsia="楷体_GB2312"/>
          <w:sz w:val="32"/>
          <w:szCs w:val="32"/>
        </w:rPr>
      </w:pPr>
      <w:r w:rsidRPr="00A56D02">
        <w:rPr>
          <w:rFonts w:ascii="楷体_GB2312" w:eastAsia="楷体_GB2312" w:hint="eastAsia"/>
          <w:sz w:val="32"/>
          <w:szCs w:val="32"/>
        </w:rPr>
        <w:t>（四）一次性就业创业服务补助</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hint="eastAsia"/>
          <w:bCs/>
          <w:sz w:val="32"/>
          <w:szCs w:val="32"/>
        </w:rPr>
        <w:t>在疫情防控期间为重点企业提供职业</w:t>
      </w:r>
      <w:r w:rsidRPr="004D43C2">
        <w:rPr>
          <w:rFonts w:ascii="仿宋_GB2312" w:eastAsia="仿宋_GB2312"/>
          <w:bCs/>
          <w:sz w:val="32"/>
          <w:szCs w:val="32"/>
        </w:rPr>
        <w:t>介绍服务的</w:t>
      </w:r>
      <w:r w:rsidRPr="004D43C2">
        <w:rPr>
          <w:rFonts w:ascii="仿宋_GB2312" w:eastAsia="仿宋_GB2312" w:hint="eastAsia"/>
          <w:bCs/>
          <w:sz w:val="32"/>
          <w:szCs w:val="32"/>
        </w:rPr>
        <w:t>经营性人力资源服务机构。重点企业是指保障疫情防控、公共事业运行、群众生活必需及其他涉及重要国计民生企业、重大工程。</w:t>
      </w:r>
    </w:p>
    <w:p w:rsidR="00DA7700" w:rsidRPr="00A56E8B" w:rsidRDefault="00DA7700" w:rsidP="00DA7700">
      <w:pPr>
        <w:spacing w:line="560" w:lineRule="exact"/>
        <w:ind w:firstLineChars="245" w:firstLine="787"/>
        <w:rPr>
          <w:rFonts w:ascii="仿宋_GB2312" w:eastAsia="仿宋_GB2312"/>
          <w:b/>
          <w:sz w:val="32"/>
          <w:szCs w:val="32"/>
        </w:rPr>
      </w:pPr>
      <w:r w:rsidRPr="00A56E8B">
        <w:rPr>
          <w:rFonts w:ascii="仿宋_GB2312" w:eastAsia="仿宋_GB2312" w:hint="eastAsia"/>
          <w:b/>
          <w:sz w:val="32"/>
          <w:szCs w:val="32"/>
        </w:rPr>
        <w:t xml:space="preserve">1. </w:t>
      </w:r>
      <w:r>
        <w:rPr>
          <w:rFonts w:ascii="仿宋_GB2312" w:eastAsia="仿宋_GB2312" w:hint="eastAsia"/>
          <w:b/>
          <w:sz w:val="32"/>
          <w:szCs w:val="32"/>
        </w:rPr>
        <w:t>申请</w:t>
      </w:r>
      <w:r w:rsidRPr="00A56E8B">
        <w:rPr>
          <w:rFonts w:ascii="仿宋_GB2312" w:eastAsia="仿宋_GB2312" w:hint="eastAsia"/>
          <w:b/>
          <w:sz w:val="32"/>
          <w:szCs w:val="32"/>
        </w:rPr>
        <w:t>条件</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hint="eastAsia"/>
          <w:bCs/>
          <w:sz w:val="32"/>
          <w:szCs w:val="32"/>
        </w:rPr>
        <w:t>（</w:t>
      </w:r>
      <w:r>
        <w:rPr>
          <w:rFonts w:ascii="仿宋_GB2312" w:eastAsia="仿宋_GB2312" w:hint="eastAsia"/>
          <w:bCs/>
          <w:sz w:val="32"/>
          <w:szCs w:val="32"/>
        </w:rPr>
        <w:t>1</w:t>
      </w:r>
      <w:r w:rsidRPr="004D43C2">
        <w:rPr>
          <w:rFonts w:ascii="仿宋_GB2312" w:eastAsia="仿宋_GB2312" w:hint="eastAsia"/>
          <w:bCs/>
          <w:sz w:val="32"/>
          <w:szCs w:val="32"/>
        </w:rPr>
        <w:t>）经营性人力资源服务机构服务的重点企业，需为在疫情防控期间在北京市人力资源和社会保障局“就业超市”平台首页发布“急聘”公告的重点企业；</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hint="eastAsia"/>
          <w:bCs/>
          <w:sz w:val="32"/>
          <w:szCs w:val="32"/>
        </w:rPr>
        <w:t>（</w:t>
      </w:r>
      <w:r>
        <w:rPr>
          <w:rFonts w:ascii="仿宋_GB2312" w:eastAsia="仿宋_GB2312" w:hint="eastAsia"/>
          <w:bCs/>
          <w:sz w:val="32"/>
          <w:szCs w:val="32"/>
        </w:rPr>
        <w:t>2</w:t>
      </w:r>
      <w:r w:rsidRPr="004D43C2">
        <w:rPr>
          <w:rFonts w:ascii="仿宋_GB2312" w:eastAsia="仿宋_GB2312" w:hint="eastAsia"/>
          <w:bCs/>
          <w:sz w:val="32"/>
          <w:szCs w:val="32"/>
        </w:rPr>
        <w:t>）推荐成功上岗的劳动者人数认定条件：</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hint="eastAsia"/>
          <w:bCs/>
          <w:sz w:val="32"/>
          <w:szCs w:val="32"/>
        </w:rPr>
        <w:t>经重点企业及经营性人力资源服务机构双方确认的人员名单；</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hint="eastAsia"/>
          <w:bCs/>
          <w:sz w:val="32"/>
          <w:szCs w:val="32"/>
        </w:rPr>
        <w:t>重点企业支付劳动者薪酬证明，或劳动者与重点企业签订的劳务协议。</w:t>
      </w:r>
    </w:p>
    <w:p w:rsidR="00DA7700" w:rsidRDefault="00DA7700" w:rsidP="00DA7700">
      <w:pPr>
        <w:spacing w:line="560" w:lineRule="exact"/>
        <w:ind w:firstLineChars="245" w:firstLine="787"/>
        <w:rPr>
          <w:rFonts w:ascii="仿宋_GB2312" w:eastAsia="仿宋_GB2312"/>
          <w:bCs/>
          <w:sz w:val="32"/>
          <w:szCs w:val="32"/>
        </w:rPr>
      </w:pPr>
      <w:r w:rsidRPr="00A56E8B">
        <w:rPr>
          <w:rFonts w:ascii="仿宋_GB2312" w:eastAsia="仿宋_GB2312" w:hint="eastAsia"/>
          <w:b/>
          <w:sz w:val="32"/>
          <w:szCs w:val="32"/>
        </w:rPr>
        <w:lastRenderedPageBreak/>
        <w:t>2.补助标准</w:t>
      </w:r>
      <w:r>
        <w:rPr>
          <w:rFonts w:ascii="仿宋_GB2312" w:eastAsia="仿宋_GB2312" w:hint="eastAsia"/>
          <w:b/>
          <w:sz w:val="32"/>
          <w:szCs w:val="32"/>
        </w:rPr>
        <w:t>。</w:t>
      </w:r>
      <w:r w:rsidRPr="00A56E8B">
        <w:rPr>
          <w:rFonts w:ascii="仿宋_GB2312" w:eastAsia="仿宋_GB2312" w:hint="eastAsia"/>
          <w:bCs/>
          <w:sz w:val="32"/>
          <w:szCs w:val="32"/>
        </w:rPr>
        <w:t>经营性人力资源服务机构为重点企业推荐</w:t>
      </w:r>
      <w:r w:rsidRPr="004D43C2">
        <w:rPr>
          <w:rFonts w:ascii="仿宋_GB2312" w:eastAsia="仿宋_GB2312" w:hint="eastAsia"/>
          <w:bCs/>
          <w:sz w:val="32"/>
          <w:szCs w:val="32"/>
        </w:rPr>
        <w:t>成功上</w:t>
      </w:r>
      <w:r w:rsidRPr="004D43C2">
        <w:rPr>
          <w:rFonts w:ascii="仿宋_GB2312" w:eastAsia="仿宋_GB2312"/>
          <w:bCs/>
          <w:sz w:val="32"/>
          <w:szCs w:val="32"/>
        </w:rPr>
        <w:t>岗</w:t>
      </w:r>
      <w:r w:rsidRPr="004D43C2">
        <w:rPr>
          <w:rFonts w:ascii="仿宋_GB2312" w:eastAsia="仿宋_GB2312" w:hint="eastAsia"/>
          <w:bCs/>
          <w:sz w:val="32"/>
          <w:szCs w:val="32"/>
        </w:rPr>
        <w:t>人数</w:t>
      </w:r>
      <w:r w:rsidRPr="004D43C2">
        <w:rPr>
          <w:rFonts w:ascii="仿宋_GB2312" w:eastAsia="仿宋_GB2312"/>
          <w:bCs/>
          <w:sz w:val="32"/>
          <w:szCs w:val="32"/>
        </w:rPr>
        <w:t>为</w:t>
      </w:r>
      <w:r w:rsidRPr="004D43C2">
        <w:rPr>
          <w:rFonts w:ascii="仿宋_GB2312" w:eastAsia="仿宋_GB2312" w:hint="eastAsia"/>
          <w:bCs/>
          <w:sz w:val="32"/>
          <w:szCs w:val="32"/>
        </w:rPr>
        <w:t>50人（含）以上的，补助2.4万元；100人（含）以上的，补助4.5万元；200人（含）以上的，补助9万元。</w:t>
      </w:r>
    </w:p>
    <w:p w:rsidR="00DA7700" w:rsidRPr="00A56E8B" w:rsidRDefault="00DA7700" w:rsidP="00DA7700">
      <w:pPr>
        <w:spacing w:line="560" w:lineRule="exact"/>
        <w:ind w:firstLineChars="245" w:firstLine="787"/>
        <w:rPr>
          <w:rFonts w:ascii="仿宋_GB2312" w:eastAsia="仿宋_GB2312"/>
          <w:bCs/>
          <w:sz w:val="32"/>
          <w:szCs w:val="32"/>
        </w:rPr>
      </w:pPr>
      <w:r w:rsidRPr="00A56E8B">
        <w:rPr>
          <w:rFonts w:ascii="仿宋_GB2312" w:eastAsia="仿宋_GB2312" w:hint="eastAsia"/>
          <w:b/>
          <w:sz w:val="32"/>
          <w:szCs w:val="32"/>
        </w:rPr>
        <w:t>3.申请时间</w:t>
      </w:r>
      <w:r>
        <w:rPr>
          <w:rFonts w:ascii="仿宋_GB2312" w:eastAsia="仿宋_GB2312" w:hint="eastAsia"/>
          <w:b/>
          <w:sz w:val="32"/>
          <w:szCs w:val="32"/>
        </w:rPr>
        <w:t>。</w:t>
      </w:r>
      <w:r w:rsidRPr="004D43C2">
        <w:rPr>
          <w:rFonts w:ascii="仿宋_GB2312" w:eastAsia="仿宋_GB2312" w:hint="eastAsia"/>
          <w:bCs/>
          <w:sz w:val="32"/>
          <w:szCs w:val="32"/>
        </w:rPr>
        <w:t>疫情防控工作结束后，开始一次性就业创业服务补助申请。</w:t>
      </w:r>
    </w:p>
    <w:p w:rsidR="00DA7700" w:rsidRPr="00B54047" w:rsidRDefault="00DA7700" w:rsidP="00DA7700">
      <w:pPr>
        <w:spacing w:line="560" w:lineRule="exact"/>
        <w:ind w:firstLineChars="245" w:firstLine="787"/>
        <w:rPr>
          <w:rFonts w:ascii="仿宋_GB2312" w:eastAsia="仿宋_GB2312"/>
          <w:b/>
          <w:sz w:val="32"/>
          <w:szCs w:val="32"/>
        </w:rPr>
      </w:pPr>
      <w:r w:rsidRPr="003305AF">
        <w:rPr>
          <w:rFonts w:ascii="仿宋_GB2312" w:eastAsia="仿宋_GB2312" w:hint="eastAsia"/>
          <w:b/>
          <w:sz w:val="32"/>
          <w:szCs w:val="32"/>
        </w:rPr>
        <w:t>4.申请流程</w:t>
      </w:r>
      <w:r>
        <w:rPr>
          <w:rFonts w:ascii="仿宋_GB2312" w:eastAsia="仿宋_GB2312" w:hint="eastAsia"/>
          <w:b/>
          <w:sz w:val="32"/>
          <w:szCs w:val="32"/>
        </w:rPr>
        <w:t>。</w:t>
      </w:r>
      <w:r w:rsidRPr="004D43C2">
        <w:rPr>
          <w:rFonts w:ascii="仿宋_GB2312" w:eastAsia="仿宋_GB2312" w:hint="eastAsia"/>
          <w:bCs/>
          <w:sz w:val="32"/>
          <w:szCs w:val="32"/>
        </w:rPr>
        <w:t>经营性人力资源服务机构可登录北京市人力资源和社会保障局“就业超市”平台（http://fuwu.rsj.beijing.gov.cn/jycy/jycs/index.html），点击一次性就业创业服务补助进行申请</w:t>
      </w:r>
      <w:r>
        <w:rPr>
          <w:rFonts w:ascii="仿宋_GB2312" w:eastAsia="仿宋_GB2312" w:hint="eastAsia"/>
          <w:bCs/>
          <w:sz w:val="32"/>
          <w:szCs w:val="32"/>
        </w:rPr>
        <w:t>。</w:t>
      </w:r>
    </w:p>
    <w:p w:rsidR="00DA7700" w:rsidRDefault="00DA7700" w:rsidP="00DA7700">
      <w:pPr>
        <w:spacing w:line="560" w:lineRule="exact"/>
        <w:ind w:firstLineChars="245" w:firstLine="787"/>
        <w:rPr>
          <w:rFonts w:ascii="仿宋_GB2312" w:eastAsia="仿宋_GB2312"/>
          <w:bCs/>
          <w:sz w:val="32"/>
          <w:szCs w:val="32"/>
        </w:rPr>
      </w:pPr>
      <w:r w:rsidRPr="00B54047">
        <w:rPr>
          <w:rFonts w:ascii="仿宋_GB2312" w:eastAsia="仿宋_GB2312" w:hint="eastAsia"/>
          <w:b/>
          <w:sz w:val="32"/>
          <w:szCs w:val="32"/>
        </w:rPr>
        <w:t>5.联系部门</w:t>
      </w:r>
      <w:r>
        <w:rPr>
          <w:rFonts w:ascii="仿宋_GB2312" w:eastAsia="仿宋_GB2312" w:hint="eastAsia"/>
          <w:b/>
          <w:sz w:val="32"/>
          <w:szCs w:val="32"/>
        </w:rPr>
        <w:t>。</w:t>
      </w:r>
      <w:r w:rsidRPr="004D43C2">
        <w:rPr>
          <w:rFonts w:ascii="仿宋_GB2312" w:eastAsia="仿宋_GB2312" w:hint="eastAsia"/>
          <w:bCs/>
          <w:sz w:val="32"/>
          <w:szCs w:val="32"/>
        </w:rPr>
        <w:t>朝阳区</w:t>
      </w:r>
      <w:r>
        <w:rPr>
          <w:rFonts w:ascii="仿宋_GB2312" w:eastAsia="仿宋_GB2312" w:hint="eastAsia"/>
          <w:bCs/>
          <w:sz w:val="32"/>
          <w:szCs w:val="32"/>
        </w:rPr>
        <w:t>人力资源公共服务</w:t>
      </w:r>
      <w:r w:rsidRPr="004D43C2">
        <w:rPr>
          <w:rFonts w:ascii="仿宋_GB2312" w:eastAsia="仿宋_GB2312" w:hint="eastAsia"/>
          <w:bCs/>
          <w:sz w:val="32"/>
          <w:szCs w:val="32"/>
        </w:rPr>
        <w:t>中心，联系电话：</w:t>
      </w:r>
      <w:r>
        <w:rPr>
          <w:rFonts w:ascii="仿宋_GB2312" w:eastAsia="仿宋_GB2312" w:hint="eastAsia"/>
          <w:bCs/>
          <w:sz w:val="32"/>
          <w:szCs w:val="32"/>
        </w:rPr>
        <w:t>57596213；</w:t>
      </w:r>
      <w:r w:rsidRPr="004D43C2">
        <w:rPr>
          <w:rFonts w:ascii="仿宋_GB2312" w:eastAsia="仿宋_GB2312" w:hint="eastAsia"/>
          <w:bCs/>
          <w:sz w:val="32"/>
          <w:szCs w:val="32"/>
        </w:rPr>
        <w:t>办公地址：</w:t>
      </w:r>
      <w:r>
        <w:rPr>
          <w:rFonts w:ascii="仿宋_GB2312" w:eastAsia="仿宋_GB2312" w:hint="eastAsia"/>
          <w:bCs/>
          <w:sz w:val="32"/>
          <w:szCs w:val="32"/>
        </w:rPr>
        <w:t>将台路5号院15号楼D座</w:t>
      </w:r>
    </w:p>
    <w:p w:rsidR="00DA7700" w:rsidRPr="009617DE" w:rsidRDefault="00DA7700" w:rsidP="00DA7700">
      <w:pPr>
        <w:spacing w:line="560" w:lineRule="exact"/>
        <w:ind w:firstLineChars="245" w:firstLine="784"/>
        <w:rPr>
          <w:rFonts w:ascii="楷体_GB2312" w:eastAsia="楷体_GB2312"/>
          <w:sz w:val="32"/>
          <w:szCs w:val="32"/>
        </w:rPr>
      </w:pPr>
      <w:r w:rsidRPr="009617DE">
        <w:rPr>
          <w:rFonts w:ascii="楷体_GB2312" w:eastAsia="楷体_GB2312" w:hint="eastAsia"/>
          <w:sz w:val="32"/>
          <w:szCs w:val="32"/>
        </w:rPr>
        <w:t>（五）一次性吸纳就业补贴</w:t>
      </w:r>
    </w:p>
    <w:p w:rsidR="00DA7700" w:rsidRPr="009617DE" w:rsidRDefault="00DA7700" w:rsidP="00DA7700">
      <w:pPr>
        <w:spacing w:line="560" w:lineRule="exact"/>
        <w:ind w:left="284" w:firstLineChars="200" w:firstLine="643"/>
        <w:rPr>
          <w:rFonts w:ascii="仿宋_GB2312" w:eastAsia="仿宋_GB2312"/>
          <w:bCs/>
          <w:sz w:val="32"/>
          <w:szCs w:val="32"/>
        </w:rPr>
      </w:pPr>
      <w:r w:rsidRPr="00B32FBC">
        <w:rPr>
          <w:rFonts w:ascii="仿宋_GB2312" w:eastAsia="仿宋_GB2312" w:hint="eastAsia"/>
          <w:b/>
          <w:sz w:val="32"/>
          <w:szCs w:val="32"/>
        </w:rPr>
        <w:t>1.申请条件</w:t>
      </w:r>
      <w:r>
        <w:rPr>
          <w:rFonts w:ascii="仿宋_GB2312" w:eastAsia="仿宋_GB2312" w:hint="eastAsia"/>
          <w:b/>
          <w:sz w:val="32"/>
          <w:szCs w:val="32"/>
        </w:rPr>
        <w:t>。</w:t>
      </w:r>
      <w:r w:rsidRPr="009617DE">
        <w:rPr>
          <w:rFonts w:ascii="仿宋_GB2312" w:eastAsia="仿宋_GB2312"/>
          <w:bCs/>
          <w:sz w:val="32"/>
          <w:szCs w:val="32"/>
        </w:rPr>
        <w:t>对</w:t>
      </w:r>
      <w:r w:rsidRPr="009617DE">
        <w:rPr>
          <w:rFonts w:ascii="仿宋_GB2312" w:eastAsia="仿宋_GB2312" w:hint="eastAsia"/>
          <w:bCs/>
          <w:sz w:val="32"/>
          <w:szCs w:val="32"/>
        </w:rPr>
        <w:t>春节期间（截至2020年2月9日）开工生产、配送疫情防控急需物资且符合条件的企业给予一次性吸纳就业补贴，符合条件主要是指经相关部门认定的企业。</w:t>
      </w:r>
    </w:p>
    <w:p w:rsidR="00DA7700" w:rsidRPr="009617DE" w:rsidRDefault="00DA7700" w:rsidP="00DA7700">
      <w:pPr>
        <w:spacing w:line="560" w:lineRule="exact"/>
        <w:ind w:left="284" w:firstLineChars="200" w:firstLine="643"/>
        <w:rPr>
          <w:rFonts w:ascii="仿宋_GB2312" w:eastAsia="仿宋_GB2312"/>
          <w:bCs/>
          <w:sz w:val="32"/>
          <w:szCs w:val="32"/>
        </w:rPr>
      </w:pPr>
      <w:r w:rsidRPr="009617DE">
        <w:rPr>
          <w:rFonts w:ascii="仿宋_GB2312" w:eastAsia="仿宋_GB2312" w:hint="eastAsia"/>
          <w:b/>
          <w:bCs/>
          <w:sz w:val="32"/>
          <w:szCs w:val="32"/>
        </w:rPr>
        <w:t>2.补贴金额</w:t>
      </w:r>
      <w:r>
        <w:rPr>
          <w:rFonts w:ascii="仿宋_GB2312" w:eastAsia="仿宋_GB2312" w:hint="eastAsia"/>
          <w:b/>
          <w:bCs/>
          <w:sz w:val="32"/>
          <w:szCs w:val="32"/>
        </w:rPr>
        <w:t>。</w:t>
      </w:r>
      <w:r w:rsidRPr="009617DE">
        <w:rPr>
          <w:rFonts w:ascii="仿宋_GB2312" w:eastAsia="仿宋_GB2312" w:hint="eastAsia"/>
          <w:bCs/>
          <w:sz w:val="32"/>
          <w:szCs w:val="32"/>
        </w:rPr>
        <w:t>根据</w:t>
      </w:r>
      <w:r w:rsidRPr="009617DE">
        <w:rPr>
          <w:rFonts w:ascii="仿宋_GB2312" w:eastAsia="仿宋_GB2312"/>
          <w:bCs/>
          <w:sz w:val="32"/>
          <w:szCs w:val="32"/>
        </w:rPr>
        <w:t>2020</w:t>
      </w:r>
      <w:r w:rsidRPr="009617DE">
        <w:rPr>
          <w:rFonts w:ascii="仿宋_GB2312" w:eastAsia="仿宋_GB2312" w:hint="eastAsia"/>
          <w:bCs/>
          <w:sz w:val="32"/>
          <w:szCs w:val="32"/>
        </w:rPr>
        <w:t>年1月、2月社保增员人数，按照</w:t>
      </w:r>
      <w:r w:rsidRPr="009617DE">
        <w:rPr>
          <w:rFonts w:ascii="仿宋_GB2312" w:eastAsia="仿宋_GB2312"/>
          <w:bCs/>
          <w:sz w:val="32"/>
          <w:szCs w:val="32"/>
        </w:rPr>
        <w:t>1000</w:t>
      </w:r>
      <w:r w:rsidRPr="009617DE">
        <w:rPr>
          <w:rFonts w:ascii="仿宋_GB2312" w:eastAsia="仿宋_GB2312" w:hint="eastAsia"/>
          <w:bCs/>
          <w:sz w:val="32"/>
          <w:szCs w:val="32"/>
        </w:rPr>
        <w:t>元/人标准予以确定。</w:t>
      </w:r>
    </w:p>
    <w:p w:rsidR="00DA7700" w:rsidRPr="009617DE" w:rsidRDefault="00DA7700" w:rsidP="00DA7700">
      <w:pPr>
        <w:spacing w:line="560" w:lineRule="exact"/>
        <w:ind w:left="284" w:firstLineChars="200" w:firstLine="643"/>
        <w:rPr>
          <w:rFonts w:ascii="仿宋_GB2312" w:eastAsia="仿宋_GB2312"/>
          <w:bCs/>
          <w:sz w:val="32"/>
          <w:szCs w:val="32"/>
        </w:rPr>
      </w:pPr>
      <w:r w:rsidRPr="009617DE">
        <w:rPr>
          <w:rFonts w:ascii="仿宋_GB2312" w:eastAsia="仿宋_GB2312" w:hint="eastAsia"/>
          <w:b/>
          <w:bCs/>
          <w:sz w:val="32"/>
          <w:szCs w:val="32"/>
        </w:rPr>
        <w:t>3.申报流程</w:t>
      </w:r>
      <w:r>
        <w:rPr>
          <w:rFonts w:ascii="仿宋_GB2312" w:eastAsia="仿宋_GB2312" w:hint="eastAsia"/>
          <w:b/>
          <w:bCs/>
          <w:sz w:val="32"/>
          <w:szCs w:val="32"/>
        </w:rPr>
        <w:t>。</w:t>
      </w:r>
      <w:r w:rsidRPr="009617DE">
        <w:rPr>
          <w:rFonts w:ascii="仿宋_GB2312" w:eastAsia="仿宋_GB2312" w:hint="eastAsia"/>
          <w:bCs/>
          <w:sz w:val="32"/>
          <w:szCs w:val="32"/>
        </w:rPr>
        <w:t>符合条件的企业将人员名册报送朝阳区人力资源和社会保障局，经认定审核并报市人力资源和社会保障局批准后，拨付企业。</w:t>
      </w:r>
    </w:p>
    <w:p w:rsidR="00DA7700" w:rsidRPr="00653F48" w:rsidRDefault="00DA7700" w:rsidP="00DA7700">
      <w:pPr>
        <w:spacing w:line="560" w:lineRule="exact"/>
        <w:ind w:firstLineChars="294" w:firstLine="944"/>
        <w:rPr>
          <w:rFonts w:ascii="仿宋_GB2312" w:eastAsia="仿宋_GB2312" w:hAnsi="仿宋_GB2312" w:cs="仿宋_GB2312"/>
          <w:spacing w:val="8"/>
          <w:kern w:val="0"/>
          <w:sz w:val="32"/>
          <w:szCs w:val="32"/>
        </w:rPr>
      </w:pPr>
      <w:r w:rsidRPr="00653F48">
        <w:rPr>
          <w:rFonts w:ascii="仿宋_GB2312" w:eastAsia="仿宋_GB2312" w:hint="eastAsia"/>
          <w:b/>
          <w:bCs/>
          <w:sz w:val="32"/>
          <w:szCs w:val="32"/>
        </w:rPr>
        <w:t>4.联系部门</w:t>
      </w:r>
      <w:r>
        <w:rPr>
          <w:rFonts w:ascii="仿宋_GB2312" w:eastAsia="仿宋_GB2312" w:hint="eastAsia"/>
          <w:b/>
          <w:bCs/>
          <w:sz w:val="32"/>
          <w:szCs w:val="32"/>
        </w:rPr>
        <w:t>。</w:t>
      </w:r>
      <w:r w:rsidRPr="00653F48">
        <w:rPr>
          <w:rFonts w:ascii="仿宋_GB2312" w:eastAsia="仿宋_GB2312" w:hint="eastAsia"/>
          <w:bCs/>
          <w:sz w:val="32"/>
          <w:szCs w:val="32"/>
        </w:rPr>
        <w:t>朝阳区人力社保局就业资金管理科，联系电话：65090439； 办公地址：八里庄南里</w:t>
      </w:r>
      <w:r w:rsidRPr="00653F48">
        <w:rPr>
          <w:rFonts w:ascii="仿宋_GB2312" w:eastAsia="仿宋_GB2312" w:hAnsi="仿宋_GB2312" w:cs="仿宋_GB2312" w:hint="eastAsia"/>
          <w:spacing w:val="8"/>
          <w:kern w:val="0"/>
          <w:sz w:val="32"/>
          <w:szCs w:val="32"/>
        </w:rPr>
        <w:t>21号院</w:t>
      </w:r>
    </w:p>
    <w:p w:rsidR="00DA7700" w:rsidRPr="009617DE" w:rsidRDefault="00DA7700" w:rsidP="00DA7700">
      <w:pPr>
        <w:spacing w:line="560" w:lineRule="exact"/>
        <w:ind w:firstLineChars="245" w:firstLine="784"/>
        <w:rPr>
          <w:rFonts w:ascii="楷体_GB2312" w:eastAsia="楷体_GB2312"/>
          <w:sz w:val="32"/>
          <w:szCs w:val="32"/>
        </w:rPr>
      </w:pPr>
      <w:r w:rsidRPr="009617DE">
        <w:rPr>
          <w:rFonts w:ascii="楷体_GB2312" w:eastAsia="楷体_GB2312" w:hint="eastAsia"/>
          <w:sz w:val="32"/>
          <w:szCs w:val="32"/>
        </w:rPr>
        <w:lastRenderedPageBreak/>
        <w:t>（六）支持开展职业技能培训</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享受了困难企业失业保险费返还、一次性社会保险补贴政策的企业，根据岗位需要，在2020年组织职工（含待岗人员）参加职业技能培训，累计不低于40课时（每课时45分钟）的，对参加了培训的职工按照每人1000元的标准给予一次性技能培训补贴（以下简称</w:t>
      </w:r>
      <w:r w:rsidRPr="004D43C2">
        <w:rPr>
          <w:rFonts w:ascii="仿宋_GB2312" w:eastAsia="仿宋_GB2312"/>
          <w:bCs/>
          <w:sz w:val="32"/>
          <w:szCs w:val="32"/>
        </w:rPr>
        <w:t>“</w:t>
      </w:r>
      <w:r w:rsidRPr="004D43C2">
        <w:rPr>
          <w:rFonts w:ascii="仿宋_GB2312" w:eastAsia="仿宋_GB2312"/>
          <w:bCs/>
          <w:sz w:val="32"/>
          <w:szCs w:val="32"/>
        </w:rPr>
        <w:t>培训补贴</w:t>
      </w:r>
      <w:r w:rsidRPr="004D43C2">
        <w:rPr>
          <w:rFonts w:ascii="仿宋_GB2312" w:eastAsia="仿宋_GB2312"/>
          <w:bCs/>
          <w:sz w:val="32"/>
          <w:szCs w:val="32"/>
        </w:rPr>
        <w:t>”</w:t>
      </w:r>
      <w:r w:rsidRPr="004D43C2">
        <w:rPr>
          <w:rFonts w:ascii="仿宋_GB2312" w:eastAsia="仿宋_GB2312"/>
          <w:bCs/>
          <w:sz w:val="32"/>
          <w:szCs w:val="32"/>
        </w:rPr>
        <w:t>）。申领补贴时，参加了培训的职工须仍在本企业就业。</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1.培训内容</w:t>
      </w:r>
      <w:r>
        <w:rPr>
          <w:rFonts w:ascii="仿宋_GB2312" w:eastAsia="仿宋_GB2312" w:hint="eastAsia"/>
          <w:b/>
          <w:sz w:val="32"/>
          <w:szCs w:val="32"/>
        </w:rPr>
        <w:t>。</w:t>
      </w:r>
      <w:r w:rsidRPr="004D43C2">
        <w:rPr>
          <w:rFonts w:ascii="仿宋_GB2312" w:eastAsia="仿宋_GB2312"/>
          <w:bCs/>
          <w:sz w:val="32"/>
          <w:szCs w:val="32"/>
        </w:rPr>
        <w:t>企业根据岗位技能需求和生产经营特点确定培训内容，可包括岗位技能提升、工伤预防、安全生产等方面内容。</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2.组织方式</w:t>
      </w:r>
      <w:r>
        <w:rPr>
          <w:rFonts w:ascii="仿宋_GB2312" w:eastAsia="仿宋_GB2312" w:hint="eastAsia"/>
          <w:b/>
          <w:sz w:val="32"/>
          <w:szCs w:val="32"/>
        </w:rPr>
        <w:t>。</w:t>
      </w:r>
      <w:r w:rsidRPr="004D43C2">
        <w:rPr>
          <w:rFonts w:ascii="仿宋_GB2312" w:eastAsia="仿宋_GB2312"/>
          <w:bCs/>
          <w:sz w:val="32"/>
          <w:szCs w:val="32"/>
        </w:rPr>
        <w:t>具备培训条件的企业可自行开展培训，也可委托本市各类院校、具备相应办学许可资质的社会培训机构开展，委托培训的须签订培训协议。可采取脱产培训，也可利用工作之余开展培训，还可采取边生产边培训等方式进行。培训实行实名制，培训结束后，应留存培训相关档案材料备查。</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3.线上培训。</w:t>
      </w:r>
      <w:r w:rsidRPr="004D43C2">
        <w:rPr>
          <w:rFonts w:ascii="仿宋_GB2312" w:eastAsia="仿宋_GB2312"/>
          <w:bCs/>
          <w:sz w:val="32"/>
          <w:szCs w:val="32"/>
        </w:rPr>
        <w:t>鼓励企业在疫情防控期间开展线上培训，并引导未返京上岗职工积极参加，线上培训可累计计算培训课时。可利用企业自有或委托机构线上培训平台，通过在线直播、视频录播、实时互动等灵活多样形式，开展线上培训。开展线上培训平台的技术条件和功能包括学员信息管理、实时查看、培训统计、数据导出功能；能进行线上授课，可采用在线直播授课、慕课（MOOC）、微课等；能记录培训过程。</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b/>
          <w:sz w:val="32"/>
          <w:szCs w:val="32"/>
        </w:rPr>
        <w:t>4.补贴资金。</w:t>
      </w:r>
      <w:r w:rsidRPr="004D43C2">
        <w:rPr>
          <w:rFonts w:ascii="仿宋_GB2312" w:eastAsia="仿宋_GB2312"/>
          <w:bCs/>
          <w:sz w:val="32"/>
          <w:szCs w:val="32"/>
        </w:rPr>
        <w:t>培训补贴资金从本市失业保险基金提取</w:t>
      </w:r>
      <w:r w:rsidRPr="004D43C2">
        <w:rPr>
          <w:rFonts w:ascii="仿宋_GB2312" w:eastAsia="仿宋_GB2312"/>
          <w:bCs/>
          <w:sz w:val="32"/>
          <w:szCs w:val="32"/>
        </w:rPr>
        <w:lastRenderedPageBreak/>
        <w:t>的职业技能提升行动专项资金中列支。若企业申领培训补贴时同时满足职业技能提升行动中其他培训补贴政策申领条件，不得重复申领。企业可将培训补贴用于职工教育经费各项支出或缴纳本企业社会保险费。</w:t>
      </w:r>
    </w:p>
    <w:p w:rsidR="00DA7700" w:rsidRPr="004D43C2" w:rsidRDefault="00DA7700" w:rsidP="00DA7700">
      <w:pPr>
        <w:spacing w:line="560" w:lineRule="exact"/>
        <w:ind w:firstLineChars="245" w:firstLine="787"/>
        <w:rPr>
          <w:rFonts w:ascii="仿宋_GB2312" w:eastAsia="仿宋_GB2312"/>
          <w:bCs/>
          <w:sz w:val="32"/>
          <w:szCs w:val="32"/>
        </w:rPr>
      </w:pPr>
      <w:r w:rsidRPr="004D43C2">
        <w:rPr>
          <w:rFonts w:ascii="仿宋_GB2312" w:eastAsia="仿宋_GB2312" w:hint="eastAsia"/>
          <w:b/>
          <w:sz w:val="32"/>
          <w:szCs w:val="32"/>
        </w:rPr>
        <w:t>5.</w:t>
      </w:r>
      <w:r w:rsidRPr="004D43C2">
        <w:rPr>
          <w:rFonts w:ascii="仿宋_GB2312" w:eastAsia="仿宋_GB2312"/>
          <w:b/>
          <w:sz w:val="32"/>
          <w:szCs w:val="32"/>
        </w:rPr>
        <w:t xml:space="preserve"> 申领程序</w:t>
      </w:r>
    </w:p>
    <w:p w:rsidR="00DA7700" w:rsidRPr="004D43C2" w:rsidRDefault="00DA7700" w:rsidP="00DA7700">
      <w:pPr>
        <w:spacing w:line="560" w:lineRule="exact"/>
        <w:ind w:firstLineChars="245" w:firstLine="784"/>
        <w:rPr>
          <w:rFonts w:ascii="仿宋_GB2312" w:eastAsia="仿宋_GB2312"/>
          <w:bCs/>
          <w:sz w:val="32"/>
          <w:szCs w:val="32"/>
        </w:rPr>
      </w:pPr>
      <w:r w:rsidRPr="004D43C2">
        <w:rPr>
          <w:rFonts w:ascii="仿宋_GB2312" w:eastAsia="仿宋_GB2312"/>
          <w:bCs/>
          <w:sz w:val="32"/>
          <w:szCs w:val="32"/>
        </w:rPr>
        <w:t>符合条件的企业可登录市人力资源社会保障局官网</w:t>
      </w:r>
      <w:r w:rsidRPr="004D43C2">
        <w:rPr>
          <w:rFonts w:ascii="仿宋_GB2312" w:eastAsia="仿宋_GB2312"/>
          <w:bCs/>
          <w:sz w:val="32"/>
          <w:szCs w:val="32"/>
        </w:rPr>
        <w:t>“</w:t>
      </w:r>
      <w:r w:rsidRPr="004D43C2">
        <w:rPr>
          <w:rFonts w:ascii="仿宋_GB2312" w:eastAsia="仿宋_GB2312"/>
          <w:bCs/>
          <w:sz w:val="32"/>
          <w:szCs w:val="32"/>
        </w:rPr>
        <w:t>职业技能提升行动</w:t>
      </w:r>
      <w:r w:rsidRPr="004D43C2">
        <w:rPr>
          <w:rFonts w:ascii="仿宋_GB2312" w:eastAsia="仿宋_GB2312"/>
          <w:bCs/>
          <w:sz w:val="32"/>
          <w:szCs w:val="32"/>
        </w:rPr>
        <w:t>”</w:t>
      </w:r>
      <w:r w:rsidRPr="004D43C2">
        <w:rPr>
          <w:rFonts w:ascii="仿宋_GB2312" w:eastAsia="仿宋_GB2312"/>
          <w:bCs/>
          <w:sz w:val="32"/>
          <w:szCs w:val="32"/>
        </w:rPr>
        <w:t>模块申请培训补贴，对本企业具备培训补贴条件和所填报信息真实性要做出承诺，并按照系统提示要求填写基本信息和补贴申请，并上传培训方案（包括：培训岗位名称、培训时间地点、培训课程内容及课时、培训方式、培训人数及批次、培训师资等内容）、学员花名册、委托培训协议、培训效果情况、培训课时相关材料等。培训课时相关材料一般包括与培训方案对应的考勤记录、相应截图、照片等。</w:t>
      </w:r>
    </w:p>
    <w:p w:rsidR="00DA7700" w:rsidRDefault="00DA7700" w:rsidP="00DA7700">
      <w:pPr>
        <w:spacing w:line="560" w:lineRule="exact"/>
        <w:ind w:firstLineChars="245" w:firstLine="787"/>
        <w:rPr>
          <w:rFonts w:ascii="仿宋_GB2312" w:eastAsia="仿宋_GB2312" w:hAnsi="仿宋_GB2312" w:cs="仿宋_GB2312"/>
          <w:spacing w:val="8"/>
          <w:kern w:val="0"/>
          <w:sz w:val="32"/>
          <w:szCs w:val="32"/>
        </w:rPr>
      </w:pPr>
      <w:r w:rsidRPr="00653F48">
        <w:rPr>
          <w:rFonts w:ascii="仿宋_GB2312" w:eastAsia="仿宋_GB2312" w:hint="eastAsia"/>
          <w:b/>
          <w:sz w:val="32"/>
          <w:szCs w:val="32"/>
        </w:rPr>
        <w:t>6.联系部门</w:t>
      </w:r>
      <w:r>
        <w:rPr>
          <w:rFonts w:ascii="仿宋_GB2312" w:eastAsia="仿宋_GB2312" w:hint="eastAsia"/>
          <w:b/>
          <w:sz w:val="32"/>
          <w:szCs w:val="32"/>
        </w:rPr>
        <w:t>。</w:t>
      </w:r>
      <w:r w:rsidRPr="00653F48">
        <w:rPr>
          <w:rFonts w:ascii="仿宋_GB2312" w:eastAsia="仿宋_GB2312" w:hint="eastAsia"/>
          <w:bCs/>
          <w:sz w:val="32"/>
          <w:szCs w:val="32"/>
        </w:rPr>
        <w:t>朝阳区人力社保局</w:t>
      </w:r>
      <w:r w:rsidRPr="00653F48">
        <w:rPr>
          <w:rFonts w:ascii="仿宋_GB2312" w:eastAsia="仿宋_GB2312"/>
          <w:bCs/>
          <w:sz w:val="32"/>
          <w:szCs w:val="32"/>
        </w:rPr>
        <w:t>职业能力建设科</w:t>
      </w:r>
      <w:r w:rsidRPr="00653F48">
        <w:rPr>
          <w:rFonts w:ascii="仿宋_GB2312" w:eastAsia="仿宋_GB2312" w:hint="eastAsia"/>
          <w:bCs/>
          <w:sz w:val="32"/>
          <w:szCs w:val="32"/>
        </w:rPr>
        <w:t>，联系电话：65090441； 办公地址：八里庄南里</w:t>
      </w:r>
      <w:r w:rsidRPr="00653F48">
        <w:rPr>
          <w:rFonts w:ascii="仿宋_GB2312" w:eastAsia="仿宋_GB2312" w:hAnsi="仿宋_GB2312" w:cs="仿宋_GB2312" w:hint="eastAsia"/>
          <w:spacing w:val="8"/>
          <w:kern w:val="0"/>
          <w:sz w:val="32"/>
          <w:szCs w:val="32"/>
        </w:rPr>
        <w:t>21号院</w:t>
      </w: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DA7700" w:rsidRDefault="00DA7700" w:rsidP="00DA7700">
      <w:pPr>
        <w:spacing w:line="560" w:lineRule="exact"/>
        <w:ind w:firstLineChars="245" w:firstLine="823"/>
        <w:rPr>
          <w:rFonts w:ascii="仿宋_GB2312" w:eastAsia="仿宋_GB2312" w:hAnsi="仿宋_GB2312" w:cs="仿宋_GB2312"/>
          <w:spacing w:val="8"/>
          <w:kern w:val="0"/>
          <w:sz w:val="32"/>
          <w:szCs w:val="32"/>
        </w:rPr>
      </w:pPr>
    </w:p>
    <w:p w:rsidR="0011282E" w:rsidRDefault="0011282E" w:rsidP="00DA7700">
      <w:pPr>
        <w:spacing w:line="560" w:lineRule="exact"/>
        <w:ind w:firstLineChars="245" w:firstLine="823"/>
        <w:rPr>
          <w:rFonts w:ascii="仿宋_GB2312" w:eastAsia="仿宋_GB2312" w:hAnsi="仿宋_GB2312" w:cs="仿宋_GB2312" w:hint="eastAsia"/>
          <w:spacing w:val="8"/>
          <w:kern w:val="0"/>
          <w:sz w:val="32"/>
          <w:szCs w:val="32"/>
        </w:rPr>
      </w:pPr>
    </w:p>
    <w:p w:rsidR="00DA7700" w:rsidRDefault="00DA7700" w:rsidP="00DA7700">
      <w:pPr>
        <w:spacing w:line="600" w:lineRule="exact"/>
        <w:jc w:val="left"/>
        <w:rPr>
          <w:rFonts w:ascii="仿宋_GB2312" w:eastAsia="仿宋_GB2312"/>
          <w:sz w:val="32"/>
          <w:szCs w:val="32"/>
        </w:rPr>
      </w:pPr>
      <w:r>
        <w:rPr>
          <w:rFonts w:ascii="仿宋_GB2312" w:eastAsia="仿宋_GB2312" w:hAnsi="仿宋_GB2312" w:cs="仿宋_GB2312" w:hint="eastAsia"/>
          <w:spacing w:val="8"/>
          <w:kern w:val="0"/>
          <w:sz w:val="32"/>
          <w:szCs w:val="32"/>
        </w:rPr>
        <w:lastRenderedPageBreak/>
        <w:t>附件</w:t>
      </w:r>
      <w:r w:rsidRPr="008A0468">
        <w:rPr>
          <w:rFonts w:ascii="仿宋_GB2312" w:eastAsia="仿宋_GB2312" w:hint="eastAsia"/>
          <w:sz w:val="32"/>
          <w:szCs w:val="32"/>
        </w:rPr>
        <w:t>2</w:t>
      </w:r>
      <w:r>
        <w:rPr>
          <w:rFonts w:ascii="仿宋_GB2312" w:eastAsia="仿宋_GB2312" w:hint="eastAsia"/>
          <w:sz w:val="32"/>
          <w:szCs w:val="32"/>
        </w:rPr>
        <w:t>：</w:t>
      </w:r>
    </w:p>
    <w:p w:rsidR="00DA7700" w:rsidRPr="00541A6E" w:rsidRDefault="00DA7700" w:rsidP="00DA7700">
      <w:pPr>
        <w:jc w:val="center"/>
        <w:rPr>
          <w:rFonts w:ascii="方正小标宋简体" w:eastAsia="方正小标宋简体"/>
          <w:sz w:val="44"/>
          <w:szCs w:val="44"/>
        </w:rPr>
      </w:pPr>
      <w:r>
        <w:rPr>
          <w:rFonts w:ascii="方正小标宋简体" w:eastAsia="方正小标宋简体" w:hint="eastAsia"/>
          <w:sz w:val="44"/>
          <w:szCs w:val="44"/>
        </w:rPr>
        <w:t>疫情防控期间</w:t>
      </w:r>
      <w:r w:rsidRPr="00541A6E">
        <w:rPr>
          <w:rFonts w:ascii="方正小标宋简体" w:eastAsia="方正小标宋简体" w:hint="eastAsia"/>
          <w:sz w:val="44"/>
          <w:szCs w:val="44"/>
        </w:rPr>
        <w:t>公共就业服务开展情况</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按照市、区两级工作要求，在疫情防控期间，区公服中心积极通过加强重点企业沟通、推广线上就业服务等措施，确保疫情防控期间就业服务工作平稳推动，为重点企业提供相关服务。</w:t>
      </w:r>
    </w:p>
    <w:p w:rsidR="00DA7700" w:rsidRPr="00042965" w:rsidRDefault="00DA7700" w:rsidP="00DA7700">
      <w:pPr>
        <w:ind w:firstLine="645"/>
        <w:rPr>
          <w:rFonts w:ascii="黑体" w:eastAsia="黑体"/>
          <w:sz w:val="32"/>
          <w:szCs w:val="32"/>
        </w:rPr>
      </w:pPr>
      <w:r w:rsidRPr="00042965">
        <w:rPr>
          <w:rFonts w:ascii="黑体" w:eastAsia="黑体" w:hint="eastAsia"/>
          <w:sz w:val="32"/>
          <w:szCs w:val="32"/>
        </w:rPr>
        <w:t>一、</w:t>
      </w:r>
      <w:r>
        <w:rPr>
          <w:rFonts w:ascii="黑体" w:eastAsia="黑体" w:hint="eastAsia"/>
          <w:sz w:val="32"/>
          <w:szCs w:val="32"/>
        </w:rPr>
        <w:t>重点企业</w:t>
      </w:r>
      <w:r w:rsidRPr="00042965">
        <w:rPr>
          <w:rFonts w:ascii="黑体" w:eastAsia="黑体" w:hint="eastAsia"/>
          <w:sz w:val="32"/>
          <w:szCs w:val="32"/>
        </w:rPr>
        <w:t>联系</w:t>
      </w:r>
      <w:r>
        <w:rPr>
          <w:rFonts w:ascii="黑体" w:eastAsia="黑体" w:hint="eastAsia"/>
          <w:sz w:val="32"/>
          <w:szCs w:val="32"/>
        </w:rPr>
        <w:t>及岗位发布</w:t>
      </w:r>
      <w:r w:rsidRPr="00042965">
        <w:rPr>
          <w:rFonts w:ascii="黑体" w:eastAsia="黑体" w:hint="eastAsia"/>
          <w:sz w:val="32"/>
          <w:szCs w:val="32"/>
        </w:rPr>
        <w:t>情况</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1、截至目前已经与物美、京客隆、便利蜂、永辉超市、大洋路农副产品市场有限公司、盛华宏林粮油批发有限公司等用工量大、与群众生活相关的23家企业取得联系，对招聘需求进行了汇总，目前共掌握岗位信息</w:t>
      </w:r>
      <w:r w:rsidRPr="00443F5D">
        <w:rPr>
          <w:rFonts w:ascii="仿宋_GB2312" w:eastAsia="仿宋_GB2312"/>
          <w:sz w:val="32"/>
          <w:szCs w:val="32"/>
        </w:rPr>
        <w:t>14</w:t>
      </w:r>
      <w:r>
        <w:rPr>
          <w:rFonts w:ascii="仿宋_GB2312" w:eastAsia="仿宋_GB2312" w:hint="eastAsia"/>
          <w:sz w:val="32"/>
          <w:szCs w:val="32"/>
        </w:rPr>
        <w:t>00个左右，有招聘需求的分别是：</w:t>
      </w:r>
      <w:r w:rsidRPr="006C09EE">
        <w:rPr>
          <w:rFonts w:ascii="仿宋_GB2312" w:eastAsia="仿宋_GB2312" w:hint="eastAsia"/>
          <w:sz w:val="32"/>
          <w:szCs w:val="32"/>
        </w:rPr>
        <w:t>物美集团物流配送中心</w:t>
      </w:r>
      <w:r>
        <w:rPr>
          <w:rFonts w:ascii="仿宋_GB2312" w:eastAsia="仿宋_GB2312" w:hint="eastAsia"/>
          <w:sz w:val="32"/>
          <w:szCs w:val="32"/>
        </w:rPr>
        <w:t>招聘400-500人、京客隆招聘</w:t>
      </w:r>
      <w:r w:rsidRPr="00443F5D">
        <w:rPr>
          <w:rFonts w:ascii="仿宋_GB2312" w:eastAsia="仿宋_GB2312"/>
          <w:sz w:val="32"/>
          <w:szCs w:val="32"/>
        </w:rPr>
        <w:t>100</w:t>
      </w:r>
      <w:r>
        <w:rPr>
          <w:rFonts w:ascii="仿宋_GB2312" w:eastAsia="仿宋_GB2312" w:hint="eastAsia"/>
          <w:sz w:val="32"/>
          <w:szCs w:val="32"/>
        </w:rPr>
        <w:t>人、便利蜂招聘680人、永辉超市招聘</w:t>
      </w:r>
      <w:r w:rsidRPr="00443F5D">
        <w:rPr>
          <w:rFonts w:ascii="仿宋_GB2312" w:eastAsia="仿宋_GB2312"/>
          <w:sz w:val="32"/>
          <w:szCs w:val="32"/>
        </w:rPr>
        <w:t>200</w:t>
      </w:r>
      <w:r>
        <w:rPr>
          <w:rFonts w:ascii="仿宋_GB2312" w:eastAsia="仿宋_GB2312" w:hint="eastAsia"/>
          <w:sz w:val="32"/>
          <w:szCs w:val="32"/>
        </w:rPr>
        <w:t>人。</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2、物美集团总部招聘信息已经通过市职介在市“百姓就业超市急聘专栏”发布。</w:t>
      </w:r>
      <w:r w:rsidRPr="006C09EE">
        <w:rPr>
          <w:rFonts w:ascii="仿宋_GB2312" w:eastAsia="仿宋_GB2312" w:hint="eastAsia"/>
          <w:sz w:val="32"/>
          <w:szCs w:val="32"/>
        </w:rPr>
        <w:t>物美集团物流配送中心</w:t>
      </w:r>
      <w:r>
        <w:rPr>
          <w:rFonts w:ascii="仿宋_GB2312" w:eastAsia="仿宋_GB2312" w:hint="eastAsia"/>
          <w:sz w:val="32"/>
          <w:szCs w:val="32"/>
        </w:rPr>
        <w:t>（地址在孙河）招聘简章通过发送给经营性人力资源机构、用工地周边街乡（孙河、机场、崔各庄、来广营、金盏）、对求职人员信息进行筛选并进行推荐等，进行多渠道发布。</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3、京客隆集团因考虑疫情防护，目前主要通过已有的劳务对接渠道招聘人员。永辉超市因目前人员需求量不大，主要通过各门店结合各自情况张贴招聘需求。下一步将结合有招聘企业的招聘需求，做好人职匹配对接，对于有急聘需求</w:t>
      </w:r>
      <w:r>
        <w:rPr>
          <w:rFonts w:ascii="仿宋_GB2312" w:eastAsia="仿宋_GB2312" w:hint="eastAsia"/>
          <w:sz w:val="32"/>
          <w:szCs w:val="32"/>
        </w:rPr>
        <w:lastRenderedPageBreak/>
        <w:t>的企业，积极与市职介联系，通过“百姓就业超市急聘专栏”发布招聘信息，并通过经营性人力资源机构多渠道发布岗位信息。</w:t>
      </w:r>
    </w:p>
    <w:p w:rsidR="00DA7700" w:rsidRPr="004177CA" w:rsidRDefault="00DA7700" w:rsidP="00DA7700">
      <w:pPr>
        <w:ind w:firstLine="645"/>
        <w:rPr>
          <w:rFonts w:ascii="黑体" w:eastAsia="黑体"/>
          <w:sz w:val="32"/>
          <w:szCs w:val="32"/>
        </w:rPr>
      </w:pPr>
      <w:r w:rsidRPr="004177CA">
        <w:rPr>
          <w:rFonts w:ascii="黑体" w:eastAsia="黑体" w:hint="eastAsia"/>
          <w:sz w:val="32"/>
          <w:szCs w:val="32"/>
        </w:rPr>
        <w:t>二、</w:t>
      </w:r>
      <w:r>
        <w:rPr>
          <w:rFonts w:ascii="黑体" w:eastAsia="黑体" w:hint="eastAsia"/>
          <w:sz w:val="32"/>
          <w:szCs w:val="32"/>
        </w:rPr>
        <w:t>线上就业服务开展情况</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1、已经制定</w:t>
      </w:r>
      <w:r w:rsidRPr="006F180E">
        <w:rPr>
          <w:rFonts w:ascii="仿宋_GB2312" w:eastAsia="仿宋_GB2312" w:hint="eastAsia"/>
          <w:sz w:val="32"/>
          <w:szCs w:val="32"/>
        </w:rPr>
        <w:t>《关于新型冠状病毒感染的肺炎疫情期间做好就业服务相关工作的通知》</w:t>
      </w:r>
      <w:r>
        <w:rPr>
          <w:rFonts w:ascii="仿宋_GB2312" w:eastAsia="仿宋_GB2312" w:hint="eastAsia"/>
          <w:sz w:val="32"/>
          <w:szCs w:val="32"/>
        </w:rPr>
        <w:t>并发送至各街乡，暂停现场招聘活动，推广采取线上招聘信息发布、职业指导、职业介绍等方式，保证疫情防控期间就业服务不间断；</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2、截至目前各街乡已经采集空岗信息5000余个，并录入北京市人力资源市场信息系统，通过系统全市范围内的公共就业服务机构均能点击查询岗位信息；其中东湖、建外、和平街等20个街乡通过微信公众号、微信工作群和QQ工作群发布岗位信息2500余个；</w:t>
      </w:r>
    </w:p>
    <w:p w:rsidR="00DA7700" w:rsidRPr="00036E1C" w:rsidRDefault="00DA7700" w:rsidP="00DA7700">
      <w:pPr>
        <w:ind w:firstLine="645"/>
        <w:rPr>
          <w:rFonts w:ascii="仿宋_GB2312" w:eastAsia="仿宋_GB2312"/>
          <w:sz w:val="32"/>
          <w:szCs w:val="32"/>
        </w:rPr>
      </w:pPr>
      <w:r>
        <w:rPr>
          <w:rFonts w:ascii="仿宋_GB2312" w:eastAsia="仿宋_GB2312" w:hint="eastAsia"/>
          <w:sz w:val="32"/>
          <w:szCs w:val="32"/>
        </w:rPr>
        <w:t>3、下一步区公服中心将整合优质的职业指导视频、市区两级促进就业政策等，通过基层微信公众号、微信工作群等进行发布，通过线上为群众提供职业指导服务。</w:t>
      </w:r>
    </w:p>
    <w:p w:rsidR="00DA7700" w:rsidRPr="0053344B" w:rsidRDefault="00DA7700" w:rsidP="00DA7700">
      <w:pPr>
        <w:ind w:firstLine="645"/>
        <w:rPr>
          <w:rFonts w:ascii="黑体" w:eastAsia="黑体"/>
          <w:sz w:val="32"/>
          <w:szCs w:val="32"/>
        </w:rPr>
      </w:pPr>
      <w:r w:rsidRPr="0053344B">
        <w:rPr>
          <w:rFonts w:ascii="黑体" w:eastAsia="黑体" w:hint="eastAsia"/>
          <w:sz w:val="32"/>
          <w:szCs w:val="32"/>
        </w:rPr>
        <w:t>三、</w:t>
      </w:r>
      <w:r>
        <w:rPr>
          <w:rFonts w:ascii="黑体" w:eastAsia="黑体" w:hint="eastAsia"/>
          <w:sz w:val="32"/>
          <w:szCs w:val="32"/>
        </w:rPr>
        <w:t>高校毕业生就业服务开展情况</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1、</w:t>
      </w:r>
      <w:r w:rsidRPr="00F30B96">
        <w:rPr>
          <w:rFonts w:ascii="仿宋_GB2312" w:eastAsia="仿宋_GB2312" w:hint="eastAsia"/>
          <w:sz w:val="32"/>
          <w:szCs w:val="32"/>
        </w:rPr>
        <w:t>宣传并鼓励用工企业申报北京市未就业高校毕业生就业见习基地，通过电话、微信及QQ等途径告知申报流程，引导企业通过招用见习人员的方式满足阶段性用工需求。截至目前，我区共有15家企业发布见习岗位37个</w:t>
      </w:r>
      <w:r>
        <w:rPr>
          <w:rFonts w:ascii="仿宋_GB2312" w:eastAsia="仿宋_GB2312" w:hint="eastAsia"/>
          <w:sz w:val="32"/>
          <w:szCs w:val="32"/>
        </w:rPr>
        <w:t>。</w:t>
      </w:r>
    </w:p>
    <w:p w:rsidR="00DA7700" w:rsidRDefault="00DA7700" w:rsidP="00DA7700">
      <w:pPr>
        <w:ind w:firstLine="645"/>
        <w:rPr>
          <w:rFonts w:ascii="仿宋_GB2312" w:eastAsia="仿宋_GB2312"/>
          <w:sz w:val="32"/>
          <w:szCs w:val="32"/>
        </w:rPr>
      </w:pPr>
      <w:r>
        <w:rPr>
          <w:rFonts w:ascii="仿宋_GB2312" w:eastAsia="仿宋_GB2312" w:hint="eastAsia"/>
          <w:sz w:val="32"/>
          <w:szCs w:val="32"/>
        </w:rPr>
        <w:t>2、下一步将</w:t>
      </w:r>
      <w:r w:rsidRPr="0053344B">
        <w:rPr>
          <w:rFonts w:ascii="仿宋_GB2312" w:eastAsia="仿宋_GB2312"/>
          <w:sz w:val="32"/>
          <w:szCs w:val="32"/>
        </w:rPr>
        <w:t>主动推广网络招聘服务，鼓励引导企业、未</w:t>
      </w:r>
      <w:r w:rsidRPr="0053344B">
        <w:rPr>
          <w:rFonts w:ascii="仿宋_GB2312" w:eastAsia="仿宋_GB2312"/>
          <w:sz w:val="32"/>
          <w:szCs w:val="32"/>
        </w:rPr>
        <w:lastRenderedPageBreak/>
        <w:t>就业毕业生通过</w:t>
      </w:r>
      <w:r w:rsidRPr="0053344B">
        <w:rPr>
          <w:rFonts w:ascii="仿宋_GB2312" w:eastAsia="仿宋_GB2312"/>
          <w:sz w:val="32"/>
          <w:szCs w:val="32"/>
        </w:rPr>
        <w:t>“</w:t>
      </w:r>
      <w:r w:rsidRPr="0053344B">
        <w:rPr>
          <w:rFonts w:ascii="仿宋_GB2312" w:eastAsia="仿宋_GB2312"/>
          <w:sz w:val="32"/>
          <w:szCs w:val="32"/>
        </w:rPr>
        <w:t>百姓就业超市</w:t>
      </w:r>
      <w:r w:rsidRPr="0053344B">
        <w:rPr>
          <w:rFonts w:ascii="仿宋_GB2312" w:eastAsia="仿宋_GB2312"/>
          <w:sz w:val="32"/>
          <w:szCs w:val="32"/>
        </w:rPr>
        <w:t>”</w:t>
      </w:r>
      <w:r w:rsidRPr="0053344B">
        <w:rPr>
          <w:rFonts w:ascii="仿宋_GB2312" w:eastAsia="仿宋_GB2312"/>
          <w:sz w:val="32"/>
          <w:szCs w:val="32"/>
        </w:rPr>
        <w:t>、</w:t>
      </w:r>
      <w:r w:rsidRPr="0053344B">
        <w:rPr>
          <w:rFonts w:ascii="仿宋_GB2312" w:eastAsia="仿宋_GB2312"/>
          <w:sz w:val="32"/>
          <w:szCs w:val="32"/>
        </w:rPr>
        <w:t>“</w:t>
      </w:r>
      <w:r w:rsidRPr="0053344B">
        <w:rPr>
          <w:rFonts w:ascii="仿宋_GB2312" w:eastAsia="仿宋_GB2312"/>
          <w:sz w:val="32"/>
          <w:szCs w:val="32"/>
        </w:rPr>
        <w:t>好工作</w:t>
      </w:r>
      <w:r w:rsidRPr="0053344B">
        <w:rPr>
          <w:rFonts w:ascii="仿宋_GB2312" w:eastAsia="仿宋_GB2312"/>
          <w:sz w:val="32"/>
          <w:szCs w:val="32"/>
        </w:rPr>
        <w:t>”</w:t>
      </w:r>
      <w:r w:rsidRPr="0053344B">
        <w:rPr>
          <w:rFonts w:ascii="仿宋_GB2312" w:eastAsia="仿宋_GB2312"/>
          <w:sz w:val="32"/>
          <w:szCs w:val="32"/>
        </w:rPr>
        <w:t>等在线就业服务平台进行招聘和求职</w:t>
      </w:r>
      <w:r>
        <w:rPr>
          <w:rFonts w:ascii="仿宋_GB2312" w:eastAsia="仿宋_GB2312" w:hint="eastAsia"/>
          <w:sz w:val="32"/>
          <w:szCs w:val="32"/>
        </w:rPr>
        <w:t>；</w:t>
      </w:r>
      <w:r w:rsidRPr="0053344B">
        <w:rPr>
          <w:rFonts w:ascii="仿宋_GB2312" w:eastAsia="仿宋_GB2312"/>
          <w:sz w:val="32"/>
          <w:szCs w:val="32"/>
        </w:rPr>
        <w:t>在</w:t>
      </w:r>
      <w:r w:rsidRPr="0053344B">
        <w:rPr>
          <w:rFonts w:ascii="仿宋_GB2312" w:eastAsia="仿宋_GB2312"/>
          <w:sz w:val="32"/>
          <w:szCs w:val="32"/>
        </w:rPr>
        <w:t>“</w:t>
      </w:r>
      <w:r w:rsidRPr="0053344B">
        <w:rPr>
          <w:rFonts w:ascii="仿宋_GB2312" w:eastAsia="仿宋_GB2312"/>
          <w:sz w:val="32"/>
          <w:szCs w:val="32"/>
        </w:rPr>
        <w:t>朝毕服会员单位群内</w:t>
      </w:r>
      <w:r w:rsidRPr="0053344B">
        <w:rPr>
          <w:rFonts w:ascii="仿宋_GB2312" w:eastAsia="仿宋_GB2312"/>
          <w:sz w:val="32"/>
          <w:szCs w:val="32"/>
        </w:rPr>
        <w:t>”</w:t>
      </w:r>
      <w:r w:rsidRPr="0053344B">
        <w:rPr>
          <w:rFonts w:ascii="仿宋_GB2312" w:eastAsia="仿宋_GB2312"/>
          <w:sz w:val="32"/>
          <w:szCs w:val="32"/>
        </w:rPr>
        <w:t>发布通知，鼓励会员单位申报就见习基地，一方面为未就业毕业生提供更多见习机会，积累工作经验，另一方面满足企业阶段性用工需求。</w:t>
      </w:r>
    </w:p>
    <w:p w:rsidR="00DA7700" w:rsidRPr="000A1031" w:rsidRDefault="00DA7700" w:rsidP="00DA7700">
      <w:pPr>
        <w:ind w:firstLine="645"/>
        <w:rPr>
          <w:rFonts w:ascii="黑体" w:eastAsia="黑体"/>
          <w:sz w:val="32"/>
          <w:szCs w:val="32"/>
        </w:rPr>
      </w:pPr>
      <w:r w:rsidRPr="000A1031">
        <w:rPr>
          <w:rFonts w:ascii="黑体" w:eastAsia="黑体" w:hint="eastAsia"/>
          <w:sz w:val="32"/>
          <w:szCs w:val="32"/>
        </w:rPr>
        <w:t>四、其他情况</w:t>
      </w:r>
    </w:p>
    <w:p w:rsidR="00DA7700" w:rsidRPr="000A1031" w:rsidRDefault="00DA7700" w:rsidP="00DA7700">
      <w:pPr>
        <w:ind w:firstLine="645"/>
        <w:rPr>
          <w:rFonts w:ascii="仿宋_GB2312" w:eastAsia="仿宋_GB2312"/>
          <w:sz w:val="32"/>
          <w:szCs w:val="32"/>
        </w:rPr>
      </w:pPr>
      <w:r>
        <w:rPr>
          <w:rFonts w:ascii="仿宋_GB2312" w:eastAsia="仿宋_GB2312" w:hint="eastAsia"/>
          <w:sz w:val="32"/>
          <w:szCs w:val="32"/>
        </w:rPr>
        <w:t>对于便利蜂的招聘需求，公服中心计划通过朝阳区人力资源协会、经营性人力资源机构、相关街乡、百姓就业超市平台急聘专栏等渠道进行发布，但截至目前还未收到便利蜂的具体招聘内容及招聘简章。2月11日与便利蜂进行过两次沟通，上午与便利蜂总部姜经理联系，姜经理表示目前在家办公，手边没有招聘简章，具体招聘需求不太了解，会安排公司其他同事跟公服中心联系，中心将联系电话、电子邮箱均告知姜经理。截至到下午4点，中心未接到联系电话或电子邮箱邮件，又致电姜经理，姜经理表示目前正在通过各门店收集招聘信息，汇总后形成招聘简章，并安排其他同事联系中心。</w:t>
      </w: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p>
    <w:p w:rsidR="00855A65" w:rsidRDefault="00855A65" w:rsidP="00DA7700">
      <w:pPr>
        <w:spacing w:line="600" w:lineRule="exact"/>
        <w:jc w:val="left"/>
        <w:rPr>
          <w:rFonts w:ascii="仿宋_GB2312" w:eastAsia="仿宋_GB2312"/>
          <w:sz w:val="32"/>
          <w:szCs w:val="32"/>
        </w:rPr>
      </w:pPr>
    </w:p>
    <w:p w:rsidR="0011282E" w:rsidRPr="00DA7700" w:rsidRDefault="0011282E" w:rsidP="00DA7700">
      <w:pPr>
        <w:spacing w:line="600" w:lineRule="exact"/>
        <w:jc w:val="left"/>
        <w:rPr>
          <w:rFonts w:ascii="仿宋_GB2312" w:eastAsia="仿宋_GB2312" w:hint="eastAsia"/>
          <w:sz w:val="32"/>
          <w:szCs w:val="32"/>
        </w:rPr>
      </w:pPr>
      <w:bookmarkStart w:id="0" w:name="_GoBack"/>
      <w:bookmarkEnd w:id="0"/>
    </w:p>
    <w:p w:rsidR="00DA7700" w:rsidRDefault="00DA7700" w:rsidP="00DA7700">
      <w:pPr>
        <w:spacing w:line="600" w:lineRule="exact"/>
        <w:jc w:val="left"/>
        <w:rPr>
          <w:rFonts w:ascii="仿宋_GB2312" w:eastAsia="仿宋_GB2312"/>
          <w:sz w:val="32"/>
          <w:szCs w:val="32"/>
        </w:rPr>
      </w:pPr>
      <w:r>
        <w:rPr>
          <w:rFonts w:ascii="仿宋_GB2312" w:eastAsia="仿宋_GB2312" w:hint="eastAsia"/>
          <w:sz w:val="32"/>
          <w:szCs w:val="32"/>
        </w:rPr>
        <w:lastRenderedPageBreak/>
        <w:t>附件</w:t>
      </w:r>
      <w:r w:rsidRPr="008A0468">
        <w:rPr>
          <w:rFonts w:ascii="仿宋_GB2312" w:eastAsia="仿宋_GB2312" w:hint="eastAsia"/>
          <w:sz w:val="32"/>
          <w:szCs w:val="32"/>
        </w:rPr>
        <w:t>3</w:t>
      </w:r>
      <w:r>
        <w:rPr>
          <w:rFonts w:ascii="仿宋_GB2312" w:eastAsia="仿宋_GB2312" w:hint="eastAsia"/>
          <w:sz w:val="32"/>
          <w:szCs w:val="32"/>
        </w:rPr>
        <w:t>：</w:t>
      </w:r>
    </w:p>
    <w:p w:rsidR="00DA7700" w:rsidRDefault="00DA7700" w:rsidP="00DA7700">
      <w:pPr>
        <w:spacing w:line="600" w:lineRule="exact"/>
        <w:jc w:val="center"/>
        <w:rPr>
          <w:rFonts w:ascii="黑体" w:eastAsia="黑体" w:hAnsi="黑体"/>
          <w:sz w:val="44"/>
          <w:szCs w:val="44"/>
        </w:rPr>
      </w:pPr>
      <w:r w:rsidRPr="006A6BD3">
        <w:rPr>
          <w:rFonts w:ascii="黑体" w:eastAsia="黑体" w:hAnsi="黑体" w:hint="eastAsia"/>
          <w:sz w:val="44"/>
          <w:szCs w:val="44"/>
        </w:rPr>
        <w:t>朝阳区</w:t>
      </w:r>
      <w:r>
        <w:rPr>
          <w:rFonts w:ascii="黑体" w:eastAsia="黑体" w:hAnsi="黑体" w:hint="eastAsia"/>
          <w:sz w:val="44"/>
          <w:szCs w:val="44"/>
        </w:rPr>
        <w:t>关于疫情防控期间</w:t>
      </w:r>
      <w:r w:rsidRPr="006A6BD3">
        <w:rPr>
          <w:rFonts w:ascii="黑体" w:eastAsia="黑体" w:hAnsi="黑体" w:hint="eastAsia"/>
          <w:sz w:val="44"/>
          <w:szCs w:val="44"/>
        </w:rPr>
        <w:t>劳务派遣、</w:t>
      </w:r>
    </w:p>
    <w:p w:rsidR="00DA7700" w:rsidRPr="006A6BD3" w:rsidRDefault="00DA7700" w:rsidP="00DA7700">
      <w:pPr>
        <w:spacing w:line="600" w:lineRule="exact"/>
        <w:jc w:val="center"/>
        <w:rPr>
          <w:rFonts w:ascii="黑体" w:eastAsia="黑体" w:hAnsi="黑体"/>
          <w:sz w:val="44"/>
          <w:szCs w:val="44"/>
        </w:rPr>
      </w:pPr>
      <w:r w:rsidRPr="006A6BD3">
        <w:rPr>
          <w:rFonts w:ascii="黑体" w:eastAsia="黑体" w:hAnsi="黑体" w:hint="eastAsia"/>
          <w:sz w:val="44"/>
          <w:szCs w:val="44"/>
        </w:rPr>
        <w:t>特殊工时</w:t>
      </w:r>
      <w:r>
        <w:rPr>
          <w:rFonts w:ascii="黑体" w:eastAsia="黑体" w:hAnsi="黑体" w:hint="eastAsia"/>
          <w:sz w:val="44"/>
          <w:szCs w:val="44"/>
        </w:rPr>
        <w:t>行政审批</w:t>
      </w:r>
      <w:r w:rsidRPr="006A6BD3">
        <w:rPr>
          <w:rFonts w:ascii="黑体" w:eastAsia="黑体" w:hAnsi="黑体" w:hint="eastAsia"/>
          <w:sz w:val="44"/>
          <w:szCs w:val="44"/>
        </w:rPr>
        <w:t>业务</w:t>
      </w:r>
      <w:r>
        <w:rPr>
          <w:rFonts w:ascii="黑体" w:eastAsia="黑体" w:hAnsi="黑体" w:hint="eastAsia"/>
          <w:sz w:val="44"/>
          <w:szCs w:val="44"/>
        </w:rPr>
        <w:t>网上办理的通知</w:t>
      </w:r>
    </w:p>
    <w:p w:rsidR="00DA7700" w:rsidRDefault="00DA7700" w:rsidP="00DA7700">
      <w:pPr>
        <w:spacing w:line="400" w:lineRule="exact"/>
        <w:jc w:val="center"/>
        <w:rPr>
          <w:rFonts w:ascii="仿宋_GB2312" w:eastAsia="仿宋_GB2312" w:hAnsi="黑体"/>
          <w:sz w:val="32"/>
          <w:szCs w:val="32"/>
        </w:rPr>
      </w:pPr>
    </w:p>
    <w:p w:rsidR="00DA7700" w:rsidRPr="006A6BD3" w:rsidRDefault="00DA7700" w:rsidP="00DA7700">
      <w:pPr>
        <w:spacing w:line="600" w:lineRule="exact"/>
        <w:rPr>
          <w:rFonts w:ascii="仿宋_GB2312" w:eastAsia="仿宋_GB2312" w:hAnsi="黑体"/>
          <w:sz w:val="32"/>
          <w:szCs w:val="32"/>
        </w:rPr>
      </w:pPr>
      <w:r w:rsidRPr="006A6BD3">
        <w:rPr>
          <w:rFonts w:ascii="仿宋_GB2312" w:eastAsia="仿宋_GB2312" w:hAnsi="黑体" w:hint="eastAsia"/>
          <w:sz w:val="32"/>
          <w:szCs w:val="32"/>
        </w:rPr>
        <w:t>各</w:t>
      </w:r>
      <w:r>
        <w:rPr>
          <w:rFonts w:ascii="仿宋_GB2312" w:eastAsia="仿宋_GB2312" w:hAnsi="黑体" w:hint="eastAsia"/>
          <w:sz w:val="32"/>
          <w:szCs w:val="32"/>
        </w:rPr>
        <w:t>有关</w:t>
      </w:r>
      <w:r w:rsidRPr="006A6BD3">
        <w:rPr>
          <w:rFonts w:ascii="仿宋_GB2312" w:eastAsia="仿宋_GB2312" w:hAnsi="黑体" w:hint="eastAsia"/>
          <w:sz w:val="32"/>
          <w:szCs w:val="32"/>
        </w:rPr>
        <w:t>单位：</w:t>
      </w:r>
    </w:p>
    <w:p w:rsidR="00DA7700" w:rsidRPr="00E558E4" w:rsidRDefault="00DA7700" w:rsidP="00DA7700">
      <w:pPr>
        <w:spacing w:line="600" w:lineRule="exact"/>
        <w:ind w:firstLineChars="200" w:firstLine="640"/>
        <w:rPr>
          <w:rFonts w:ascii="仿宋_GB2312" w:eastAsia="仿宋_GB2312" w:hAnsi="黑体"/>
          <w:sz w:val="32"/>
          <w:szCs w:val="32"/>
        </w:rPr>
      </w:pPr>
      <w:r w:rsidRPr="00E20960">
        <w:rPr>
          <w:rFonts w:ascii="仿宋_GB2312" w:eastAsia="仿宋_GB2312" w:hAnsi="黑体" w:hint="eastAsia"/>
          <w:sz w:val="32"/>
          <w:szCs w:val="32"/>
        </w:rPr>
        <w:t>为落实北京市重大突发公共卫生事件一级响应措施，严格防控新型冠状病毒感染的肺炎疫情，避免人群聚集，防止交叉感染，坚决防止疫情扩散，有效保障广大人民群众生命健康安全，本着便民利企原则，现就疫情防控期间劳务派遣、特殊工时两项行政审批事项实行网上办理的有关事宜通知如下：</w:t>
      </w:r>
      <w:r w:rsidRPr="00E558E4">
        <w:rPr>
          <w:rFonts w:ascii="仿宋_GB2312" w:eastAsia="仿宋_GB2312" w:hAnsi="黑体" w:hint="eastAsia"/>
          <w:sz w:val="32"/>
          <w:szCs w:val="32"/>
        </w:rPr>
        <w:t xml:space="preserve"> </w:t>
      </w:r>
    </w:p>
    <w:p w:rsidR="00DA7700" w:rsidRPr="006A6BD3" w:rsidRDefault="00DA7700" w:rsidP="00DA7700">
      <w:pPr>
        <w:spacing w:line="600" w:lineRule="exact"/>
        <w:ind w:firstLineChars="200" w:firstLine="640"/>
        <w:rPr>
          <w:rFonts w:ascii="仿宋_GB2312" w:eastAsia="仿宋_GB2312" w:hAnsi="黑体"/>
          <w:sz w:val="32"/>
          <w:szCs w:val="32"/>
        </w:rPr>
      </w:pPr>
      <w:r w:rsidRPr="006A6BD3">
        <w:rPr>
          <w:rFonts w:ascii="仿宋_GB2312" w:eastAsia="仿宋_GB2312" w:hAnsi="黑体" w:hint="eastAsia"/>
          <w:sz w:val="32"/>
          <w:szCs w:val="32"/>
        </w:rPr>
        <w:t>一、疫情防控期间，用人单位</w:t>
      </w:r>
      <w:r>
        <w:rPr>
          <w:rFonts w:ascii="仿宋_GB2312" w:eastAsia="仿宋_GB2312" w:hAnsi="黑体" w:hint="eastAsia"/>
          <w:sz w:val="32"/>
          <w:szCs w:val="32"/>
        </w:rPr>
        <w:t>有</w:t>
      </w:r>
      <w:r w:rsidRPr="006A6BD3">
        <w:rPr>
          <w:rFonts w:ascii="仿宋_GB2312" w:eastAsia="仿宋_GB2312" w:hAnsi="黑体" w:hint="eastAsia"/>
          <w:sz w:val="32"/>
          <w:szCs w:val="32"/>
        </w:rPr>
        <w:t>办理劳务派遣、特殊工时</w:t>
      </w:r>
      <w:r>
        <w:rPr>
          <w:rFonts w:ascii="仿宋_GB2312" w:eastAsia="仿宋_GB2312" w:hAnsi="黑体" w:hint="eastAsia"/>
          <w:sz w:val="32"/>
          <w:szCs w:val="32"/>
        </w:rPr>
        <w:t>行政审批业务需求</w:t>
      </w:r>
      <w:r w:rsidRPr="006A6BD3">
        <w:rPr>
          <w:rFonts w:ascii="仿宋_GB2312" w:eastAsia="仿宋_GB2312" w:hAnsi="黑体" w:hint="eastAsia"/>
          <w:sz w:val="32"/>
          <w:szCs w:val="32"/>
        </w:rPr>
        <w:t>的，需将提交的纸质材料按照材料清单制作成</w:t>
      </w:r>
      <w:r w:rsidRPr="006A6BD3">
        <w:rPr>
          <w:rFonts w:ascii="仿宋_GB2312" w:eastAsia="仿宋_GB2312" w:hAnsi="黑体" w:hint="eastAsia"/>
          <w:b/>
          <w:sz w:val="32"/>
          <w:szCs w:val="32"/>
        </w:rPr>
        <w:t>PDF格式电子版材料</w:t>
      </w:r>
      <w:r w:rsidRPr="006A6BD3">
        <w:rPr>
          <w:rFonts w:ascii="仿宋_GB2312" w:eastAsia="仿宋_GB2312" w:hAnsi="黑体" w:hint="eastAsia"/>
          <w:sz w:val="32"/>
          <w:szCs w:val="32"/>
        </w:rPr>
        <w:t>，发送至业务受理邮箱（</w:t>
      </w:r>
      <w:r w:rsidRPr="006A6BD3">
        <w:rPr>
          <w:rFonts w:ascii="仿宋_GB2312" w:eastAsia="仿宋_GB2312" w:hint="eastAsia"/>
          <w:sz w:val="32"/>
          <w:szCs w:val="32"/>
        </w:rPr>
        <w:t>劳务派遣业务受理邮箱：</w:t>
      </w:r>
      <w:r w:rsidRPr="00835D9D">
        <w:rPr>
          <w:rFonts w:ascii="Arial" w:eastAsia="仿宋_GB2312" w:hAnsi="Arial" w:cs="Arial"/>
          <w:sz w:val="32"/>
          <w:szCs w:val="32"/>
        </w:rPr>
        <w:t>cylwpqsq@126.com</w:t>
      </w:r>
      <w:r w:rsidRPr="006A6BD3">
        <w:rPr>
          <w:rFonts w:ascii="仿宋_GB2312" w:eastAsia="仿宋_GB2312" w:hAnsi="Arial Nova Light" w:cs="Arial" w:hint="eastAsia"/>
          <w:sz w:val="32"/>
          <w:szCs w:val="32"/>
        </w:rPr>
        <w:t>、</w:t>
      </w:r>
      <w:r w:rsidRPr="006A6BD3">
        <w:rPr>
          <w:rFonts w:ascii="仿宋_GB2312" w:eastAsia="仿宋_GB2312" w:hint="eastAsia"/>
          <w:sz w:val="32"/>
          <w:szCs w:val="32"/>
        </w:rPr>
        <w:t>特殊工时业务受理邮箱：</w:t>
      </w:r>
      <w:r w:rsidRPr="00C9673B">
        <w:rPr>
          <w:rFonts w:ascii="Arial" w:eastAsia="仿宋_GB2312" w:hAnsi="Arial" w:cs="Arial"/>
          <w:sz w:val="32"/>
          <w:szCs w:val="32"/>
        </w:rPr>
        <w:t>cytsgssq@163.com</w:t>
      </w:r>
      <w:r w:rsidRPr="006A6BD3">
        <w:rPr>
          <w:rFonts w:ascii="仿宋_GB2312" w:eastAsia="仿宋_GB2312" w:hAnsi="黑体" w:hint="eastAsia"/>
          <w:sz w:val="32"/>
          <w:szCs w:val="32"/>
        </w:rPr>
        <w:t>）即可；</w:t>
      </w:r>
      <w:r>
        <w:rPr>
          <w:rFonts w:ascii="仿宋_GB2312" w:eastAsia="仿宋_GB2312" w:hAnsi="黑体" w:hint="eastAsia"/>
          <w:sz w:val="32"/>
          <w:szCs w:val="32"/>
        </w:rPr>
        <w:t>文件名</w:t>
      </w:r>
      <w:r w:rsidRPr="006A6BD3">
        <w:rPr>
          <w:rFonts w:ascii="仿宋_GB2312" w:eastAsia="仿宋_GB2312" w:hAnsi="黑体" w:hint="eastAsia"/>
          <w:sz w:val="32"/>
          <w:szCs w:val="32"/>
        </w:rPr>
        <w:t>按照“</w:t>
      </w:r>
      <w:r w:rsidRPr="006A6BD3">
        <w:rPr>
          <w:rFonts w:ascii="仿宋_GB2312" w:eastAsia="仿宋_GB2312" w:hAnsi="黑体" w:hint="eastAsia"/>
          <w:b/>
          <w:sz w:val="32"/>
          <w:szCs w:val="32"/>
        </w:rPr>
        <w:t>单位名称+业务名称</w:t>
      </w:r>
      <w:r w:rsidRPr="006A6BD3">
        <w:rPr>
          <w:rFonts w:ascii="仿宋_GB2312" w:eastAsia="仿宋_GB2312" w:hAnsi="黑体" w:hint="eastAsia"/>
          <w:sz w:val="32"/>
          <w:szCs w:val="32"/>
        </w:rPr>
        <w:t>”进行命名（例：某某公司+新申请劳务派遣行政许可/不定时工作制），</w:t>
      </w:r>
      <w:r>
        <w:rPr>
          <w:rFonts w:ascii="仿宋_GB2312" w:eastAsia="仿宋_GB2312" w:hAnsi="黑体" w:hint="eastAsia"/>
          <w:sz w:val="32"/>
          <w:szCs w:val="32"/>
        </w:rPr>
        <w:t>审批部门</w:t>
      </w:r>
      <w:r w:rsidRPr="006A6BD3">
        <w:rPr>
          <w:rFonts w:ascii="仿宋_GB2312" w:eastAsia="仿宋_GB2312" w:hAnsi="黑体" w:hint="eastAsia"/>
          <w:sz w:val="32"/>
          <w:szCs w:val="32"/>
        </w:rPr>
        <w:t>工作人员收到上述材料后，</w:t>
      </w:r>
      <w:r>
        <w:rPr>
          <w:rFonts w:ascii="仿宋_GB2312" w:eastAsia="仿宋_GB2312" w:hAnsi="黑体" w:hint="eastAsia"/>
          <w:sz w:val="32"/>
          <w:szCs w:val="32"/>
        </w:rPr>
        <w:t>将</w:t>
      </w:r>
      <w:r w:rsidRPr="006A6BD3">
        <w:rPr>
          <w:rFonts w:ascii="仿宋_GB2312" w:eastAsia="仿宋_GB2312" w:hAnsi="黑体" w:hint="eastAsia"/>
          <w:sz w:val="32"/>
          <w:szCs w:val="32"/>
        </w:rPr>
        <w:t>按照要求进行审核，并</w:t>
      </w:r>
      <w:r>
        <w:rPr>
          <w:rFonts w:ascii="仿宋_GB2312" w:eastAsia="仿宋_GB2312" w:hAnsi="黑体" w:hint="eastAsia"/>
          <w:sz w:val="32"/>
          <w:szCs w:val="32"/>
        </w:rPr>
        <w:t>通过邮件</w:t>
      </w:r>
      <w:r w:rsidRPr="006A6BD3">
        <w:rPr>
          <w:rFonts w:ascii="仿宋_GB2312" w:eastAsia="仿宋_GB2312" w:hAnsi="黑体" w:hint="eastAsia"/>
          <w:sz w:val="32"/>
          <w:szCs w:val="32"/>
        </w:rPr>
        <w:t>回复。</w:t>
      </w:r>
    </w:p>
    <w:p w:rsidR="00DA7700" w:rsidRDefault="00DA7700" w:rsidP="00DA7700">
      <w:pPr>
        <w:spacing w:line="600" w:lineRule="exact"/>
        <w:ind w:firstLineChars="200" w:firstLine="640"/>
        <w:rPr>
          <w:rFonts w:ascii="仿宋_GB2312" w:eastAsia="仿宋_GB2312" w:hAnsi="黑体"/>
          <w:sz w:val="32"/>
          <w:szCs w:val="32"/>
        </w:rPr>
      </w:pPr>
      <w:r w:rsidRPr="006A6BD3">
        <w:rPr>
          <w:rFonts w:ascii="仿宋_GB2312" w:eastAsia="仿宋_GB2312" w:hAnsi="黑体" w:hint="eastAsia"/>
          <w:sz w:val="32"/>
          <w:szCs w:val="32"/>
        </w:rPr>
        <w:t>二、</w:t>
      </w:r>
      <w:r>
        <w:rPr>
          <w:rFonts w:ascii="仿宋_GB2312" w:eastAsia="仿宋_GB2312" w:hAnsi="黑体" w:hint="eastAsia"/>
          <w:sz w:val="32"/>
          <w:szCs w:val="32"/>
        </w:rPr>
        <w:t>各申请单位在收到“电子材料审核合格”的邮件后，将纸质材料按照材料清单顺序整理封装好，</w:t>
      </w:r>
      <w:r>
        <w:rPr>
          <w:rFonts w:ascii="仿宋_GB2312" w:eastAsia="仿宋_GB2312" w:hAnsi="黑体" w:hint="eastAsia"/>
          <w:b/>
          <w:sz w:val="32"/>
          <w:szCs w:val="32"/>
        </w:rPr>
        <w:t>寄递</w:t>
      </w:r>
      <w:r>
        <w:rPr>
          <w:rFonts w:ascii="仿宋_GB2312" w:eastAsia="仿宋_GB2312" w:hAnsi="黑体" w:hint="eastAsia"/>
          <w:sz w:val="32"/>
          <w:szCs w:val="32"/>
        </w:rPr>
        <w:t>至朝阳区人力资源和社会保障局劳动关系科（通讯地址：北京市朝阳区八里庄南里21号院 劳动关系科 邮编：100025）。</w:t>
      </w:r>
    </w:p>
    <w:p w:rsidR="00DA7700" w:rsidRDefault="00DA7700" w:rsidP="00DA7700">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寄递</w:t>
      </w:r>
      <w:r w:rsidRPr="00832C21">
        <w:rPr>
          <w:rFonts w:ascii="仿宋_GB2312" w:eastAsia="仿宋_GB2312" w:hAnsi="黑体" w:hint="eastAsia"/>
          <w:sz w:val="32"/>
          <w:szCs w:val="32"/>
        </w:rPr>
        <w:t>要求</w:t>
      </w:r>
      <w:r>
        <w:rPr>
          <w:rFonts w:ascii="仿宋_GB2312" w:eastAsia="仿宋_GB2312" w:hAnsi="黑体" w:hint="eastAsia"/>
          <w:sz w:val="32"/>
          <w:szCs w:val="32"/>
        </w:rPr>
        <w:t>：1、请使用</w:t>
      </w:r>
      <w:r w:rsidRPr="00832C21">
        <w:rPr>
          <w:rFonts w:ascii="仿宋_GB2312" w:eastAsia="仿宋_GB2312" w:hAnsi="黑体" w:hint="eastAsia"/>
          <w:b/>
          <w:sz w:val="32"/>
          <w:szCs w:val="32"/>
        </w:rPr>
        <w:t>正楷</w:t>
      </w:r>
      <w:r>
        <w:rPr>
          <w:rFonts w:ascii="仿宋_GB2312" w:eastAsia="仿宋_GB2312" w:hAnsi="黑体" w:hint="eastAsia"/>
          <w:sz w:val="32"/>
          <w:szCs w:val="32"/>
        </w:rPr>
        <w:t>在封装袋上注明“</w:t>
      </w:r>
      <w:r w:rsidRPr="00AF246A">
        <w:rPr>
          <w:rFonts w:ascii="仿宋_GB2312" w:eastAsia="仿宋_GB2312" w:hAnsi="黑体" w:hint="eastAsia"/>
          <w:b/>
          <w:sz w:val="32"/>
          <w:szCs w:val="32"/>
        </w:rPr>
        <w:t>单位名称、申请业务事项、发件人姓名、北京号段的联系方式</w:t>
      </w:r>
      <w:r>
        <w:rPr>
          <w:rFonts w:ascii="仿宋_GB2312" w:eastAsia="仿宋_GB2312" w:hAnsi="黑体" w:hint="eastAsia"/>
          <w:sz w:val="32"/>
          <w:szCs w:val="32"/>
        </w:rPr>
        <w:t>”；</w:t>
      </w:r>
    </w:p>
    <w:p w:rsidR="00DA7700" w:rsidRDefault="00DA7700" w:rsidP="00DA7700">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2、邮寄的纸质材料，需每页加盖</w:t>
      </w:r>
      <w:r w:rsidRPr="00E20960">
        <w:rPr>
          <w:rFonts w:ascii="仿宋_GB2312" w:eastAsia="仿宋_GB2312" w:hAnsi="黑体" w:hint="eastAsia"/>
          <w:sz w:val="32"/>
          <w:szCs w:val="32"/>
        </w:rPr>
        <w:t>公章</w:t>
      </w:r>
      <w:r>
        <w:rPr>
          <w:rFonts w:ascii="仿宋_GB2312" w:eastAsia="仿宋_GB2312" w:hAnsi="黑体" w:hint="eastAsia"/>
          <w:sz w:val="32"/>
          <w:szCs w:val="32"/>
        </w:rPr>
        <w:t>；多页（2页及以上）的，还需加盖</w:t>
      </w:r>
      <w:r w:rsidRPr="00E20960">
        <w:rPr>
          <w:rFonts w:ascii="仿宋_GB2312" w:eastAsia="仿宋_GB2312" w:hAnsi="黑体" w:hint="eastAsia"/>
          <w:sz w:val="32"/>
          <w:szCs w:val="32"/>
        </w:rPr>
        <w:t>骑缝章</w:t>
      </w:r>
      <w:r>
        <w:rPr>
          <w:rFonts w:ascii="仿宋_GB2312" w:eastAsia="仿宋_GB2312" w:hAnsi="黑体" w:hint="eastAsia"/>
          <w:sz w:val="32"/>
          <w:szCs w:val="32"/>
        </w:rPr>
        <w:t>。</w:t>
      </w:r>
    </w:p>
    <w:p w:rsidR="00DA7700" w:rsidRPr="00E20960" w:rsidRDefault="00DA7700" w:rsidP="00DA7700">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三、需现场核查的事项，</w:t>
      </w:r>
      <w:r w:rsidRPr="00E20960">
        <w:rPr>
          <w:rFonts w:ascii="仿宋_GB2312" w:eastAsia="仿宋_GB2312" w:hAnsi="黑体" w:hint="eastAsia"/>
          <w:sz w:val="32"/>
          <w:szCs w:val="32"/>
        </w:rPr>
        <w:t>网上受理申请后由审批部门与申请人根据疫情防控情况另行约定现场核查时间，并根据核查结论审批发证。</w:t>
      </w:r>
    </w:p>
    <w:p w:rsidR="00DA7700" w:rsidRDefault="00DA7700" w:rsidP="00DA7700">
      <w:pPr>
        <w:spacing w:line="600" w:lineRule="exact"/>
        <w:ind w:firstLineChars="200" w:firstLine="640"/>
        <w:rPr>
          <w:rFonts w:ascii="仿宋_GB2312" w:eastAsia="仿宋_GB2312" w:hAnsi="黑体"/>
          <w:sz w:val="32"/>
          <w:szCs w:val="32"/>
        </w:rPr>
      </w:pPr>
      <w:r w:rsidRPr="00E20960">
        <w:rPr>
          <w:rFonts w:ascii="仿宋_GB2312" w:eastAsia="仿宋_GB2312" w:hAnsi="黑体" w:hint="eastAsia"/>
          <w:sz w:val="32"/>
          <w:szCs w:val="32"/>
        </w:rPr>
        <w:t>四、</w:t>
      </w:r>
      <w:r>
        <w:rPr>
          <w:rFonts w:ascii="仿宋_GB2312" w:eastAsia="仿宋_GB2312" w:hAnsi="黑体" w:hint="eastAsia"/>
          <w:sz w:val="32"/>
          <w:szCs w:val="32"/>
        </w:rPr>
        <w:t>经审核无误的，在</w:t>
      </w:r>
      <w:r w:rsidRPr="006A6BD3">
        <w:rPr>
          <w:rFonts w:ascii="仿宋_GB2312" w:eastAsia="仿宋_GB2312" w:hAnsi="黑体" w:hint="eastAsia"/>
          <w:sz w:val="32"/>
          <w:szCs w:val="32"/>
        </w:rPr>
        <w:t>“双公示信息”（</w:t>
      </w:r>
      <w:r w:rsidRPr="00E20960">
        <w:rPr>
          <w:rFonts w:ascii="仿宋_GB2312" w:eastAsia="仿宋_GB2312" w:hAnsi="黑体" w:hint="eastAsia"/>
          <w:sz w:val="32"/>
          <w:szCs w:val="32"/>
        </w:rPr>
        <w:t>北京朝阳-政务公开-区人力资源和社会保障局-双公示信息</w:t>
      </w:r>
      <w:r w:rsidRPr="006A6BD3">
        <w:rPr>
          <w:rFonts w:ascii="仿宋_GB2312" w:eastAsia="仿宋_GB2312" w:hAnsi="黑体" w:hint="eastAsia"/>
          <w:sz w:val="32"/>
          <w:szCs w:val="32"/>
        </w:rPr>
        <w:t>）</w:t>
      </w:r>
      <w:r>
        <w:rPr>
          <w:rFonts w:ascii="仿宋_GB2312" w:eastAsia="仿宋_GB2312" w:hAnsi="黑体" w:hint="eastAsia"/>
          <w:sz w:val="32"/>
          <w:szCs w:val="32"/>
        </w:rPr>
        <w:t>页面同步更新许可结果。</w:t>
      </w:r>
    </w:p>
    <w:p w:rsidR="00DA7700" w:rsidRDefault="00DA7700" w:rsidP="00DA7700">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因审批结果需履行签字手续，审批部门将分批安排取得许可的单位领取纸质审批结果。</w:t>
      </w:r>
    </w:p>
    <w:p w:rsidR="00DA7700" w:rsidRPr="006A6BD3" w:rsidRDefault="00DA7700" w:rsidP="00DA7700">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五</w:t>
      </w:r>
      <w:r w:rsidRPr="006A6BD3">
        <w:rPr>
          <w:rFonts w:ascii="仿宋_GB2312" w:eastAsia="仿宋_GB2312" w:hAnsi="黑体" w:hint="eastAsia"/>
          <w:sz w:val="32"/>
          <w:szCs w:val="32"/>
        </w:rPr>
        <w:t>、</w:t>
      </w:r>
      <w:r w:rsidRPr="00E20960">
        <w:rPr>
          <w:rFonts w:ascii="仿宋_GB2312" w:eastAsia="仿宋_GB2312" w:hAnsi="黑体" w:hint="eastAsia"/>
          <w:sz w:val="32"/>
          <w:szCs w:val="32"/>
        </w:rPr>
        <w:t>如确有必要现场办理业务，请提前拨打联系电话，了解情况，预约办理。同时自觉遵守我局疫情防控有关规定。</w:t>
      </w:r>
    </w:p>
    <w:p w:rsidR="00DA7700" w:rsidRPr="006A6BD3" w:rsidRDefault="00DA7700" w:rsidP="00DA7700">
      <w:pPr>
        <w:spacing w:line="600" w:lineRule="exact"/>
        <w:ind w:firstLineChars="200" w:firstLine="640"/>
        <w:rPr>
          <w:rFonts w:ascii="仿宋_GB2312" w:eastAsia="仿宋_GB2312" w:hAnsi="黑体"/>
          <w:sz w:val="32"/>
          <w:szCs w:val="32"/>
        </w:rPr>
      </w:pPr>
    </w:p>
    <w:p w:rsidR="00DA7700" w:rsidRPr="006A6BD3" w:rsidRDefault="00DA7700" w:rsidP="00DA7700">
      <w:pPr>
        <w:spacing w:line="600" w:lineRule="exact"/>
        <w:ind w:firstLineChars="200" w:firstLine="640"/>
        <w:rPr>
          <w:rFonts w:ascii="仿宋_GB2312" w:eastAsia="仿宋_GB2312" w:hAnsi="黑体"/>
          <w:sz w:val="32"/>
          <w:szCs w:val="32"/>
        </w:rPr>
      </w:pPr>
      <w:r w:rsidRPr="006A6BD3">
        <w:rPr>
          <w:rFonts w:ascii="仿宋_GB2312" w:eastAsia="仿宋_GB2312" w:hAnsi="黑体" w:hint="eastAsia"/>
          <w:sz w:val="32"/>
          <w:szCs w:val="32"/>
        </w:rPr>
        <w:t>联系电话： 65090452</w:t>
      </w:r>
      <w:r>
        <w:rPr>
          <w:rFonts w:ascii="仿宋_GB2312" w:eastAsia="仿宋_GB2312" w:hAnsi="黑体" w:hint="eastAsia"/>
          <w:sz w:val="32"/>
          <w:szCs w:val="32"/>
        </w:rPr>
        <w:t>、65090450</w:t>
      </w:r>
    </w:p>
    <w:p w:rsidR="00DA7700" w:rsidRPr="007D127D" w:rsidRDefault="00DA7700" w:rsidP="00DA7700">
      <w:pPr>
        <w:spacing w:line="600" w:lineRule="exact"/>
        <w:rPr>
          <w:rFonts w:ascii="仿宋_GB2312" w:eastAsia="仿宋_GB2312" w:hAnsi="黑体"/>
          <w:sz w:val="32"/>
          <w:szCs w:val="32"/>
        </w:rPr>
      </w:pPr>
    </w:p>
    <w:p w:rsidR="00DA7700" w:rsidRPr="006A6BD3" w:rsidRDefault="00DA7700" w:rsidP="00DA7700">
      <w:pPr>
        <w:spacing w:line="600" w:lineRule="exact"/>
        <w:jc w:val="right"/>
        <w:rPr>
          <w:rFonts w:ascii="仿宋_GB2312" w:eastAsia="仿宋_GB2312" w:hAnsi="黑体"/>
          <w:sz w:val="32"/>
          <w:szCs w:val="32"/>
        </w:rPr>
      </w:pPr>
      <w:r w:rsidRPr="006A6BD3">
        <w:rPr>
          <w:rFonts w:ascii="仿宋_GB2312" w:eastAsia="仿宋_GB2312" w:hAnsi="黑体" w:hint="eastAsia"/>
          <w:sz w:val="32"/>
          <w:szCs w:val="32"/>
        </w:rPr>
        <w:t>朝阳区人力资源和社会保障局</w:t>
      </w:r>
    </w:p>
    <w:p w:rsidR="00DA7700" w:rsidRPr="006A6BD3" w:rsidRDefault="00DA7700" w:rsidP="00DA7700">
      <w:pPr>
        <w:spacing w:line="600" w:lineRule="exact"/>
        <w:ind w:right="640"/>
        <w:jc w:val="right"/>
        <w:rPr>
          <w:rFonts w:ascii="仿宋_GB2312" w:eastAsia="仿宋_GB2312" w:hAnsi="黑体"/>
          <w:sz w:val="32"/>
          <w:szCs w:val="32"/>
        </w:rPr>
      </w:pPr>
      <w:r w:rsidRPr="006A6BD3">
        <w:rPr>
          <w:rFonts w:ascii="仿宋_GB2312" w:eastAsia="仿宋_GB2312" w:hAnsi="黑体" w:hint="eastAsia"/>
          <w:sz w:val="32"/>
          <w:szCs w:val="32"/>
        </w:rPr>
        <w:t>2020年2月</w:t>
      </w:r>
      <w:r>
        <w:rPr>
          <w:rFonts w:ascii="仿宋_GB2312" w:eastAsia="仿宋_GB2312" w:hAnsi="黑体" w:hint="eastAsia"/>
          <w:sz w:val="32"/>
          <w:szCs w:val="32"/>
        </w:rPr>
        <w:t>3</w:t>
      </w:r>
      <w:r w:rsidRPr="006A6BD3">
        <w:rPr>
          <w:rFonts w:ascii="仿宋_GB2312" w:eastAsia="仿宋_GB2312" w:hAnsi="黑体" w:hint="eastAsia"/>
          <w:sz w:val="32"/>
          <w:szCs w:val="32"/>
        </w:rPr>
        <w:t>日</w:t>
      </w: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p>
    <w:p w:rsidR="00DA7700" w:rsidRDefault="00DA7700" w:rsidP="00DA7700">
      <w:pPr>
        <w:spacing w:line="600" w:lineRule="exact"/>
        <w:jc w:val="left"/>
        <w:rPr>
          <w:rFonts w:ascii="仿宋_GB2312" w:eastAsia="仿宋_GB2312"/>
          <w:sz w:val="32"/>
          <w:szCs w:val="32"/>
        </w:rPr>
      </w:pPr>
      <w:r>
        <w:rPr>
          <w:rFonts w:ascii="仿宋_GB2312" w:eastAsia="仿宋_GB2312" w:hint="eastAsia"/>
          <w:sz w:val="32"/>
          <w:szCs w:val="32"/>
        </w:rPr>
        <w:lastRenderedPageBreak/>
        <w:t>附件4：</w:t>
      </w:r>
    </w:p>
    <w:p w:rsidR="00855A65" w:rsidRDefault="00DA7700" w:rsidP="00855A65">
      <w:pPr>
        <w:spacing w:line="600" w:lineRule="exact"/>
        <w:jc w:val="center"/>
        <w:rPr>
          <w:rFonts w:ascii="黑体" w:eastAsia="黑体" w:hAnsi="黑体"/>
          <w:sz w:val="40"/>
          <w:szCs w:val="44"/>
        </w:rPr>
      </w:pPr>
      <w:r w:rsidRPr="00855A65">
        <w:rPr>
          <w:rFonts w:ascii="黑体" w:eastAsia="黑体" w:hAnsi="黑体"/>
          <w:sz w:val="40"/>
          <w:szCs w:val="44"/>
        </w:rPr>
        <w:t>朝阳区企业裁减人员报告申请条件</w:t>
      </w:r>
      <w:r w:rsidRPr="00855A65">
        <w:rPr>
          <w:rFonts w:ascii="黑体" w:eastAsia="黑体" w:hAnsi="黑体" w:hint="eastAsia"/>
          <w:sz w:val="40"/>
          <w:szCs w:val="44"/>
        </w:rPr>
        <w:t>及</w:t>
      </w:r>
      <w:r w:rsidRPr="00855A65">
        <w:rPr>
          <w:rFonts w:ascii="黑体" w:eastAsia="黑体" w:hAnsi="黑体"/>
          <w:sz w:val="40"/>
          <w:szCs w:val="44"/>
        </w:rPr>
        <w:t>办理</w:t>
      </w:r>
      <w:r w:rsidR="00855A65">
        <w:rPr>
          <w:rFonts w:ascii="黑体" w:eastAsia="黑体" w:hAnsi="黑体" w:hint="eastAsia"/>
          <w:sz w:val="40"/>
          <w:szCs w:val="44"/>
        </w:rPr>
        <w:t>材料</w:t>
      </w:r>
    </w:p>
    <w:p w:rsidR="00DA7700" w:rsidRPr="00DA7700" w:rsidRDefault="00DA7700" w:rsidP="00855A65">
      <w:pPr>
        <w:spacing w:line="600" w:lineRule="exact"/>
        <w:jc w:val="left"/>
        <w:rPr>
          <w:rFonts w:ascii="黑体" w:eastAsia="黑体" w:hAnsi="黑体"/>
          <w:sz w:val="40"/>
          <w:szCs w:val="44"/>
        </w:rPr>
      </w:pPr>
      <w:r w:rsidRPr="00DA7700">
        <w:rPr>
          <w:rFonts w:ascii="仿宋_GB2312" w:eastAsia="仿宋_GB2312" w:hAnsi="黑体"/>
          <w:sz w:val="32"/>
          <w:szCs w:val="32"/>
        </w:rPr>
        <w:t>【设定依据】</w:t>
      </w:r>
    </w:p>
    <w:p w:rsidR="00DA7700" w:rsidRPr="00DA7700" w:rsidRDefault="00DA7700" w:rsidP="00855A65">
      <w:pPr>
        <w:spacing w:line="600" w:lineRule="exact"/>
        <w:rPr>
          <w:rFonts w:ascii="仿宋_GB2312" w:eastAsia="仿宋_GB2312" w:hAnsi="黑体"/>
          <w:sz w:val="32"/>
          <w:szCs w:val="32"/>
        </w:rPr>
      </w:pPr>
      <w:r w:rsidRPr="00DA7700">
        <w:rPr>
          <w:rFonts w:ascii="仿宋_GB2312" w:eastAsia="仿宋_GB2312" w:hAnsi="黑体"/>
          <w:sz w:val="32"/>
          <w:szCs w:val="32"/>
        </w:rPr>
        <w:t>《中华人民共和国劳动合同法》</w:t>
      </w:r>
    </w:p>
    <w:p w:rsidR="00DA7700" w:rsidRPr="00DA7700" w:rsidRDefault="00DA7700" w:rsidP="00855A65">
      <w:pPr>
        <w:spacing w:line="600" w:lineRule="exact"/>
        <w:rPr>
          <w:rFonts w:ascii="仿宋_GB2312" w:eastAsia="仿宋_GB2312" w:hAnsi="黑体"/>
          <w:sz w:val="32"/>
          <w:szCs w:val="32"/>
        </w:rPr>
      </w:pPr>
      <w:r w:rsidRPr="00DA7700">
        <w:rPr>
          <w:rFonts w:ascii="仿宋_GB2312" w:eastAsia="仿宋_GB2312" w:hAnsi="黑体"/>
          <w:sz w:val="32"/>
          <w:szCs w:val="32"/>
        </w:rPr>
        <w:t>【申请条件】</w:t>
      </w:r>
    </w:p>
    <w:p w:rsidR="00DA7700" w:rsidRPr="00DA7700"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rsidR="00DA7700" w:rsidRPr="00DA7700" w:rsidRDefault="00855A65" w:rsidP="00855A65">
      <w:pPr>
        <w:spacing w:line="600" w:lineRule="exact"/>
        <w:ind w:firstLineChars="200" w:firstLine="640"/>
        <w:rPr>
          <w:rFonts w:ascii="仿宋_GB2312" w:eastAsia="仿宋_GB2312" w:hAnsi="黑体"/>
          <w:sz w:val="32"/>
          <w:szCs w:val="32"/>
        </w:rPr>
      </w:pPr>
      <w:r>
        <w:rPr>
          <w:rFonts w:ascii="仿宋_GB2312" w:eastAsia="仿宋_GB2312" w:hAnsi="黑体"/>
          <w:sz w:val="32"/>
          <w:szCs w:val="32"/>
        </w:rPr>
        <w:t> </w:t>
      </w:r>
      <w:r w:rsidR="00DA7700" w:rsidRPr="00DA7700">
        <w:rPr>
          <w:rFonts w:ascii="仿宋_GB2312" w:eastAsia="仿宋_GB2312" w:hAnsi="黑体"/>
          <w:sz w:val="32"/>
          <w:szCs w:val="32"/>
        </w:rPr>
        <w:t>(一)依照企业破产法规定进行重整的；</w:t>
      </w:r>
    </w:p>
    <w:p w:rsidR="00DA7700" w:rsidRPr="00DA7700" w:rsidRDefault="00855A65" w:rsidP="00855A65">
      <w:pPr>
        <w:spacing w:line="600" w:lineRule="exact"/>
        <w:ind w:firstLineChars="200" w:firstLine="640"/>
        <w:rPr>
          <w:rFonts w:ascii="仿宋_GB2312" w:eastAsia="仿宋_GB2312" w:hAnsi="黑体"/>
          <w:sz w:val="32"/>
          <w:szCs w:val="32"/>
        </w:rPr>
      </w:pPr>
      <w:r>
        <w:rPr>
          <w:rFonts w:ascii="仿宋_GB2312" w:eastAsia="仿宋_GB2312" w:hAnsi="黑体"/>
          <w:sz w:val="32"/>
          <w:szCs w:val="32"/>
        </w:rPr>
        <w:t> </w:t>
      </w:r>
      <w:r w:rsidR="00DA7700" w:rsidRPr="00DA7700">
        <w:rPr>
          <w:rFonts w:ascii="仿宋_GB2312" w:eastAsia="仿宋_GB2312" w:hAnsi="黑体"/>
          <w:sz w:val="32"/>
          <w:szCs w:val="32"/>
        </w:rPr>
        <w:t>(二)生产经营发生严重困难的；</w:t>
      </w:r>
    </w:p>
    <w:p w:rsidR="00DA7700" w:rsidRPr="00DA7700" w:rsidRDefault="00855A65" w:rsidP="00855A65">
      <w:pPr>
        <w:spacing w:line="600" w:lineRule="exact"/>
        <w:ind w:firstLineChars="200" w:firstLine="640"/>
        <w:rPr>
          <w:rFonts w:ascii="仿宋_GB2312" w:eastAsia="仿宋_GB2312" w:hAnsi="黑体"/>
          <w:sz w:val="32"/>
          <w:szCs w:val="32"/>
        </w:rPr>
      </w:pPr>
      <w:r>
        <w:rPr>
          <w:rFonts w:ascii="仿宋_GB2312" w:eastAsia="仿宋_GB2312" w:hAnsi="黑体"/>
          <w:sz w:val="32"/>
          <w:szCs w:val="32"/>
        </w:rPr>
        <w:t> </w:t>
      </w:r>
      <w:r w:rsidR="00DA7700" w:rsidRPr="00DA7700">
        <w:rPr>
          <w:rFonts w:ascii="仿宋_GB2312" w:eastAsia="仿宋_GB2312" w:hAnsi="黑体"/>
          <w:sz w:val="32"/>
          <w:szCs w:val="32"/>
        </w:rPr>
        <w:t>(三)企业转产、重大技术革新或者经营方式调整，经变更劳动合同后，仍需裁减人员的；</w:t>
      </w:r>
    </w:p>
    <w:p w:rsidR="00DA7700" w:rsidRPr="00DA7700" w:rsidRDefault="00855A65" w:rsidP="00855A65">
      <w:pPr>
        <w:spacing w:line="600" w:lineRule="exact"/>
        <w:ind w:firstLineChars="200" w:firstLine="640"/>
        <w:rPr>
          <w:rFonts w:ascii="仿宋_GB2312" w:eastAsia="仿宋_GB2312" w:hAnsi="黑体"/>
          <w:sz w:val="32"/>
          <w:szCs w:val="32"/>
        </w:rPr>
      </w:pPr>
      <w:r>
        <w:rPr>
          <w:rFonts w:ascii="仿宋_GB2312" w:eastAsia="仿宋_GB2312" w:hAnsi="黑体"/>
          <w:sz w:val="32"/>
          <w:szCs w:val="32"/>
        </w:rPr>
        <w:t> </w:t>
      </w:r>
      <w:r w:rsidR="00DA7700" w:rsidRPr="00DA7700">
        <w:rPr>
          <w:rFonts w:ascii="仿宋_GB2312" w:eastAsia="仿宋_GB2312" w:hAnsi="黑体"/>
          <w:sz w:val="32"/>
          <w:szCs w:val="32"/>
        </w:rPr>
        <w:t>(四)其他因劳动合同订立时所依据的客观经济情况发生重大变化，致使劳动合同无法履行的。</w:t>
      </w:r>
    </w:p>
    <w:p w:rsidR="00855A65" w:rsidRDefault="00DA7700" w:rsidP="00855A65">
      <w:pPr>
        <w:spacing w:line="600" w:lineRule="exact"/>
        <w:rPr>
          <w:rFonts w:ascii="仿宋_GB2312" w:eastAsia="仿宋_GB2312" w:hAnsi="黑体"/>
          <w:sz w:val="32"/>
          <w:szCs w:val="32"/>
        </w:rPr>
      </w:pPr>
      <w:r w:rsidRPr="00DA7700">
        <w:rPr>
          <w:rFonts w:ascii="仿宋_GB2312" w:eastAsia="仿宋_GB2312" w:hAnsi="黑体"/>
          <w:sz w:val="32"/>
          <w:szCs w:val="32"/>
        </w:rPr>
        <w:t>【办理材料】</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一、申请材料</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(一)企业法人营业执照副本复印件(分支机构应有法人授权的决定)</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(二)企业实施裁员适用法律法规的情况说明</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(三)裁减时间及实施步骤</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(四)被裁减人员的经济补偿办法和标准</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lastRenderedPageBreak/>
        <w:t>(五)被裁减人员名单，包括姓名、户籍、岗位、劳动合同期限等基本情况</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(六)工会或者全体劳动者的意见(没有工会的提供会议纪要、员工签字单)</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(七)经办人员提供委托书、经办人身份证复印件</w:t>
      </w:r>
    </w:p>
    <w:p w:rsidR="00DA7700" w:rsidRPr="00DA7700"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(八)国家和本市规定的其他需要报告事项</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二、申请材料报送要求</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(一)纸张均须使用A4纸。每张纸上都要加盖公章；</w:t>
      </w:r>
    </w:p>
    <w:p w:rsidR="00855A65"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(二)材料1页以上的，应骑缝加盖公司公章。</w:t>
      </w:r>
    </w:p>
    <w:p w:rsidR="00855A65" w:rsidRDefault="00DA7700" w:rsidP="00855A65">
      <w:pPr>
        <w:spacing w:line="600" w:lineRule="exact"/>
        <w:rPr>
          <w:rFonts w:ascii="仿宋_GB2312" w:eastAsia="仿宋_GB2312" w:hAnsi="黑体"/>
          <w:sz w:val="32"/>
          <w:szCs w:val="32"/>
        </w:rPr>
      </w:pPr>
      <w:r w:rsidRPr="00DA7700">
        <w:rPr>
          <w:rFonts w:ascii="仿宋_GB2312" w:eastAsia="仿宋_GB2312" w:hAnsi="黑体"/>
          <w:sz w:val="32"/>
          <w:szCs w:val="32"/>
        </w:rPr>
        <w:t>【联系电话】</w:t>
      </w:r>
    </w:p>
    <w:p w:rsidR="00DA7700" w:rsidRPr="00DA7700"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办理电话：6509045</w:t>
      </w:r>
      <w:r w:rsidR="00855A65">
        <w:rPr>
          <w:rFonts w:ascii="仿宋_GB2312" w:eastAsia="仿宋_GB2312" w:hAnsi="黑体" w:hint="eastAsia"/>
          <w:sz w:val="32"/>
          <w:szCs w:val="32"/>
        </w:rPr>
        <w:t>1</w:t>
      </w:r>
    </w:p>
    <w:p w:rsidR="00855A65" w:rsidRDefault="00DA7700" w:rsidP="00855A65">
      <w:pPr>
        <w:spacing w:line="600" w:lineRule="exact"/>
        <w:rPr>
          <w:rFonts w:ascii="仿宋_GB2312" w:eastAsia="仿宋_GB2312" w:hAnsi="黑体"/>
          <w:sz w:val="32"/>
          <w:szCs w:val="32"/>
        </w:rPr>
      </w:pPr>
      <w:r w:rsidRPr="00DA7700">
        <w:rPr>
          <w:rFonts w:ascii="仿宋_GB2312" w:eastAsia="仿宋_GB2312" w:hAnsi="黑体"/>
          <w:sz w:val="32"/>
          <w:szCs w:val="32"/>
        </w:rPr>
        <w:t>【办理流程】</w:t>
      </w:r>
    </w:p>
    <w:p w:rsidR="00DA7700" w:rsidRPr="00DA7700" w:rsidRDefault="00DA7700" w:rsidP="00855A65">
      <w:pPr>
        <w:spacing w:line="600" w:lineRule="exact"/>
        <w:ind w:firstLineChars="200" w:firstLine="640"/>
        <w:rPr>
          <w:rFonts w:ascii="仿宋_GB2312" w:eastAsia="仿宋_GB2312" w:hAnsi="黑体"/>
          <w:sz w:val="32"/>
          <w:szCs w:val="32"/>
        </w:rPr>
      </w:pPr>
      <w:r w:rsidRPr="00DA7700">
        <w:rPr>
          <w:rFonts w:ascii="仿宋_GB2312" w:eastAsia="仿宋_GB2312" w:hAnsi="黑体"/>
          <w:sz w:val="32"/>
          <w:szCs w:val="32"/>
        </w:rPr>
        <w:t>企业按要求将裁减人员报告所需材料报送至朝阳区人力资源和社会保障局劳动关系科，由劳动关系科出具《收悉证明》。</w:t>
      </w: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hAnsi="黑体"/>
          <w:sz w:val="32"/>
          <w:szCs w:val="32"/>
        </w:rPr>
      </w:pPr>
    </w:p>
    <w:p w:rsidR="003C1C53" w:rsidRDefault="003C1C53" w:rsidP="00DA7700">
      <w:pPr>
        <w:spacing w:line="600" w:lineRule="exact"/>
        <w:jc w:val="left"/>
        <w:rPr>
          <w:rFonts w:ascii="仿宋_GB2312" w:eastAsia="仿宋_GB2312" w:hAnsi="黑体"/>
          <w:sz w:val="32"/>
          <w:szCs w:val="32"/>
        </w:rPr>
      </w:pPr>
    </w:p>
    <w:p w:rsidR="00855A65" w:rsidRDefault="00855A65" w:rsidP="00DA7700">
      <w:pPr>
        <w:spacing w:line="600" w:lineRule="exact"/>
        <w:jc w:val="left"/>
        <w:rPr>
          <w:rFonts w:ascii="仿宋_GB2312" w:eastAsia="仿宋_GB2312"/>
          <w:sz w:val="32"/>
          <w:szCs w:val="32"/>
        </w:rPr>
      </w:pPr>
      <w:r>
        <w:rPr>
          <w:rFonts w:ascii="仿宋_GB2312" w:eastAsia="仿宋_GB2312" w:hint="eastAsia"/>
          <w:sz w:val="32"/>
          <w:szCs w:val="32"/>
        </w:rPr>
        <w:lastRenderedPageBreak/>
        <w:t>附件</w:t>
      </w:r>
      <w:r w:rsidR="00DA7700">
        <w:rPr>
          <w:rFonts w:ascii="仿宋_GB2312" w:eastAsia="仿宋_GB2312" w:hint="eastAsia"/>
          <w:sz w:val="32"/>
          <w:szCs w:val="32"/>
        </w:rPr>
        <w:t>5</w:t>
      </w:r>
      <w:r>
        <w:rPr>
          <w:rFonts w:ascii="仿宋_GB2312" w:eastAsia="仿宋_GB2312" w:hint="eastAsia"/>
          <w:sz w:val="32"/>
          <w:szCs w:val="32"/>
        </w:rPr>
        <w:t>：</w:t>
      </w:r>
    </w:p>
    <w:p w:rsidR="00C423E8" w:rsidRDefault="00DA29C2" w:rsidP="00C423E8">
      <w:pPr>
        <w:spacing w:line="600" w:lineRule="exact"/>
        <w:jc w:val="center"/>
        <w:rPr>
          <w:rFonts w:ascii="黑体" w:eastAsia="黑体" w:hAnsi="黑体"/>
          <w:b/>
          <w:bCs/>
          <w:sz w:val="40"/>
          <w:szCs w:val="44"/>
        </w:rPr>
      </w:pPr>
      <w:r w:rsidRPr="00C423E8">
        <w:rPr>
          <w:rFonts w:ascii="黑体" w:eastAsia="黑体" w:hAnsi="黑体" w:hint="eastAsia"/>
          <w:b/>
          <w:bCs/>
          <w:sz w:val="40"/>
          <w:szCs w:val="44"/>
        </w:rPr>
        <w:t>关于发布参保单位（个人）延长社会保险缴费</w:t>
      </w:r>
    </w:p>
    <w:p w:rsidR="00DA7700" w:rsidRPr="00C423E8" w:rsidRDefault="00DA29C2" w:rsidP="00C423E8">
      <w:pPr>
        <w:spacing w:line="600" w:lineRule="exact"/>
        <w:jc w:val="center"/>
        <w:rPr>
          <w:rFonts w:ascii="黑体" w:eastAsia="黑体" w:hAnsi="黑体"/>
          <w:b/>
          <w:bCs/>
          <w:sz w:val="40"/>
          <w:szCs w:val="44"/>
        </w:rPr>
      </w:pPr>
      <w:r w:rsidRPr="00C423E8">
        <w:rPr>
          <w:rFonts w:ascii="黑体" w:eastAsia="黑体" w:hAnsi="黑体" w:hint="eastAsia"/>
          <w:b/>
          <w:bCs/>
          <w:sz w:val="40"/>
          <w:szCs w:val="44"/>
        </w:rPr>
        <w:t>具体办法的通告</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为做好当前新型冠状病毒疫情防控工作期间社会保险工作，切实维护参保人权益，我市近期出台了适当延长缴纳社会保险费相关政策。为确保政策落实到位，结合本市疫情防控实际工作，现就参保单位（个人）延长社会保险缴费具体办法通告如下：</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Pr>
          <w:rFonts w:ascii="仿宋_GB2312" w:eastAsia="仿宋_GB2312" w:hAnsi="黑体" w:hint="eastAsia"/>
          <w:sz w:val="32"/>
          <w:szCs w:val="32"/>
        </w:rPr>
        <w:t>一、</w:t>
      </w:r>
      <w:r w:rsidRPr="00C423E8">
        <w:rPr>
          <w:rFonts w:ascii="仿宋_GB2312" w:eastAsia="仿宋_GB2312" w:hAnsi="黑体" w:hint="eastAsia"/>
          <w:sz w:val="32"/>
          <w:szCs w:val="32"/>
        </w:rPr>
        <w:t>延长缴费的险种范围</w:t>
      </w:r>
    </w:p>
    <w:p w:rsidR="00C423E8" w:rsidRDefault="00C423E8" w:rsidP="00C423E8">
      <w:pPr>
        <w:spacing w:line="600" w:lineRule="exac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延长缴费包括职工养老、失业、工伤、职工医疗（含生育）保险。</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二、可延长缴费至3月底的具体办法</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（一）适用的对象</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1.本市正常参保缴费的参保单位</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2.灵活就业人员（包含享受社会保险补贴的灵活就业人员）</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（二）参保单位</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1.此次延长缴费，主要对于因疫情影响未能按时成功缴纳2020年1月和2月社会保险费的参保单位适当延长。延长缴费期间，参保单位的1月、2月社会保险费继续按照</w:t>
      </w:r>
      <w:r w:rsidRPr="00C423E8">
        <w:rPr>
          <w:rFonts w:ascii="仿宋_GB2312" w:eastAsia="仿宋_GB2312" w:hAnsi="黑体" w:hint="eastAsia"/>
          <w:sz w:val="32"/>
          <w:szCs w:val="32"/>
        </w:rPr>
        <w:lastRenderedPageBreak/>
        <w:t>正常流程进行缴费，凡未能按时缴费的参保单位，均可以延长至3月底缴费。</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2.因国务院办公厅调整春节假期，部分参保单位原定1月31日缴纳社会保险费的缴费期自然顺延，同样适用于“将1月、2月应缴社会保险费缴费期延长至3月底”的规定。</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3.补缴期限和途径</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对于延长缴纳的社会保险费，参保单位应在疫情解除后三个月内完成补缴。</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自2月17日起受理补缴业务，推行网上申报补缴。推广不见面补缴，对于暂无法网上申报补缴的业务，参保单位可通过传真、邮件等途径向各区经办机构提出，并选择“银行缴费”途径，直接通过银行扣款实现补缴。因特殊疑难情况确需到现场补缴的，参保单位可提前与各区经办机构电话预约办理。</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（三）灵活就业人员（包含享受社会保险补贴的灵活就业人员）</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1月、2月仍按照正常业务流程，按月进行统一缴费（通过银行扣款）。凡未成功缴费的人员，均可以延长至3月底缴费。2019年12月至2020年2月期间出现因缴费不成功导致缴费中断的人员，可以补缴，不视为断缴；补缴</w:t>
      </w:r>
      <w:r w:rsidRPr="00C423E8">
        <w:rPr>
          <w:rFonts w:ascii="仿宋_GB2312" w:eastAsia="仿宋_GB2312" w:hAnsi="黑体" w:hint="eastAsia"/>
          <w:sz w:val="32"/>
          <w:szCs w:val="32"/>
        </w:rPr>
        <w:lastRenderedPageBreak/>
        <w:t>后，中断期间的医疗保险待遇可以享受，不受6个月待遇等待期限制。</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三、可延长缴费至7月底的具体办法</w:t>
      </w:r>
    </w:p>
    <w:p w:rsidR="00C423E8" w:rsidRDefault="00C423E8" w:rsidP="00C423E8">
      <w:pPr>
        <w:widowControl/>
        <w:shd w:val="clear" w:color="auto" w:fill="FFFFFF"/>
        <w:spacing w:line="480" w:lineRule="atLeast"/>
        <w:rPr>
          <w:rFonts w:ascii="仿宋_GB2312" w:eastAsia="仿宋_GB2312" w:hAnsi="黑体"/>
          <w:sz w:val="32"/>
          <w:szCs w:val="32"/>
        </w:rPr>
      </w:pPr>
      <w:r w:rsidRPr="00C423E8">
        <w:rPr>
          <w:rFonts w:ascii="仿宋_GB2312" w:eastAsia="仿宋_GB2312" w:hAnsi="黑体" w:hint="eastAsia"/>
          <w:sz w:val="32"/>
          <w:szCs w:val="32"/>
        </w:rPr>
        <w:t> </w:t>
      </w:r>
      <w:r w:rsidRPr="00C423E8">
        <w:rPr>
          <w:rFonts w:ascii="仿宋_GB2312" w:eastAsia="仿宋_GB2312" w:hAnsi="黑体" w:hint="eastAsia"/>
          <w:sz w:val="32"/>
          <w:szCs w:val="32"/>
        </w:rPr>
        <w:t>（一）适用的对象及条件</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t>1.在本市正常参保缴费，属于旅游、住宿、餐饮、会展、商贸流通、交通运输、教育培训、文艺演出、影视剧院、冰雪体育行业且经市级相关行业主管部门确认的企业。</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C423E8">
        <w:rPr>
          <w:rFonts w:ascii="仿宋_GB2312" w:eastAsia="仿宋_GB2312" w:hAnsi="黑体" w:hint="eastAsia"/>
          <w:sz w:val="32"/>
          <w:szCs w:val="32"/>
        </w:rPr>
        <w:t>不属于上述行业，以及未经市级相关行业主管部门确认的企业不能延长缴费至7月底。</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Pr>
          <w:rFonts w:ascii="仿宋_GB2312" w:eastAsia="仿宋_GB2312" w:hAnsi="黑体" w:hint="eastAsia"/>
          <w:sz w:val="32"/>
          <w:szCs w:val="32"/>
        </w:rPr>
        <w:t>3.</w:t>
      </w:r>
      <w:r w:rsidRPr="00C423E8">
        <w:rPr>
          <w:rFonts w:ascii="仿宋_GB2312" w:eastAsia="仿宋_GB2312" w:hAnsi="黑体" w:hint="eastAsia"/>
          <w:sz w:val="32"/>
          <w:szCs w:val="32"/>
        </w:rPr>
        <w:t>“在本市正常参保缴费”系指：2019年12月（不含）前不存在未按时缴纳社会保险费情况。2019年12月（不含）前存在未按时缴纳社会保险费的企业，需将之前未按时缴纳社会保险费补齐后，方可作为适用的对象。</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t>（二）与延长缴费至3月底政策的衔接</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t>符合上述条件的企业，先按照本通告第二条办法执行延长缴费至3月底，同时，按规定流程申请延长缴费至7月底。</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t>（三）申请流程</w:t>
      </w:r>
    </w:p>
    <w:p w:rsid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t>符合上述条件的企业，可于2月17日至3月20日期间，登录“北京市社会保险网上服务平台”（http://fuwu.rsj.beijing.gov.cn/csibiz/home/），选择新开设的“我要申请延长缴费”通道，按要求填写相关信息，通过网上申请。申报期限如有调整，将另行通告。</w:t>
      </w:r>
    </w:p>
    <w:p w:rsidR="00C423E8" w:rsidRPr="00C423E8" w:rsidRDefault="00C423E8" w:rsidP="00C423E8">
      <w:pPr>
        <w:widowControl/>
        <w:shd w:val="clear" w:color="auto" w:fill="FFFFFF"/>
        <w:spacing w:line="480" w:lineRule="atLeast"/>
        <w:ind w:firstLineChars="200" w:firstLine="640"/>
        <w:rPr>
          <w:rFonts w:ascii="仿宋_GB2312" w:eastAsia="仿宋_GB2312" w:hAnsi="黑体"/>
          <w:sz w:val="32"/>
          <w:szCs w:val="32"/>
        </w:rPr>
      </w:pPr>
      <w:r w:rsidRPr="00C423E8">
        <w:rPr>
          <w:rFonts w:ascii="仿宋_GB2312" w:eastAsia="仿宋_GB2312" w:hAnsi="黑体" w:hint="eastAsia"/>
          <w:sz w:val="32"/>
          <w:szCs w:val="32"/>
        </w:rPr>
        <w:lastRenderedPageBreak/>
        <w:t>申请信息拟通过部门之间数据交换共享，直接转市级相关行业主管部门确认汇总并回传市人社部门和医保部门。市人社部门和医保部门按照相关市级行业主管部门确认的企业名单，统一延长缴费至7月底。</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四、后续工作</w:t>
      </w:r>
    </w:p>
    <w:p w:rsid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（一）延长缴费期间的医疗保险个人账户，待完成补缴后进行分配。</w:t>
      </w:r>
    </w:p>
    <w:p w:rsidR="00C423E8" w:rsidRPr="00C423E8" w:rsidRDefault="00C423E8" w:rsidP="00C423E8">
      <w:pPr>
        <w:widowControl/>
        <w:shd w:val="clear" w:color="auto" w:fill="FFFFFF"/>
        <w:spacing w:line="480" w:lineRule="atLeast"/>
        <w:ind w:firstLineChars="200" w:firstLine="640"/>
        <w:jc w:val="left"/>
        <w:rPr>
          <w:rFonts w:ascii="仿宋_GB2312" w:eastAsia="仿宋_GB2312" w:hAnsi="黑体"/>
          <w:sz w:val="32"/>
          <w:szCs w:val="32"/>
        </w:rPr>
      </w:pPr>
      <w:r w:rsidRPr="00C423E8">
        <w:rPr>
          <w:rFonts w:ascii="仿宋_GB2312" w:eastAsia="仿宋_GB2312" w:hAnsi="黑体" w:hint="eastAsia"/>
          <w:sz w:val="32"/>
          <w:szCs w:val="32"/>
        </w:rPr>
        <w:t>（二）在延长缴费期间，如遇职工申请办理养老待遇核准、办理跨省转移接续等涉及账户清算业务的人员，参保单位需要单独为其办理缴费手续。</w:t>
      </w:r>
    </w:p>
    <w:p w:rsidR="00C423E8" w:rsidRPr="00C423E8" w:rsidRDefault="00C423E8" w:rsidP="00C423E8">
      <w:pPr>
        <w:widowControl/>
        <w:shd w:val="clear" w:color="auto" w:fill="FFFFFF"/>
        <w:spacing w:line="480" w:lineRule="atLeast"/>
        <w:ind w:firstLine="384"/>
        <w:rPr>
          <w:rFonts w:ascii="仿宋_GB2312" w:eastAsia="仿宋_GB2312" w:hAnsi="黑体"/>
          <w:sz w:val="32"/>
          <w:szCs w:val="32"/>
        </w:rPr>
      </w:pPr>
      <w:r w:rsidRPr="00C423E8">
        <w:rPr>
          <w:rFonts w:ascii="仿宋_GB2312" w:eastAsia="仿宋_GB2312" w:hAnsi="黑体" w:hint="eastAsia"/>
          <w:sz w:val="32"/>
          <w:szCs w:val="32"/>
        </w:rPr>
        <w:t>（三）为确保参保人权益，参保单位（个人）应在规定的延长缴费期限内及时补缴社会保险费，不收取滞纳金。延长缴费期间，不影响享受社会保险待遇和个人权益记录，不会影响参保人的购房、购车以及积分落户等需要参照社保权益记录的资格审核。未在规定的延长缴费期限内补缴社会保险费的，视为不享受延长缴费政策，影响社会保险待遇和个人权益记录，影响参保人的购房、购车以及积分落户等需要参照社保权益记录的资格审核。超过规定期限办理补缴时，收取滞纳金。</w:t>
      </w:r>
    </w:p>
    <w:p w:rsidR="00C423E8" w:rsidRPr="00C423E8" w:rsidRDefault="00C423E8" w:rsidP="00C423E8">
      <w:pPr>
        <w:widowControl/>
        <w:shd w:val="clear" w:color="auto" w:fill="FFFFFF"/>
        <w:spacing w:line="480" w:lineRule="atLeast"/>
        <w:rPr>
          <w:rFonts w:ascii="仿宋_GB2312" w:eastAsia="仿宋_GB2312" w:hAnsi="黑体"/>
          <w:sz w:val="32"/>
          <w:szCs w:val="32"/>
        </w:rPr>
      </w:pP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Pr>
          <w:rFonts w:ascii="仿宋_GB2312" w:eastAsia="仿宋_GB2312" w:hAnsi="黑体" w:hint="eastAsia"/>
          <w:sz w:val="32"/>
          <w:szCs w:val="32"/>
        </w:rPr>
        <w:t xml:space="preserve">                           </w:t>
      </w:r>
      <w:r w:rsidRPr="00C423E8">
        <w:rPr>
          <w:rFonts w:ascii="仿宋_GB2312" w:eastAsia="仿宋_GB2312" w:hAnsi="黑体" w:hint="eastAsia"/>
          <w:sz w:val="32"/>
          <w:szCs w:val="32"/>
        </w:rPr>
        <w:t>特此通告。</w:t>
      </w:r>
    </w:p>
    <w:p w:rsidR="00C423E8" w:rsidRDefault="00C423E8" w:rsidP="00C423E8">
      <w:pPr>
        <w:widowControl/>
        <w:shd w:val="clear" w:color="auto" w:fill="FFFFFF"/>
        <w:spacing w:line="480" w:lineRule="atLeast"/>
        <w:ind w:firstLine="516"/>
        <w:jc w:val="center"/>
        <w:rPr>
          <w:rFonts w:ascii="仿宋_GB2312" w:eastAsia="仿宋_GB2312" w:hAnsi="黑体"/>
          <w:sz w:val="32"/>
          <w:szCs w:val="32"/>
        </w:rPr>
      </w:pPr>
    </w:p>
    <w:p w:rsidR="00C423E8" w:rsidRPr="00C423E8" w:rsidRDefault="00C423E8" w:rsidP="00C423E8">
      <w:pPr>
        <w:widowControl/>
        <w:shd w:val="clear" w:color="auto" w:fill="FFFFFF"/>
        <w:spacing w:line="480" w:lineRule="atLeast"/>
        <w:ind w:firstLine="516"/>
        <w:jc w:val="center"/>
        <w:rPr>
          <w:rFonts w:ascii="仿宋_GB2312" w:eastAsia="仿宋_GB2312" w:hAnsi="黑体"/>
          <w:sz w:val="32"/>
          <w:szCs w:val="32"/>
        </w:rPr>
      </w:pPr>
      <w:r>
        <w:rPr>
          <w:rFonts w:ascii="仿宋_GB2312" w:eastAsia="仿宋_GB2312" w:hAnsi="黑体" w:hint="eastAsia"/>
          <w:sz w:val="32"/>
          <w:szCs w:val="32"/>
        </w:rPr>
        <w:t xml:space="preserve">               </w:t>
      </w:r>
      <w:r w:rsidRPr="00C423E8">
        <w:rPr>
          <w:rFonts w:ascii="仿宋_GB2312" w:eastAsia="仿宋_GB2312" w:hAnsi="黑体" w:hint="eastAsia"/>
          <w:sz w:val="32"/>
          <w:szCs w:val="32"/>
        </w:rPr>
        <w:t>北京市社会保险基金管理中心</w:t>
      </w:r>
    </w:p>
    <w:p w:rsidR="00C423E8" w:rsidRPr="00C423E8" w:rsidRDefault="00C423E8" w:rsidP="00C423E8">
      <w:pPr>
        <w:widowControl/>
        <w:shd w:val="clear" w:color="auto" w:fill="FFFFFF"/>
        <w:spacing w:line="480" w:lineRule="atLeast"/>
        <w:ind w:firstLine="516"/>
        <w:jc w:val="center"/>
        <w:rPr>
          <w:rFonts w:ascii="仿宋_GB2312" w:eastAsia="仿宋_GB2312" w:hAnsi="黑体"/>
          <w:sz w:val="32"/>
          <w:szCs w:val="32"/>
        </w:rPr>
      </w:pPr>
      <w:r>
        <w:rPr>
          <w:rFonts w:ascii="仿宋_GB2312" w:eastAsia="仿宋_GB2312" w:hAnsi="黑体" w:hint="eastAsia"/>
          <w:sz w:val="32"/>
          <w:szCs w:val="32"/>
        </w:rPr>
        <w:lastRenderedPageBreak/>
        <w:t xml:space="preserve">               </w:t>
      </w:r>
      <w:r w:rsidRPr="00C423E8">
        <w:rPr>
          <w:rFonts w:ascii="仿宋_GB2312" w:eastAsia="仿宋_GB2312" w:hAnsi="黑体" w:hint="eastAsia"/>
          <w:sz w:val="32"/>
          <w:szCs w:val="32"/>
        </w:rPr>
        <w:t>北京市医疗保险事务管理中心</w:t>
      </w:r>
    </w:p>
    <w:p w:rsidR="00C423E8" w:rsidRPr="00C423E8" w:rsidRDefault="00C423E8" w:rsidP="00C423E8">
      <w:pPr>
        <w:widowControl/>
        <w:shd w:val="clear" w:color="auto" w:fill="FFFFFF"/>
        <w:spacing w:line="480" w:lineRule="atLeast"/>
        <w:rPr>
          <w:rFonts w:ascii="仿宋_GB2312" w:eastAsia="仿宋_GB2312" w:hAnsi="黑体"/>
          <w:sz w:val="32"/>
          <w:szCs w:val="32"/>
        </w:rPr>
      </w:pP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w:t>
      </w:r>
      <w:r w:rsidRPr="00C423E8">
        <w:rPr>
          <w:rFonts w:ascii="仿宋_GB2312" w:eastAsia="仿宋_GB2312" w:hAnsi="黑体" w:hint="eastAsia"/>
          <w:sz w:val="32"/>
          <w:szCs w:val="32"/>
        </w:rPr>
        <w:t> </w:t>
      </w:r>
      <w:r w:rsidRPr="00C423E8">
        <w:rPr>
          <w:rFonts w:ascii="仿宋_GB2312" w:eastAsia="仿宋_GB2312" w:hAnsi="黑体" w:hint="eastAsia"/>
          <w:sz w:val="32"/>
          <w:szCs w:val="32"/>
        </w:rPr>
        <w:t xml:space="preserve"> 2020年2月7日</w:t>
      </w:r>
    </w:p>
    <w:sectPr w:rsidR="00C423E8" w:rsidRPr="00C423E8" w:rsidSect="00DA75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D3C" w:rsidRDefault="00230D3C" w:rsidP="00C167A9">
      <w:r>
        <w:separator/>
      </w:r>
    </w:p>
  </w:endnote>
  <w:endnote w:type="continuationSeparator" w:id="0">
    <w:p w:rsidR="00230D3C" w:rsidRDefault="00230D3C" w:rsidP="00C1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D3C" w:rsidRDefault="00230D3C" w:rsidP="00C167A9">
      <w:r>
        <w:separator/>
      </w:r>
    </w:p>
  </w:footnote>
  <w:footnote w:type="continuationSeparator" w:id="0">
    <w:p w:rsidR="00230D3C" w:rsidRDefault="00230D3C" w:rsidP="00C1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823"/>
    <w:multiLevelType w:val="hybridMultilevel"/>
    <w:tmpl w:val="4442F44A"/>
    <w:lvl w:ilvl="0" w:tplc="FA5C61C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2B6D1E08"/>
    <w:multiLevelType w:val="hybridMultilevel"/>
    <w:tmpl w:val="F5648C7C"/>
    <w:lvl w:ilvl="0" w:tplc="790A11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4D2B47"/>
    <w:multiLevelType w:val="hybridMultilevel"/>
    <w:tmpl w:val="0EAE93C4"/>
    <w:lvl w:ilvl="0" w:tplc="9B72FD1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A9"/>
    <w:rsid w:val="00004406"/>
    <w:rsid w:val="0002477B"/>
    <w:rsid w:val="00037C41"/>
    <w:rsid w:val="000757DA"/>
    <w:rsid w:val="0009242E"/>
    <w:rsid w:val="000A2B6A"/>
    <w:rsid w:val="000C49FF"/>
    <w:rsid w:val="0011282E"/>
    <w:rsid w:val="001658FA"/>
    <w:rsid w:val="00230D3C"/>
    <w:rsid w:val="00270C17"/>
    <w:rsid w:val="002746FB"/>
    <w:rsid w:val="002862E2"/>
    <w:rsid w:val="002D5F33"/>
    <w:rsid w:val="00303F87"/>
    <w:rsid w:val="003977FC"/>
    <w:rsid w:val="003A1B5F"/>
    <w:rsid w:val="003B25E4"/>
    <w:rsid w:val="003C1C53"/>
    <w:rsid w:val="0046154E"/>
    <w:rsid w:val="00471C5E"/>
    <w:rsid w:val="004A3DC4"/>
    <w:rsid w:val="004E42BB"/>
    <w:rsid w:val="004F6DA9"/>
    <w:rsid w:val="00551408"/>
    <w:rsid w:val="00552F65"/>
    <w:rsid w:val="00564C27"/>
    <w:rsid w:val="005E0F47"/>
    <w:rsid w:val="00695456"/>
    <w:rsid w:val="006A4D23"/>
    <w:rsid w:val="006F11EE"/>
    <w:rsid w:val="00752EC9"/>
    <w:rsid w:val="00786439"/>
    <w:rsid w:val="007C6BAA"/>
    <w:rsid w:val="007D4502"/>
    <w:rsid w:val="00806869"/>
    <w:rsid w:val="00826791"/>
    <w:rsid w:val="00830FC7"/>
    <w:rsid w:val="00855A65"/>
    <w:rsid w:val="008A0468"/>
    <w:rsid w:val="008F1CE9"/>
    <w:rsid w:val="00903D51"/>
    <w:rsid w:val="00987B04"/>
    <w:rsid w:val="00990779"/>
    <w:rsid w:val="00993661"/>
    <w:rsid w:val="009D43C8"/>
    <w:rsid w:val="009D4662"/>
    <w:rsid w:val="00A04654"/>
    <w:rsid w:val="00A05C4D"/>
    <w:rsid w:val="00AC37C1"/>
    <w:rsid w:val="00AD1666"/>
    <w:rsid w:val="00AE1680"/>
    <w:rsid w:val="00AF248E"/>
    <w:rsid w:val="00B031AE"/>
    <w:rsid w:val="00B4232D"/>
    <w:rsid w:val="00B81376"/>
    <w:rsid w:val="00B95F7F"/>
    <w:rsid w:val="00BD1E38"/>
    <w:rsid w:val="00BE081B"/>
    <w:rsid w:val="00C167A9"/>
    <w:rsid w:val="00C423E8"/>
    <w:rsid w:val="00C63712"/>
    <w:rsid w:val="00C91DF8"/>
    <w:rsid w:val="00CB0FFB"/>
    <w:rsid w:val="00CC662B"/>
    <w:rsid w:val="00CD1B4D"/>
    <w:rsid w:val="00CD420A"/>
    <w:rsid w:val="00CD5974"/>
    <w:rsid w:val="00D25099"/>
    <w:rsid w:val="00D66DC8"/>
    <w:rsid w:val="00DA29C2"/>
    <w:rsid w:val="00DA75C0"/>
    <w:rsid w:val="00DA7700"/>
    <w:rsid w:val="00DF69EF"/>
    <w:rsid w:val="00E27050"/>
    <w:rsid w:val="00E36070"/>
    <w:rsid w:val="00EA3EE2"/>
    <w:rsid w:val="00EB16C5"/>
    <w:rsid w:val="00EB752D"/>
    <w:rsid w:val="00EE7589"/>
    <w:rsid w:val="00F10AAD"/>
    <w:rsid w:val="00F31643"/>
    <w:rsid w:val="00F67AE2"/>
    <w:rsid w:val="00F71D65"/>
    <w:rsid w:val="00FB7599"/>
    <w:rsid w:val="00FC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78C7"/>
  <w15:docId w15:val="{091E689A-D531-42A4-ACD3-F1CE4928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F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F65"/>
    <w:pPr>
      <w:ind w:firstLineChars="200" w:firstLine="420"/>
    </w:pPr>
  </w:style>
  <w:style w:type="paragraph" w:styleId="a4">
    <w:name w:val="header"/>
    <w:basedOn w:val="a"/>
    <w:link w:val="a5"/>
    <w:uiPriority w:val="99"/>
    <w:semiHidden/>
    <w:unhideWhenUsed/>
    <w:rsid w:val="00C167A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C167A9"/>
    <w:rPr>
      <w:sz w:val="18"/>
      <w:szCs w:val="18"/>
    </w:rPr>
  </w:style>
  <w:style w:type="paragraph" w:styleId="a6">
    <w:name w:val="footer"/>
    <w:basedOn w:val="a"/>
    <w:link w:val="a7"/>
    <w:uiPriority w:val="99"/>
    <w:semiHidden/>
    <w:unhideWhenUsed/>
    <w:rsid w:val="00C167A9"/>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C167A9"/>
    <w:rPr>
      <w:sz w:val="18"/>
      <w:szCs w:val="18"/>
    </w:rPr>
  </w:style>
  <w:style w:type="paragraph" w:styleId="a8">
    <w:name w:val="Normal (Web)"/>
    <w:basedOn w:val="a"/>
    <w:uiPriority w:val="99"/>
    <w:unhideWhenUsed/>
    <w:rsid w:val="00CD420A"/>
    <w:pPr>
      <w:widowControl/>
      <w:jc w:val="left"/>
    </w:pPr>
    <w:rPr>
      <w:rFonts w:ascii="宋体" w:eastAsia="宋体" w:hAnsi="宋体" w:cs="宋体"/>
      <w:kern w:val="0"/>
      <w:sz w:val="24"/>
      <w:szCs w:val="24"/>
    </w:rPr>
  </w:style>
  <w:style w:type="paragraph" w:styleId="a9">
    <w:name w:val="Date"/>
    <w:basedOn w:val="a"/>
    <w:next w:val="a"/>
    <w:link w:val="aa"/>
    <w:uiPriority w:val="99"/>
    <w:semiHidden/>
    <w:unhideWhenUsed/>
    <w:rsid w:val="00EA3EE2"/>
    <w:pPr>
      <w:ind w:leftChars="2500" w:left="100"/>
    </w:pPr>
  </w:style>
  <w:style w:type="character" w:customStyle="1" w:styleId="aa">
    <w:name w:val="日期 字符"/>
    <w:basedOn w:val="a0"/>
    <w:link w:val="a9"/>
    <w:uiPriority w:val="99"/>
    <w:semiHidden/>
    <w:rsid w:val="00EA3EE2"/>
  </w:style>
  <w:style w:type="character" w:styleId="ab">
    <w:name w:val="Hyperlink"/>
    <w:basedOn w:val="a0"/>
    <w:uiPriority w:val="99"/>
    <w:semiHidden/>
    <w:unhideWhenUsed/>
    <w:rsid w:val="00DA7700"/>
    <w:rPr>
      <w:strike w:val="0"/>
      <w:dstrike w:val="0"/>
      <w:color w:val="000000"/>
      <w:u w:val="none"/>
      <w:effect w:val="none"/>
    </w:rPr>
  </w:style>
  <w:style w:type="character" w:styleId="ac">
    <w:name w:val="Strong"/>
    <w:basedOn w:val="a0"/>
    <w:uiPriority w:val="22"/>
    <w:qFormat/>
    <w:rsid w:val="00DA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4902">
      <w:bodyDiv w:val="1"/>
      <w:marLeft w:val="0"/>
      <w:marRight w:val="0"/>
      <w:marTop w:val="0"/>
      <w:marBottom w:val="0"/>
      <w:divBdr>
        <w:top w:val="none" w:sz="0" w:space="0" w:color="auto"/>
        <w:left w:val="none" w:sz="0" w:space="0" w:color="auto"/>
        <w:bottom w:val="none" w:sz="0" w:space="0" w:color="auto"/>
        <w:right w:val="none" w:sz="0" w:space="0" w:color="auto"/>
      </w:divBdr>
    </w:div>
    <w:div w:id="534201463">
      <w:bodyDiv w:val="1"/>
      <w:marLeft w:val="0"/>
      <w:marRight w:val="0"/>
      <w:marTop w:val="0"/>
      <w:marBottom w:val="0"/>
      <w:divBdr>
        <w:top w:val="none" w:sz="0" w:space="0" w:color="auto"/>
        <w:left w:val="none" w:sz="0" w:space="0" w:color="auto"/>
        <w:bottom w:val="none" w:sz="0" w:space="0" w:color="auto"/>
        <w:right w:val="none" w:sz="0" w:space="0" w:color="auto"/>
      </w:divBdr>
      <w:divsChild>
        <w:div w:id="1404253025">
          <w:marLeft w:val="0"/>
          <w:marRight w:val="0"/>
          <w:marTop w:val="0"/>
          <w:marBottom w:val="0"/>
          <w:divBdr>
            <w:top w:val="none" w:sz="0" w:space="0" w:color="auto"/>
            <w:left w:val="none" w:sz="0" w:space="0" w:color="auto"/>
            <w:bottom w:val="none" w:sz="0" w:space="0" w:color="auto"/>
            <w:right w:val="none" w:sz="0" w:space="0" w:color="auto"/>
          </w:divBdr>
          <w:divsChild>
            <w:div w:id="1855414828">
              <w:marLeft w:val="0"/>
              <w:marRight w:val="0"/>
              <w:marTop w:val="0"/>
              <w:marBottom w:val="0"/>
              <w:divBdr>
                <w:top w:val="none" w:sz="0" w:space="0" w:color="auto"/>
                <w:left w:val="single" w:sz="4" w:space="13" w:color="DFDFDF"/>
                <w:bottom w:val="single" w:sz="4" w:space="13" w:color="DFDFDF"/>
                <w:right w:val="single" w:sz="4" w:space="13" w:color="DFDFDF"/>
              </w:divBdr>
              <w:divsChild>
                <w:div w:id="15943621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97981941">
      <w:bodyDiv w:val="1"/>
      <w:marLeft w:val="0"/>
      <w:marRight w:val="0"/>
      <w:marTop w:val="0"/>
      <w:marBottom w:val="0"/>
      <w:divBdr>
        <w:top w:val="none" w:sz="0" w:space="0" w:color="auto"/>
        <w:left w:val="none" w:sz="0" w:space="0" w:color="auto"/>
        <w:bottom w:val="none" w:sz="0" w:space="0" w:color="auto"/>
        <w:right w:val="none" w:sz="0" w:space="0" w:color="auto"/>
      </w:divBdr>
      <w:divsChild>
        <w:div w:id="1515614550">
          <w:marLeft w:val="0"/>
          <w:marRight w:val="0"/>
          <w:marTop w:val="480"/>
          <w:marBottom w:val="0"/>
          <w:divBdr>
            <w:top w:val="none" w:sz="0" w:space="0" w:color="auto"/>
            <w:left w:val="none" w:sz="0" w:space="0" w:color="auto"/>
            <w:bottom w:val="none" w:sz="0" w:space="0" w:color="auto"/>
            <w:right w:val="none" w:sz="0" w:space="0" w:color="auto"/>
          </w:divBdr>
        </w:div>
        <w:div w:id="280495464">
          <w:marLeft w:val="0"/>
          <w:marRight w:val="0"/>
          <w:marTop w:val="480"/>
          <w:marBottom w:val="0"/>
          <w:divBdr>
            <w:top w:val="none" w:sz="0" w:space="0" w:color="auto"/>
            <w:left w:val="none" w:sz="0" w:space="0" w:color="auto"/>
            <w:bottom w:val="none" w:sz="0" w:space="0" w:color="auto"/>
            <w:right w:val="none" w:sz="0" w:space="0" w:color="auto"/>
          </w:divBdr>
        </w:div>
        <w:div w:id="1771242857">
          <w:marLeft w:val="0"/>
          <w:marRight w:val="0"/>
          <w:marTop w:val="480"/>
          <w:marBottom w:val="0"/>
          <w:divBdr>
            <w:top w:val="none" w:sz="0" w:space="0" w:color="auto"/>
            <w:left w:val="none" w:sz="0" w:space="0" w:color="auto"/>
            <w:bottom w:val="none" w:sz="0" w:space="0" w:color="auto"/>
            <w:right w:val="none" w:sz="0" w:space="0" w:color="auto"/>
          </w:divBdr>
        </w:div>
      </w:divsChild>
    </w:div>
    <w:div w:id="714736577">
      <w:bodyDiv w:val="1"/>
      <w:marLeft w:val="0"/>
      <w:marRight w:val="0"/>
      <w:marTop w:val="0"/>
      <w:marBottom w:val="0"/>
      <w:divBdr>
        <w:top w:val="none" w:sz="0" w:space="0" w:color="auto"/>
        <w:left w:val="none" w:sz="0" w:space="0" w:color="auto"/>
        <w:bottom w:val="none" w:sz="0" w:space="0" w:color="auto"/>
        <w:right w:val="none" w:sz="0" w:space="0" w:color="auto"/>
      </w:divBdr>
      <w:divsChild>
        <w:div w:id="1050761440">
          <w:marLeft w:val="0"/>
          <w:marRight w:val="0"/>
          <w:marTop w:val="0"/>
          <w:marBottom w:val="0"/>
          <w:divBdr>
            <w:top w:val="none" w:sz="0" w:space="0" w:color="auto"/>
            <w:left w:val="none" w:sz="0" w:space="0" w:color="auto"/>
            <w:bottom w:val="none" w:sz="0" w:space="0" w:color="auto"/>
            <w:right w:val="none" w:sz="0" w:space="0" w:color="auto"/>
          </w:divBdr>
          <w:divsChild>
            <w:div w:id="156966112">
              <w:marLeft w:val="0"/>
              <w:marRight w:val="0"/>
              <w:marTop w:val="0"/>
              <w:marBottom w:val="0"/>
              <w:divBdr>
                <w:top w:val="none" w:sz="0" w:space="0" w:color="auto"/>
                <w:left w:val="single" w:sz="4" w:space="13" w:color="DFDFDF"/>
                <w:bottom w:val="single" w:sz="4" w:space="13" w:color="DFDFDF"/>
                <w:right w:val="single" w:sz="4" w:space="13" w:color="DFDFDF"/>
              </w:divBdr>
              <w:divsChild>
                <w:div w:id="10230884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69380768">
      <w:bodyDiv w:val="1"/>
      <w:marLeft w:val="0"/>
      <w:marRight w:val="0"/>
      <w:marTop w:val="0"/>
      <w:marBottom w:val="0"/>
      <w:divBdr>
        <w:top w:val="none" w:sz="0" w:space="0" w:color="auto"/>
        <w:left w:val="none" w:sz="0" w:space="0" w:color="auto"/>
        <w:bottom w:val="none" w:sz="0" w:space="0" w:color="auto"/>
        <w:right w:val="none" w:sz="0" w:space="0" w:color="auto"/>
      </w:divBdr>
      <w:divsChild>
        <w:div w:id="225453729">
          <w:marLeft w:val="0"/>
          <w:marRight w:val="0"/>
          <w:marTop w:val="0"/>
          <w:marBottom w:val="0"/>
          <w:divBdr>
            <w:top w:val="none" w:sz="0" w:space="0" w:color="auto"/>
            <w:left w:val="none" w:sz="0" w:space="0" w:color="auto"/>
            <w:bottom w:val="none" w:sz="0" w:space="0" w:color="auto"/>
            <w:right w:val="none" w:sz="0" w:space="0" w:color="auto"/>
          </w:divBdr>
        </w:div>
        <w:div w:id="1996496149">
          <w:marLeft w:val="0"/>
          <w:marRight w:val="0"/>
          <w:marTop w:val="0"/>
          <w:marBottom w:val="0"/>
          <w:divBdr>
            <w:top w:val="none" w:sz="0" w:space="0" w:color="auto"/>
            <w:left w:val="none" w:sz="0" w:space="0" w:color="auto"/>
            <w:bottom w:val="none" w:sz="0" w:space="0" w:color="auto"/>
            <w:right w:val="none" w:sz="0" w:space="0" w:color="auto"/>
          </w:divBdr>
        </w:div>
      </w:divsChild>
    </w:div>
    <w:div w:id="1354459564">
      <w:bodyDiv w:val="1"/>
      <w:marLeft w:val="0"/>
      <w:marRight w:val="0"/>
      <w:marTop w:val="0"/>
      <w:marBottom w:val="0"/>
      <w:divBdr>
        <w:top w:val="none" w:sz="0" w:space="0" w:color="auto"/>
        <w:left w:val="none" w:sz="0" w:space="0" w:color="auto"/>
        <w:bottom w:val="none" w:sz="0" w:space="0" w:color="auto"/>
        <w:right w:val="none" w:sz="0" w:space="0" w:color="auto"/>
      </w:divBdr>
    </w:div>
    <w:div w:id="1473643662">
      <w:bodyDiv w:val="1"/>
      <w:marLeft w:val="0"/>
      <w:marRight w:val="0"/>
      <w:marTop w:val="0"/>
      <w:marBottom w:val="0"/>
      <w:divBdr>
        <w:top w:val="none" w:sz="0" w:space="0" w:color="auto"/>
        <w:left w:val="none" w:sz="0" w:space="0" w:color="auto"/>
        <w:bottom w:val="none" w:sz="0" w:space="0" w:color="auto"/>
        <w:right w:val="none" w:sz="0" w:space="0" w:color="auto"/>
      </w:divBdr>
      <w:divsChild>
        <w:div w:id="1971089797">
          <w:marLeft w:val="0"/>
          <w:marRight w:val="0"/>
          <w:marTop w:val="480"/>
          <w:marBottom w:val="0"/>
          <w:divBdr>
            <w:top w:val="none" w:sz="0" w:space="0" w:color="auto"/>
            <w:left w:val="none" w:sz="0" w:space="0" w:color="auto"/>
            <w:bottom w:val="none" w:sz="0" w:space="0" w:color="auto"/>
            <w:right w:val="none" w:sz="0" w:space="0" w:color="auto"/>
          </w:divBdr>
        </w:div>
        <w:div w:id="381564857">
          <w:marLeft w:val="0"/>
          <w:marRight w:val="0"/>
          <w:marTop w:val="480"/>
          <w:marBottom w:val="0"/>
          <w:divBdr>
            <w:top w:val="none" w:sz="0" w:space="0" w:color="auto"/>
            <w:left w:val="none" w:sz="0" w:space="0" w:color="auto"/>
            <w:bottom w:val="none" w:sz="0" w:space="0" w:color="auto"/>
            <w:right w:val="none" w:sz="0" w:space="0" w:color="auto"/>
          </w:divBdr>
        </w:div>
      </w:divsChild>
    </w:div>
    <w:div w:id="1537043685">
      <w:bodyDiv w:val="1"/>
      <w:marLeft w:val="0"/>
      <w:marRight w:val="0"/>
      <w:marTop w:val="0"/>
      <w:marBottom w:val="0"/>
      <w:divBdr>
        <w:top w:val="none" w:sz="0" w:space="0" w:color="auto"/>
        <w:left w:val="none" w:sz="0" w:space="0" w:color="auto"/>
        <w:bottom w:val="none" w:sz="0" w:space="0" w:color="auto"/>
        <w:right w:val="none" w:sz="0" w:space="0" w:color="auto"/>
      </w:divBdr>
      <w:divsChild>
        <w:div w:id="42877258">
          <w:marLeft w:val="0"/>
          <w:marRight w:val="0"/>
          <w:marTop w:val="480"/>
          <w:marBottom w:val="0"/>
          <w:divBdr>
            <w:top w:val="none" w:sz="0" w:space="0" w:color="auto"/>
            <w:left w:val="none" w:sz="0" w:space="0" w:color="auto"/>
            <w:bottom w:val="none" w:sz="0" w:space="0" w:color="auto"/>
            <w:right w:val="none" w:sz="0" w:space="0" w:color="auto"/>
          </w:divBdr>
        </w:div>
        <w:div w:id="1371803984">
          <w:marLeft w:val="0"/>
          <w:marRight w:val="0"/>
          <w:marTop w:val="480"/>
          <w:marBottom w:val="0"/>
          <w:divBdr>
            <w:top w:val="none" w:sz="0" w:space="0" w:color="auto"/>
            <w:left w:val="none" w:sz="0" w:space="0" w:color="auto"/>
            <w:bottom w:val="none" w:sz="0" w:space="0" w:color="auto"/>
            <w:right w:val="none" w:sz="0" w:space="0" w:color="auto"/>
          </w:divBdr>
        </w:div>
        <w:div w:id="653610302">
          <w:marLeft w:val="0"/>
          <w:marRight w:val="0"/>
          <w:marTop w:val="480"/>
          <w:marBottom w:val="0"/>
          <w:divBdr>
            <w:top w:val="none" w:sz="0" w:space="0" w:color="auto"/>
            <w:left w:val="none" w:sz="0" w:space="0" w:color="auto"/>
            <w:bottom w:val="none" w:sz="0" w:space="0" w:color="auto"/>
            <w:right w:val="none" w:sz="0" w:space="0" w:color="auto"/>
          </w:divBdr>
        </w:div>
        <w:div w:id="1514997412">
          <w:marLeft w:val="0"/>
          <w:marRight w:val="0"/>
          <w:marTop w:val="480"/>
          <w:marBottom w:val="0"/>
          <w:divBdr>
            <w:top w:val="none" w:sz="0" w:space="0" w:color="auto"/>
            <w:left w:val="none" w:sz="0" w:space="0" w:color="auto"/>
            <w:bottom w:val="none" w:sz="0" w:space="0" w:color="auto"/>
            <w:right w:val="none" w:sz="0" w:space="0" w:color="auto"/>
          </w:divBdr>
        </w:div>
        <w:div w:id="964848217">
          <w:marLeft w:val="0"/>
          <w:marRight w:val="0"/>
          <w:marTop w:val="480"/>
          <w:marBottom w:val="0"/>
          <w:divBdr>
            <w:top w:val="none" w:sz="0" w:space="0" w:color="auto"/>
            <w:left w:val="none" w:sz="0" w:space="0" w:color="auto"/>
            <w:bottom w:val="none" w:sz="0" w:space="0" w:color="auto"/>
            <w:right w:val="none" w:sz="0" w:space="0" w:color="auto"/>
          </w:divBdr>
        </w:div>
        <w:div w:id="279847879">
          <w:marLeft w:val="0"/>
          <w:marRight w:val="0"/>
          <w:marTop w:val="480"/>
          <w:marBottom w:val="0"/>
          <w:divBdr>
            <w:top w:val="none" w:sz="0" w:space="0" w:color="auto"/>
            <w:left w:val="none" w:sz="0" w:space="0" w:color="auto"/>
            <w:bottom w:val="none" w:sz="0" w:space="0" w:color="auto"/>
            <w:right w:val="none" w:sz="0" w:space="0" w:color="auto"/>
          </w:divBdr>
        </w:div>
        <w:div w:id="503665071">
          <w:marLeft w:val="0"/>
          <w:marRight w:val="0"/>
          <w:marTop w:val="480"/>
          <w:marBottom w:val="0"/>
          <w:divBdr>
            <w:top w:val="none" w:sz="0" w:space="0" w:color="auto"/>
            <w:left w:val="none" w:sz="0" w:space="0" w:color="auto"/>
            <w:bottom w:val="none" w:sz="0" w:space="0" w:color="auto"/>
            <w:right w:val="none" w:sz="0" w:space="0" w:color="auto"/>
          </w:divBdr>
        </w:div>
        <w:div w:id="1015811899">
          <w:marLeft w:val="0"/>
          <w:marRight w:val="0"/>
          <w:marTop w:val="480"/>
          <w:marBottom w:val="0"/>
          <w:divBdr>
            <w:top w:val="none" w:sz="0" w:space="0" w:color="auto"/>
            <w:left w:val="none" w:sz="0" w:space="0" w:color="auto"/>
            <w:bottom w:val="none" w:sz="0" w:space="0" w:color="auto"/>
            <w:right w:val="none" w:sz="0" w:space="0" w:color="auto"/>
          </w:divBdr>
        </w:div>
      </w:divsChild>
    </w:div>
    <w:div w:id="1611549908">
      <w:bodyDiv w:val="1"/>
      <w:marLeft w:val="0"/>
      <w:marRight w:val="0"/>
      <w:marTop w:val="0"/>
      <w:marBottom w:val="0"/>
      <w:divBdr>
        <w:top w:val="none" w:sz="0" w:space="0" w:color="auto"/>
        <w:left w:val="none" w:sz="0" w:space="0" w:color="auto"/>
        <w:bottom w:val="none" w:sz="0" w:space="0" w:color="auto"/>
        <w:right w:val="none" w:sz="0" w:space="0" w:color="auto"/>
      </w:divBdr>
      <w:divsChild>
        <w:div w:id="1914850028">
          <w:marLeft w:val="0"/>
          <w:marRight w:val="0"/>
          <w:marTop w:val="0"/>
          <w:marBottom w:val="0"/>
          <w:divBdr>
            <w:top w:val="none" w:sz="0" w:space="0" w:color="auto"/>
            <w:left w:val="none" w:sz="0" w:space="0" w:color="auto"/>
            <w:bottom w:val="none" w:sz="0" w:space="0" w:color="auto"/>
            <w:right w:val="none" w:sz="0" w:space="0" w:color="auto"/>
          </w:divBdr>
          <w:divsChild>
            <w:div w:id="2127698285">
              <w:marLeft w:val="0"/>
              <w:marRight w:val="0"/>
              <w:marTop w:val="0"/>
              <w:marBottom w:val="0"/>
              <w:divBdr>
                <w:top w:val="none" w:sz="0" w:space="0" w:color="auto"/>
                <w:left w:val="single" w:sz="4" w:space="13" w:color="DFDFDF"/>
                <w:bottom w:val="single" w:sz="4" w:space="13" w:color="DFDFDF"/>
                <w:right w:val="single" w:sz="4" w:space="13" w:color="DFDFDF"/>
              </w:divBdr>
              <w:divsChild>
                <w:div w:id="9601137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76110610">
      <w:bodyDiv w:val="1"/>
      <w:marLeft w:val="0"/>
      <w:marRight w:val="0"/>
      <w:marTop w:val="0"/>
      <w:marBottom w:val="0"/>
      <w:divBdr>
        <w:top w:val="none" w:sz="0" w:space="0" w:color="auto"/>
        <w:left w:val="none" w:sz="0" w:space="0" w:color="auto"/>
        <w:bottom w:val="none" w:sz="0" w:space="0" w:color="auto"/>
        <w:right w:val="none" w:sz="0" w:space="0" w:color="auto"/>
      </w:divBdr>
    </w:div>
    <w:div w:id="1792556989">
      <w:marLeft w:val="0"/>
      <w:marRight w:val="0"/>
      <w:marTop w:val="0"/>
      <w:marBottom w:val="0"/>
      <w:divBdr>
        <w:top w:val="none" w:sz="0" w:space="0" w:color="auto"/>
        <w:left w:val="none" w:sz="0" w:space="0" w:color="auto"/>
        <w:bottom w:val="none" w:sz="0" w:space="0" w:color="auto"/>
        <w:right w:val="none" w:sz="0" w:space="0" w:color="auto"/>
      </w:divBdr>
      <w:divsChild>
        <w:div w:id="1166630682">
          <w:marLeft w:val="0"/>
          <w:marRight w:val="0"/>
          <w:marTop w:val="0"/>
          <w:marBottom w:val="0"/>
          <w:divBdr>
            <w:top w:val="none" w:sz="0" w:space="0" w:color="auto"/>
            <w:left w:val="single" w:sz="4" w:space="6" w:color="DFDFDF"/>
            <w:bottom w:val="none" w:sz="0" w:space="0" w:color="auto"/>
            <w:right w:val="single" w:sz="4" w:space="6" w:color="DFDFDF"/>
          </w:divBdr>
        </w:div>
        <w:div w:id="1876231902">
          <w:marLeft w:val="0"/>
          <w:marRight w:val="0"/>
          <w:marTop w:val="0"/>
          <w:marBottom w:val="0"/>
          <w:divBdr>
            <w:top w:val="none" w:sz="0" w:space="0" w:color="auto"/>
            <w:left w:val="single" w:sz="4" w:space="13" w:color="DFDFDF"/>
            <w:bottom w:val="single" w:sz="4" w:space="13" w:color="DFDFDF"/>
            <w:right w:val="single" w:sz="4" w:space="13" w:color="DFDFDF"/>
          </w:divBdr>
          <w:divsChild>
            <w:div w:id="29217856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1332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E5EFA-B350-41A4-9707-09B9E69E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1732</Words>
  <Characters>9878</Characters>
  <Application>Microsoft Office Word</Application>
  <DocSecurity>0</DocSecurity>
  <Lines>82</Lines>
  <Paragraphs>23</Paragraphs>
  <ScaleCrop>false</ScaleCrop>
  <Company>CHY</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LG</cp:lastModifiedBy>
  <cp:revision>3</cp:revision>
  <cp:lastPrinted>2020-02-13T06:21:00Z</cp:lastPrinted>
  <dcterms:created xsi:type="dcterms:W3CDTF">2020-02-13T08:35:00Z</dcterms:created>
  <dcterms:modified xsi:type="dcterms:W3CDTF">2020-02-13T08:36:00Z</dcterms:modified>
</cp:coreProperties>
</file>