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朝阳区政务服务大厅综合窗口服务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项目支出绩效评价报告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依据《北京市人民政府办公厅关于印发＜北京市政务服务中心综合窗口设置工作方案＞的通知》（京政办字〔2018〕34号）文件要求，政务服务大厅全面实行综合窗口受理服务模式。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按照朝阳区政务服务大厅的服务需求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通过配置服务人员，建立综合服务窗口，实现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区级政务事项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“一窗式”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分类受理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保障朝阳区政务服务大厅的全面服务需求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.资金投入和使用情况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</w:rPr>
        <w:t>申报预算资金1599.56万元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，全部为一般公共预算财政拨款预算资金。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按照政府采购的要求，我部门委托招标代理机构，通过公开招标的方式，经过专家评审，确定中标单位；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实际全年项目资金执行数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highlight w:val="none"/>
        </w:rPr>
        <w:t>1523.36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以落实朝阳区政务局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“打造一流营商环境”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为工作目标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，聚焦北京市优化营商环境总体要求，多措并举设立协同高效的企业开办朝阳模式，打通政策落实“最后一公里”，真正实现“一窗式”办理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，聘请专项人员，为办事群众提供现场指引、咨询服务，提高办事群众的满意度。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（一）绩效评价目的、对象和范围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评价目的：通过绩效评价，衡量和考核该项目的预算执行及项目验收等全过程管理和绩效情况。对项目资金决策过程的合理性、过程管理的规范性和绩效目标实现程度进行综合评价，总结分析项目资金实施效果，检验预期目标实现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评价“朝阳区政务服务大厅综合窗口服务项目”项目管理过程、项目产出、项目效益等情况。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绩效评价原则、评价指标体系（附表说明）、评价方法、评价标准。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绩效评价原则：遵循“客观、公正、科学、规范”的原则，结合项目的特点，采用比较法和因素分析法等方法，定性与定量相结合，从项目过程、项目产出、项目效益等方面对本项目开展绩效评价。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指标体系：根据项目特点，项目实施部门与绩效专家进行了充分讨论和沟通，对年度绩效目标进行合理设置，明确项目年度工作目标、任务、时间安排和工作要求等具体事项。年度绩效指标从预算执行、产出、成本、效益、满意度五个方面进行设置，满分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是资金执行进度（10分），主要评价资金全年执行率情况；二是产出指标（40分），主要评价产出数量、产出质量、产出时效；三是成本指标(10分)，主要评价项目成本控制情况；四是效益指标(30分),主要评价实施效益；五是满意度指标（10分），主要评价服务对象对项目实施的满意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评价标准：本次绩效评价标准为计划标准，以该项目制定的目标、计划、预算作为评价标准，对绩效指标完成情况进行比较。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）绩效评价工作过程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1.开展项目事前绩效评估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年初按照区财政局工作安排，对该项目开展项目事前绩效评估，</w:t>
      </w:r>
      <w:r>
        <w:rPr>
          <w:rFonts w:hint="eastAsia" w:eastAsia="仿宋_GB2312"/>
          <w:bCs/>
          <w:kern w:val="44"/>
          <w:sz w:val="32"/>
          <w:szCs w:val="44"/>
          <w:highlight w:val="none"/>
        </w:rPr>
        <w:t>细化完善项目实施方案</w:t>
      </w:r>
      <w:r>
        <w:rPr>
          <w:rFonts w:hint="eastAsia" w:eastAsia="仿宋_GB2312"/>
          <w:bCs/>
          <w:kern w:val="44"/>
          <w:sz w:val="32"/>
          <w:szCs w:val="44"/>
          <w:highlight w:val="none"/>
          <w:lang w:eastAsia="zh-CN"/>
        </w:rPr>
        <w:t>、</w:t>
      </w:r>
      <w:r>
        <w:rPr>
          <w:rFonts w:hint="eastAsia" w:eastAsia="仿宋_GB2312"/>
          <w:bCs/>
          <w:kern w:val="44"/>
          <w:sz w:val="32"/>
          <w:szCs w:val="44"/>
          <w:highlight w:val="none"/>
        </w:rPr>
        <w:t>考核及验收</w:t>
      </w:r>
      <w:r>
        <w:rPr>
          <w:rFonts w:hint="eastAsia" w:eastAsia="仿宋_GB2312"/>
          <w:bCs/>
          <w:kern w:val="44"/>
          <w:sz w:val="32"/>
          <w:szCs w:val="44"/>
          <w:highlight w:val="none"/>
          <w:lang w:eastAsia="zh-CN"/>
        </w:rPr>
        <w:t>、</w:t>
      </w:r>
      <w:r>
        <w:rPr>
          <w:rFonts w:hint="eastAsia" w:eastAsia="仿宋_GB2312"/>
          <w:bCs/>
          <w:kern w:val="44"/>
          <w:sz w:val="32"/>
          <w:szCs w:val="44"/>
          <w:highlight w:val="none"/>
        </w:rPr>
        <w:t>风险防控等管理内容；同时，完善评价指标体系，进一步细化量化产出和效果指标。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2.资料收集和审核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执行过程中，结合项目具体情况，通过现场调研、电话、邮件等方式，对全年工作完成情况进行盘点。收集项目的成果性资料，并对相关材料进行了完整性和规范性整理和补充。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 出具项目支出绩效评价报告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根据考核结果，结合评价过程中收集到的资料，对该项目绩效情况进行综合分析，撰写绩效评价报告。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综合评价情况及评价结论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通过对供应商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进行分析，项目整体运行情况良好，供应商在服务质量、时效性、规范性等方面基本达到了合同要求。具体表现如下：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数量指标：人员数量充足，能够满足政务服务窗口日常业务需求。人员配置合理，关键岗位和高峰时段人员保障到位。人员流动性控制在合理范围内，未对服务连续性造成明显影响。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质量指标：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人员经过专业培训，业务技能和服务意识达到岗位要求。服务流程规范，操作标准统一，服务质量稳定。建立了有效的质量监督机制，能够及时发现和纠正服务问题。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时效指标：业务办理时效明显提升，群众等候时间大幅缩短。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紧急事项和特殊群体服务响应及时，处理效率高。信息反馈渠道畅通，群众诉求能够得到及时回应。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经济成本指标：项目预算执行情况良好，成本控制在合理范围内。与自行招聘相比，在人力成本方面具有一定优势。建议进一步优化成本结构，探索更加适用项目的薪酬绩效体系。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社会效益指标：有效提升了政务服务水平，增强了企业、群众获得感和满意度。促进了政府职能转变，提高了行政效率。为社会创造了就业机会，促进了人力资源合理流动。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对象满意度指标：经了解企业及办事人对窗口服务人员的服务态度、业务能力和办事效率总体满意。对政务服务的便捷性、透明度和规范性给予积极评价。建议进一步加强与服务对象的沟通，及时了解需求变化，不断提升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改进建议：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一是加强项目政务人员日常管理，完善考核激励机制，提升队伍稳定性。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二是深化与供应商的合作，探索更加完善的管理制度。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三是加强信息化建设，提升政务服务智能化水平，进一步提高服务效率。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该项目绩效自评结果如下：</w:t>
      </w:r>
    </w:p>
    <w:tbl>
      <w:tblPr>
        <w:tblStyle w:val="8"/>
        <w:tblW w:w="10545" w:type="dxa"/>
        <w:tblInd w:w="-7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04"/>
        <w:gridCol w:w="1140"/>
        <w:gridCol w:w="1078"/>
        <w:gridCol w:w="811"/>
        <w:gridCol w:w="844"/>
        <w:gridCol w:w="867"/>
        <w:gridCol w:w="356"/>
        <w:gridCol w:w="444"/>
        <w:gridCol w:w="1200"/>
        <w:gridCol w:w="11"/>
        <w:gridCol w:w="645"/>
        <w:gridCol w:w="911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政务服务大厅综合窗口服务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北京市朝阳区政务服务管理局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北京市朝阳区政务服务管理局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1599.56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1523.36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1523.36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1599.56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1523.36</w:t>
            </w: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1523.36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上年结转资金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依据《北京市2020年政务服务超越行动计划》、《北京市2021年政务服务领先行动计划》、《北京市政务服务管理局关于本市区级政务服务中心规范化、标准化建设的指导意见》中的相关工作安排，聘请相关工作人员，为来厅办事群众提供进驻事项现场咨询受理服务，为办事群众与行政审批人员提供桥梁，实现一窗通办，一网通办。</w:t>
            </w:r>
          </w:p>
        </w:tc>
        <w:tc>
          <w:tcPr>
            <w:tcW w:w="4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按照市区两级工作要求，完成现成咨询受理服务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万以上，全年办事群众满意度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，成为办事群众与行政审批人员之间的桥梁，做好一窗通办，提高网办程度。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绩效指标性质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绩效度量单位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年办件量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200000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332344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为办事群众提供进驻可事项现场咨询受理服务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项目开展进度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年度项目成本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1599.56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1523.36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政务服务水平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满意度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办事群众满意度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99.95%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朝阳区政务服务管理局根据“三定”方案，结合202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年度工作任务，申报朝阳区政务服务大厅综合窗口服务项目，符合朝阳区政务服务管理局提高政府公共服务水平管理要求。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预算申报前，项目经过集体决策，研究确定项目预算后上报北京市朝阳区财政局，项目立项程序规范。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与项目实施内容相符、紧密相关，明确了公共区域现场管理面积、管理质量要求、管理成本、完成时间和预期管理效果等关键内容，便于科学把控项目实施，绩效目标设定比较合理，但时效指标未按照项目实施节点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（二）项目产出及效益情况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该项目实施后，政务服务窗口各厅分类布置、人员配岗更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优化。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根据培训计划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对全体窗口人员实施轮岗培训及学习实践，高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提升达到一窗综合受理工作效率；通过日常晨测、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月度统测、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季度考试、职业技能等级认定考试等形式，窗口人员综合政务业务能力稳步提升，为提供标准化业务服务、个性化业务服务、全员逐步持证规范上岗奠定基础；通过合理安排各厅各组业务服务角色定位，完善计件绩效、服务评价等与窗口工作人员绩效挂钩的科学考核方式，为推动自助化精准服务、一体化线上多媒服务提供有力抓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(三)绩效评价工作过程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前期，对项目绩效评价指标体系进行完善，进一步细化产出指标和效益指标。结合项目具体实施情况，通过现场调研、数据分析等方式，对工作完成情况进行梳理盘点。根据项目完成情况，结合评价过程中收集到的资料，开展项目绩效综合分析，撰写绩效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一是加强项目的预算管理，在项目决策阶段需要明确项目的需求,有必要开展可行性研究，确定合理的人物消耗价格，进一步优化人员配置和现场管理标准，提高项目实施的经济性。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是加强对第三方的管理，要求第三方供应商建立规范的工作流程、制度方案、应急预案、安全工作方案等，便于监管考核;考核结果需要与费用挂钩，需明确具体的执行方式和考核验收方式，并在实施方案中予以明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北京市朝阳区政务服务管理局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6" w:firstLineChars="170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2025年2月19日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ECBEB1-3113-4EF8-8944-CCAA48D7D9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C42E37-533D-4C8B-882B-F3C2C12267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C3811F-AEA0-4F5E-88D5-3CFA86E34396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16871843-3F14-40D3-B052-8FFE0D996032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853D449B-3B7C-4069-98A6-1775F59E78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9 -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40CA1"/>
    <w:multiLevelType w:val="singleLevel"/>
    <w:tmpl w:val="EB740C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CAA4B"/>
    <w:multiLevelType w:val="singleLevel"/>
    <w:tmpl w:val="4DCCAA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hkMzI4ZDE1M2ExY2VhYjUyNTk5NjVjMjg5MDc0YmQifQ=="/>
  </w:docVars>
  <w:rsids>
    <w:rsidRoot w:val="F77F09F4"/>
    <w:rsid w:val="000A27AF"/>
    <w:rsid w:val="00161C76"/>
    <w:rsid w:val="00261C03"/>
    <w:rsid w:val="005678A8"/>
    <w:rsid w:val="00732A4A"/>
    <w:rsid w:val="007A103F"/>
    <w:rsid w:val="00B0507A"/>
    <w:rsid w:val="00B40A65"/>
    <w:rsid w:val="00BB3BDA"/>
    <w:rsid w:val="00C16CBD"/>
    <w:rsid w:val="00C70741"/>
    <w:rsid w:val="00D33560"/>
    <w:rsid w:val="00D54668"/>
    <w:rsid w:val="00E15234"/>
    <w:rsid w:val="00F1549A"/>
    <w:rsid w:val="00F84B2A"/>
    <w:rsid w:val="0160084E"/>
    <w:rsid w:val="016D4D19"/>
    <w:rsid w:val="01A63B13"/>
    <w:rsid w:val="020016E9"/>
    <w:rsid w:val="021138F7"/>
    <w:rsid w:val="02532161"/>
    <w:rsid w:val="0261662C"/>
    <w:rsid w:val="02CB619B"/>
    <w:rsid w:val="03084CFA"/>
    <w:rsid w:val="03914CEF"/>
    <w:rsid w:val="04B52C5F"/>
    <w:rsid w:val="04D853FE"/>
    <w:rsid w:val="056A5EC4"/>
    <w:rsid w:val="05A50F26"/>
    <w:rsid w:val="065B15E4"/>
    <w:rsid w:val="0757640C"/>
    <w:rsid w:val="07577FFE"/>
    <w:rsid w:val="07901E52"/>
    <w:rsid w:val="07C66F31"/>
    <w:rsid w:val="07D57174"/>
    <w:rsid w:val="08674270"/>
    <w:rsid w:val="09343767"/>
    <w:rsid w:val="09CD0A4B"/>
    <w:rsid w:val="0A0A27C5"/>
    <w:rsid w:val="0A6C0264"/>
    <w:rsid w:val="0A7B04A7"/>
    <w:rsid w:val="0AF618DB"/>
    <w:rsid w:val="0B472137"/>
    <w:rsid w:val="0B521208"/>
    <w:rsid w:val="0BDE0CED"/>
    <w:rsid w:val="0CA75583"/>
    <w:rsid w:val="0D2072BE"/>
    <w:rsid w:val="0D3A117D"/>
    <w:rsid w:val="0DA67E5A"/>
    <w:rsid w:val="0DB37F58"/>
    <w:rsid w:val="0DE95727"/>
    <w:rsid w:val="0DFC36AD"/>
    <w:rsid w:val="0E664FCA"/>
    <w:rsid w:val="0E796AAB"/>
    <w:rsid w:val="0E981627"/>
    <w:rsid w:val="0EE61B77"/>
    <w:rsid w:val="0EFB1BB6"/>
    <w:rsid w:val="0FD25982"/>
    <w:rsid w:val="1004037D"/>
    <w:rsid w:val="10797237"/>
    <w:rsid w:val="107B2FAF"/>
    <w:rsid w:val="10923E54"/>
    <w:rsid w:val="10B4026F"/>
    <w:rsid w:val="10E87F18"/>
    <w:rsid w:val="11AC7198"/>
    <w:rsid w:val="12152F8F"/>
    <w:rsid w:val="12D375B3"/>
    <w:rsid w:val="136C6BDF"/>
    <w:rsid w:val="13AC7923"/>
    <w:rsid w:val="140D1119"/>
    <w:rsid w:val="144638D4"/>
    <w:rsid w:val="146124BC"/>
    <w:rsid w:val="14C173FE"/>
    <w:rsid w:val="151D2886"/>
    <w:rsid w:val="15273705"/>
    <w:rsid w:val="153951E6"/>
    <w:rsid w:val="15520056"/>
    <w:rsid w:val="15AC3C0A"/>
    <w:rsid w:val="16096967"/>
    <w:rsid w:val="162502C9"/>
    <w:rsid w:val="164D342D"/>
    <w:rsid w:val="166E2C6E"/>
    <w:rsid w:val="169E17A5"/>
    <w:rsid w:val="16D50F3F"/>
    <w:rsid w:val="173B424A"/>
    <w:rsid w:val="17563E2E"/>
    <w:rsid w:val="178A3AD7"/>
    <w:rsid w:val="17920BDE"/>
    <w:rsid w:val="18622CA6"/>
    <w:rsid w:val="188B7B07"/>
    <w:rsid w:val="19524AC9"/>
    <w:rsid w:val="19CF6119"/>
    <w:rsid w:val="19EC0A79"/>
    <w:rsid w:val="19FA6126"/>
    <w:rsid w:val="1B100797"/>
    <w:rsid w:val="1B1A7868"/>
    <w:rsid w:val="1B3F2E2B"/>
    <w:rsid w:val="1B872197"/>
    <w:rsid w:val="1BED0AD9"/>
    <w:rsid w:val="1BF12377"/>
    <w:rsid w:val="1C13053F"/>
    <w:rsid w:val="1C741FFD"/>
    <w:rsid w:val="1C931680"/>
    <w:rsid w:val="1CA23671"/>
    <w:rsid w:val="1D04432C"/>
    <w:rsid w:val="1D9627D5"/>
    <w:rsid w:val="1DC6338F"/>
    <w:rsid w:val="1DDC3F27"/>
    <w:rsid w:val="1DE71FA5"/>
    <w:rsid w:val="1DF63C75"/>
    <w:rsid w:val="1E7352C5"/>
    <w:rsid w:val="1EC57AEB"/>
    <w:rsid w:val="1EE937D9"/>
    <w:rsid w:val="1F1C595D"/>
    <w:rsid w:val="1FFF7BF0"/>
    <w:rsid w:val="204038CD"/>
    <w:rsid w:val="20476A09"/>
    <w:rsid w:val="20880DD0"/>
    <w:rsid w:val="20977FDA"/>
    <w:rsid w:val="20D14525"/>
    <w:rsid w:val="213845A4"/>
    <w:rsid w:val="21AE2AB8"/>
    <w:rsid w:val="21F7620D"/>
    <w:rsid w:val="22C5455D"/>
    <w:rsid w:val="22D64075"/>
    <w:rsid w:val="23A93537"/>
    <w:rsid w:val="23C810A3"/>
    <w:rsid w:val="23EB1DA2"/>
    <w:rsid w:val="241412F8"/>
    <w:rsid w:val="24F86524"/>
    <w:rsid w:val="250255F5"/>
    <w:rsid w:val="255A71DF"/>
    <w:rsid w:val="2593449F"/>
    <w:rsid w:val="25AB75D9"/>
    <w:rsid w:val="25B974F6"/>
    <w:rsid w:val="265E2CFF"/>
    <w:rsid w:val="266B4318"/>
    <w:rsid w:val="273852FE"/>
    <w:rsid w:val="27441EF5"/>
    <w:rsid w:val="28186EDD"/>
    <w:rsid w:val="28A10C81"/>
    <w:rsid w:val="28B44E58"/>
    <w:rsid w:val="29127DD1"/>
    <w:rsid w:val="29303A19"/>
    <w:rsid w:val="29DF7CB3"/>
    <w:rsid w:val="29E11C7D"/>
    <w:rsid w:val="29F3375E"/>
    <w:rsid w:val="2A1F27A5"/>
    <w:rsid w:val="2AA812D6"/>
    <w:rsid w:val="2AAF18B0"/>
    <w:rsid w:val="2AF21C68"/>
    <w:rsid w:val="2B381D70"/>
    <w:rsid w:val="2C844B41"/>
    <w:rsid w:val="2CF77A09"/>
    <w:rsid w:val="2D8748E9"/>
    <w:rsid w:val="2E3D144C"/>
    <w:rsid w:val="2E47051C"/>
    <w:rsid w:val="2E4C168F"/>
    <w:rsid w:val="2E9B6172"/>
    <w:rsid w:val="2F111C77"/>
    <w:rsid w:val="2F2E6FE6"/>
    <w:rsid w:val="2FBE65BC"/>
    <w:rsid w:val="2FC82F97"/>
    <w:rsid w:val="30143768"/>
    <w:rsid w:val="30512C79"/>
    <w:rsid w:val="30DA11D4"/>
    <w:rsid w:val="31837ABD"/>
    <w:rsid w:val="31886E82"/>
    <w:rsid w:val="31D245A1"/>
    <w:rsid w:val="3260395B"/>
    <w:rsid w:val="32625925"/>
    <w:rsid w:val="327B0795"/>
    <w:rsid w:val="32A73338"/>
    <w:rsid w:val="33AE48CC"/>
    <w:rsid w:val="34D80120"/>
    <w:rsid w:val="34D81ECE"/>
    <w:rsid w:val="34EB6A0D"/>
    <w:rsid w:val="35CC4B52"/>
    <w:rsid w:val="35F44AE6"/>
    <w:rsid w:val="36034D29"/>
    <w:rsid w:val="361762C3"/>
    <w:rsid w:val="366B28CE"/>
    <w:rsid w:val="36E42DAC"/>
    <w:rsid w:val="36E83F1F"/>
    <w:rsid w:val="37173543"/>
    <w:rsid w:val="372B09DB"/>
    <w:rsid w:val="372E2279"/>
    <w:rsid w:val="373C427D"/>
    <w:rsid w:val="377F4883"/>
    <w:rsid w:val="37895702"/>
    <w:rsid w:val="38044D88"/>
    <w:rsid w:val="38056C37"/>
    <w:rsid w:val="38D1110E"/>
    <w:rsid w:val="39044C84"/>
    <w:rsid w:val="394A2C6F"/>
    <w:rsid w:val="39BB513C"/>
    <w:rsid w:val="39FA6443"/>
    <w:rsid w:val="3A03179B"/>
    <w:rsid w:val="3A4A1049"/>
    <w:rsid w:val="3ACA050B"/>
    <w:rsid w:val="3B1D688D"/>
    <w:rsid w:val="3B4A33FA"/>
    <w:rsid w:val="3B615DAA"/>
    <w:rsid w:val="3CB74ABF"/>
    <w:rsid w:val="3CC33464"/>
    <w:rsid w:val="3D332398"/>
    <w:rsid w:val="3D7F55DD"/>
    <w:rsid w:val="3DEB2C72"/>
    <w:rsid w:val="3E7D40E0"/>
    <w:rsid w:val="3E7E5894"/>
    <w:rsid w:val="3EE020AB"/>
    <w:rsid w:val="3FAF1A7E"/>
    <w:rsid w:val="3FF04570"/>
    <w:rsid w:val="3FF76880"/>
    <w:rsid w:val="40414DCB"/>
    <w:rsid w:val="40556AC9"/>
    <w:rsid w:val="417D0085"/>
    <w:rsid w:val="418331C2"/>
    <w:rsid w:val="41AE35E1"/>
    <w:rsid w:val="41E974C9"/>
    <w:rsid w:val="41F61BE6"/>
    <w:rsid w:val="42154762"/>
    <w:rsid w:val="42530DE6"/>
    <w:rsid w:val="42701998"/>
    <w:rsid w:val="42980EEF"/>
    <w:rsid w:val="42E934F8"/>
    <w:rsid w:val="43744EF9"/>
    <w:rsid w:val="43AE09CA"/>
    <w:rsid w:val="44006D4C"/>
    <w:rsid w:val="440E1469"/>
    <w:rsid w:val="444A7FC7"/>
    <w:rsid w:val="44753296"/>
    <w:rsid w:val="4557299B"/>
    <w:rsid w:val="456C7744"/>
    <w:rsid w:val="45EF7078"/>
    <w:rsid w:val="474451A1"/>
    <w:rsid w:val="482F7BFF"/>
    <w:rsid w:val="487C3FE7"/>
    <w:rsid w:val="48966567"/>
    <w:rsid w:val="48AC1250"/>
    <w:rsid w:val="48C52312"/>
    <w:rsid w:val="49480EA1"/>
    <w:rsid w:val="495D2FF4"/>
    <w:rsid w:val="495E32F8"/>
    <w:rsid w:val="498A3B1A"/>
    <w:rsid w:val="49B91E77"/>
    <w:rsid w:val="4ADD4E49"/>
    <w:rsid w:val="4BBF129A"/>
    <w:rsid w:val="4CBA03DF"/>
    <w:rsid w:val="4DCD5EF0"/>
    <w:rsid w:val="4EB92CBE"/>
    <w:rsid w:val="4F0A4F22"/>
    <w:rsid w:val="4F951990"/>
    <w:rsid w:val="50290C58"/>
    <w:rsid w:val="508F56DF"/>
    <w:rsid w:val="5095081C"/>
    <w:rsid w:val="50970A38"/>
    <w:rsid w:val="50BD049E"/>
    <w:rsid w:val="50C77758"/>
    <w:rsid w:val="525210BA"/>
    <w:rsid w:val="52846D9A"/>
    <w:rsid w:val="528C500F"/>
    <w:rsid w:val="52CD24EF"/>
    <w:rsid w:val="535B21AD"/>
    <w:rsid w:val="537A44F5"/>
    <w:rsid w:val="53AC31DE"/>
    <w:rsid w:val="53DD0E57"/>
    <w:rsid w:val="546B6463"/>
    <w:rsid w:val="54E16725"/>
    <w:rsid w:val="55D87E1A"/>
    <w:rsid w:val="561072C2"/>
    <w:rsid w:val="56290384"/>
    <w:rsid w:val="56312D95"/>
    <w:rsid w:val="5641747C"/>
    <w:rsid w:val="56513437"/>
    <w:rsid w:val="56552F27"/>
    <w:rsid w:val="56586B46"/>
    <w:rsid w:val="571E156B"/>
    <w:rsid w:val="572A43B4"/>
    <w:rsid w:val="579161E1"/>
    <w:rsid w:val="57D936E4"/>
    <w:rsid w:val="58675193"/>
    <w:rsid w:val="58801DB1"/>
    <w:rsid w:val="590976B4"/>
    <w:rsid w:val="593212FE"/>
    <w:rsid w:val="59DC483D"/>
    <w:rsid w:val="5A054C64"/>
    <w:rsid w:val="5A5D684E"/>
    <w:rsid w:val="5AB50438"/>
    <w:rsid w:val="5B1E7D8B"/>
    <w:rsid w:val="5C0351D3"/>
    <w:rsid w:val="5C073259"/>
    <w:rsid w:val="5C593045"/>
    <w:rsid w:val="5D8A795A"/>
    <w:rsid w:val="5DE3706A"/>
    <w:rsid w:val="5DF64FF0"/>
    <w:rsid w:val="5E2558D5"/>
    <w:rsid w:val="5E6261E1"/>
    <w:rsid w:val="5EF332DD"/>
    <w:rsid w:val="5F3A715E"/>
    <w:rsid w:val="60C5488B"/>
    <w:rsid w:val="610E2650"/>
    <w:rsid w:val="61686204"/>
    <w:rsid w:val="617701F5"/>
    <w:rsid w:val="61BD7BD2"/>
    <w:rsid w:val="61E6537B"/>
    <w:rsid w:val="61F730E4"/>
    <w:rsid w:val="623205C0"/>
    <w:rsid w:val="62B66AFB"/>
    <w:rsid w:val="63FA3360"/>
    <w:rsid w:val="64775A27"/>
    <w:rsid w:val="64B41760"/>
    <w:rsid w:val="653B778C"/>
    <w:rsid w:val="657F1D6E"/>
    <w:rsid w:val="65B65064"/>
    <w:rsid w:val="65F75DA9"/>
    <w:rsid w:val="661F70AE"/>
    <w:rsid w:val="6623094C"/>
    <w:rsid w:val="66C832A1"/>
    <w:rsid w:val="66FE4F15"/>
    <w:rsid w:val="67636EDC"/>
    <w:rsid w:val="678E6299"/>
    <w:rsid w:val="679A2E90"/>
    <w:rsid w:val="67B0620F"/>
    <w:rsid w:val="68224C33"/>
    <w:rsid w:val="683C7AA3"/>
    <w:rsid w:val="69562DE6"/>
    <w:rsid w:val="6994390F"/>
    <w:rsid w:val="699A7177"/>
    <w:rsid w:val="69F10D61"/>
    <w:rsid w:val="6A184540"/>
    <w:rsid w:val="6A415844"/>
    <w:rsid w:val="6A5C442C"/>
    <w:rsid w:val="6A6257BB"/>
    <w:rsid w:val="6A887676"/>
    <w:rsid w:val="6AA06A0F"/>
    <w:rsid w:val="6B76151E"/>
    <w:rsid w:val="6B833C3B"/>
    <w:rsid w:val="6BAA7419"/>
    <w:rsid w:val="6BAD2A66"/>
    <w:rsid w:val="6BBE4C73"/>
    <w:rsid w:val="6BCE135A"/>
    <w:rsid w:val="6C354F35"/>
    <w:rsid w:val="6CE84EBF"/>
    <w:rsid w:val="6D423F3A"/>
    <w:rsid w:val="6D54588F"/>
    <w:rsid w:val="6DC522E8"/>
    <w:rsid w:val="6DE0419B"/>
    <w:rsid w:val="6DEF55B7"/>
    <w:rsid w:val="6DF1132F"/>
    <w:rsid w:val="6E2F3C06"/>
    <w:rsid w:val="6EB26D11"/>
    <w:rsid w:val="6EBE56B6"/>
    <w:rsid w:val="6F011A46"/>
    <w:rsid w:val="6FB97C2B"/>
    <w:rsid w:val="70161521"/>
    <w:rsid w:val="70293003"/>
    <w:rsid w:val="7036127C"/>
    <w:rsid w:val="70952446"/>
    <w:rsid w:val="711517D9"/>
    <w:rsid w:val="71526589"/>
    <w:rsid w:val="71A5490B"/>
    <w:rsid w:val="71AE6998"/>
    <w:rsid w:val="7359395E"/>
    <w:rsid w:val="73BD6240"/>
    <w:rsid w:val="741B7106"/>
    <w:rsid w:val="749A44CF"/>
    <w:rsid w:val="74AF784E"/>
    <w:rsid w:val="74BA691F"/>
    <w:rsid w:val="752E2E69"/>
    <w:rsid w:val="7533222E"/>
    <w:rsid w:val="759F78C3"/>
    <w:rsid w:val="75A42C3C"/>
    <w:rsid w:val="75EB0D24"/>
    <w:rsid w:val="761C7166"/>
    <w:rsid w:val="77071BC4"/>
    <w:rsid w:val="771F0CBB"/>
    <w:rsid w:val="7721752C"/>
    <w:rsid w:val="7764552A"/>
    <w:rsid w:val="78EE3E99"/>
    <w:rsid w:val="791F31F5"/>
    <w:rsid w:val="79537342"/>
    <w:rsid w:val="79A304E1"/>
    <w:rsid w:val="79CE69C9"/>
    <w:rsid w:val="7A236D15"/>
    <w:rsid w:val="7A9279F6"/>
    <w:rsid w:val="7AB7FF50"/>
    <w:rsid w:val="7B024B7C"/>
    <w:rsid w:val="7B84026D"/>
    <w:rsid w:val="7B9E22E5"/>
    <w:rsid w:val="7BFEB0DB"/>
    <w:rsid w:val="7D5176F5"/>
    <w:rsid w:val="7DB14637"/>
    <w:rsid w:val="7E663674"/>
    <w:rsid w:val="7E8A2D28"/>
    <w:rsid w:val="7EBC3294"/>
    <w:rsid w:val="7ED22AB7"/>
    <w:rsid w:val="7F7F2C3F"/>
    <w:rsid w:val="7FF01447"/>
    <w:rsid w:val="7FF627D5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1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5">
    <w:name w:val="font1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9">
    <w:name w:val="font1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5">
    <w:name w:val="font1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3294</Words>
  <Characters>3552</Characters>
  <Lines>38</Lines>
  <Paragraphs>10</Paragraphs>
  <ScaleCrop>false</ScaleCrop>
  <LinksUpToDate>false</LinksUpToDate>
  <CharactersWithSpaces>3578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2024-03-25T01:43:00Z</dcterms:created>
  <dc:creator>user</dc:creator>
  <cp:lastModifiedBy>Administrator</cp:lastModifiedBy>
  <cp:lastPrinted>2024-02-27T08:26:00Z</cp:lastPrinted>
  <dcterms:modified xsi:type="dcterms:W3CDTF">2025-09-05T07:51:17Z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BEB2E03522D94E5BA573619C7C1EE33D_12</vt:lpwstr>
  </property>
  <property fmtid="{D5CDD505-2E9C-101B-9397-08002B2CF9AE}" pid="4" name="KSOTemplateDocerSaveRecord">
    <vt:lpwstr>eyJoZGlkIjoiNWY0OGUwYmRhYzFiMzRjODlhNmNjY2M0NGQzNTc4OTEiLCJ1c2VySWQiOiIyNzIzODk2ODMifQ==</vt:lpwstr>
  </property>
</Properties>
</file>