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C7" w:rsidRDefault="00205DC7" w:rsidP="00205DC7">
      <w:pPr>
        <w:spacing w:line="420" w:lineRule="atLeast"/>
        <w:jc w:val="left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附件</w:t>
      </w:r>
    </w:p>
    <w:p w:rsidR="00205DC7" w:rsidRDefault="00205DC7" w:rsidP="00205DC7">
      <w:pPr>
        <w:shd w:val="clear" w:color="auto" w:fill="FFFFFF"/>
        <w:spacing w:line="420" w:lineRule="atLeast"/>
        <w:ind w:firstLine="420"/>
        <w:jc w:val="center"/>
        <w:rPr>
          <w:rFonts w:ascii="Times New Roman" w:eastAsia="方正小标宋简体" w:hAnsi="Times New Roman" w:cs="方正小标宋简体"/>
          <w:bCs/>
          <w:color w:val="000000"/>
          <w:sz w:val="44"/>
          <w:szCs w:val="44"/>
          <w:shd w:val="clear" w:color="auto" w:fill="FFFFFF"/>
          <w:lang/>
        </w:rPr>
      </w:pPr>
      <w:r>
        <w:rPr>
          <w:rFonts w:ascii="Times New Roman" w:eastAsia="方正小标宋简体" w:hAnsi="Times New Roman" w:cs="方正小标宋简体" w:hint="eastAsia"/>
          <w:bCs/>
          <w:color w:val="000000"/>
          <w:sz w:val="44"/>
          <w:szCs w:val="44"/>
          <w:shd w:val="clear" w:color="auto" w:fill="FFFFFF"/>
          <w:lang/>
        </w:rPr>
        <w:t>拟申请银行贷款项目报送模板</w:t>
      </w:r>
    </w:p>
    <w:p w:rsidR="00205DC7" w:rsidRDefault="00205DC7" w:rsidP="00205DC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单位</w:t>
      </w:r>
      <w:r>
        <w:rPr>
          <w:rFonts w:ascii="Times New Roman" w:hAnsi="Times New Roman"/>
          <w:b/>
          <w:sz w:val="24"/>
        </w:rPr>
        <w:t>：</w:t>
      </w:r>
      <w:r>
        <w:rPr>
          <w:rFonts w:ascii="Times New Roman" w:hAnsi="Times New Roman" w:hint="eastAsia"/>
          <w:b/>
          <w:sz w:val="24"/>
        </w:rPr>
        <w:t>万</w:t>
      </w:r>
      <w:r>
        <w:rPr>
          <w:rFonts w:ascii="Times New Roman" w:hAnsi="Times New Roman"/>
          <w:b/>
          <w:sz w:val="24"/>
        </w:rPr>
        <w:t>元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410"/>
        <w:gridCol w:w="1842"/>
        <w:gridCol w:w="1701"/>
        <w:gridCol w:w="1956"/>
      </w:tblGrid>
      <w:tr w:rsidR="00205DC7" w:rsidTr="005F34D6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lang/>
              </w:rPr>
              <w:t>融资主体基本信息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单位名称（盖章）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205DC7" w:rsidTr="005F34D6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统一社会信用代码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205DC7" w:rsidTr="005F34D6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成立时间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注册地址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205DC7" w:rsidTr="005F34D6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单位性质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注册资本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205DC7" w:rsidTr="005F34D6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所属行业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参照征集范围填写</w:t>
            </w:r>
          </w:p>
        </w:tc>
      </w:tr>
      <w:tr w:rsidR="00205DC7" w:rsidTr="005F34D6">
        <w:trPr>
          <w:trHeight w:val="56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经营范围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205DC7" w:rsidTr="005F34D6">
        <w:trPr>
          <w:trHeight w:val="46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单位简介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拟申请银行贷款金额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拟优先对接银行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lang/>
              </w:rPr>
              <w:t>主要财务指标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资产总额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流动资产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负债总额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流动负债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所有者权益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主营业务收入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主营业务成本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利润总额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净利润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lang/>
              </w:rPr>
              <w:t>历史融资情况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近两年是否获得银行贷款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贷款银行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贷款余额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lang/>
              </w:rPr>
              <w:t>抵质押及担保情况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是否有可供抵押的相关资产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是否有可供质押的有价证券、知识产权或其他权利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是否已对接融资担保机构（如有，提供机构名称）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  <w:tr w:rsidR="00205DC7" w:rsidTr="005F34D6">
        <w:trPr>
          <w:trHeight w:val="591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lang/>
              </w:rPr>
              <w:t>联系人及手机号码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C7" w:rsidRDefault="00205DC7" w:rsidP="005F34D6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sz w:val="24"/>
              </w:rPr>
            </w:pPr>
          </w:p>
        </w:tc>
      </w:tr>
    </w:tbl>
    <w:p w:rsidR="00205DC7" w:rsidRDefault="00205DC7" w:rsidP="00205DC7">
      <w:pPr>
        <w:spacing w:line="360" w:lineRule="auto"/>
        <w:jc w:val="left"/>
        <w:rPr>
          <w:rFonts w:ascii="Times New Roman" w:eastAsia="仿宋_GB2312" w:hAnsi="Times New Roman" w:cs="仿宋_GB2312"/>
          <w:b/>
          <w:sz w:val="24"/>
        </w:rPr>
      </w:pPr>
      <w:r>
        <w:rPr>
          <w:rFonts w:ascii="Times New Roman" w:eastAsia="仿宋_GB2312" w:hAnsi="Times New Roman" w:cs="仿宋_GB2312" w:hint="eastAsia"/>
          <w:b/>
          <w:sz w:val="24"/>
          <w:lang/>
        </w:rPr>
        <w:t>注：</w:t>
      </w:r>
    </w:p>
    <w:p w:rsidR="00205DC7" w:rsidRDefault="00205DC7" w:rsidP="00205DC7">
      <w:pPr>
        <w:spacing w:line="360" w:lineRule="auto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b/>
          <w:sz w:val="24"/>
          <w:lang/>
        </w:rPr>
        <w:t>1</w:t>
      </w:r>
      <w:r>
        <w:rPr>
          <w:rFonts w:ascii="Times New Roman" w:eastAsia="仿宋_GB2312" w:hAnsi="Times New Roman" w:cs="仿宋_GB2312" w:hint="eastAsia"/>
          <w:b/>
          <w:sz w:val="24"/>
          <w:lang/>
        </w:rPr>
        <w:t>、机构性质：</w:t>
      </w:r>
      <w:r>
        <w:rPr>
          <w:rFonts w:ascii="Times New Roman" w:eastAsia="仿宋_GB2312" w:hAnsi="Times New Roman" w:cs="仿宋_GB2312" w:hint="eastAsia"/>
          <w:sz w:val="24"/>
          <w:lang/>
        </w:rPr>
        <w:t>指国有全资</w:t>
      </w:r>
      <w:r>
        <w:rPr>
          <w:rFonts w:ascii="Times New Roman" w:eastAsia="仿宋_GB2312" w:hAnsi="Times New Roman" w:cs="仿宋_GB2312" w:hint="eastAsia"/>
          <w:sz w:val="24"/>
          <w:lang/>
        </w:rPr>
        <w:t>/</w:t>
      </w:r>
      <w:r>
        <w:rPr>
          <w:rFonts w:ascii="Times New Roman" w:eastAsia="仿宋_GB2312" w:hAnsi="Times New Roman" w:cs="仿宋_GB2312" w:hint="eastAsia"/>
          <w:sz w:val="24"/>
          <w:lang/>
        </w:rPr>
        <w:t>国有控股</w:t>
      </w:r>
      <w:r>
        <w:rPr>
          <w:rFonts w:ascii="Times New Roman" w:eastAsia="仿宋_GB2312" w:hAnsi="Times New Roman" w:cs="仿宋_GB2312" w:hint="eastAsia"/>
          <w:sz w:val="24"/>
          <w:lang/>
        </w:rPr>
        <w:t>/</w:t>
      </w:r>
      <w:r>
        <w:rPr>
          <w:rFonts w:ascii="Times New Roman" w:eastAsia="仿宋_GB2312" w:hAnsi="Times New Roman" w:cs="仿宋_GB2312" w:hint="eastAsia"/>
          <w:sz w:val="24"/>
          <w:lang/>
        </w:rPr>
        <w:t>国有参股</w:t>
      </w:r>
      <w:r>
        <w:rPr>
          <w:rFonts w:ascii="Times New Roman" w:eastAsia="仿宋_GB2312" w:hAnsi="Times New Roman" w:cs="仿宋_GB2312" w:hint="eastAsia"/>
          <w:sz w:val="24"/>
          <w:lang/>
        </w:rPr>
        <w:t>/</w:t>
      </w:r>
      <w:r>
        <w:rPr>
          <w:rFonts w:ascii="Times New Roman" w:eastAsia="仿宋_GB2312" w:hAnsi="Times New Roman" w:cs="仿宋_GB2312" w:hint="eastAsia"/>
          <w:sz w:val="24"/>
          <w:lang/>
        </w:rPr>
        <w:t>民营</w:t>
      </w:r>
      <w:r>
        <w:rPr>
          <w:rFonts w:ascii="Times New Roman" w:eastAsia="仿宋_GB2312" w:hAnsi="Times New Roman" w:cs="仿宋_GB2312" w:hint="eastAsia"/>
          <w:sz w:val="24"/>
          <w:lang/>
        </w:rPr>
        <w:t>/</w:t>
      </w:r>
      <w:r>
        <w:rPr>
          <w:rFonts w:ascii="Times New Roman" w:eastAsia="仿宋_GB2312" w:hAnsi="Times New Roman" w:cs="仿宋_GB2312" w:hint="eastAsia"/>
          <w:sz w:val="24"/>
          <w:lang/>
        </w:rPr>
        <w:t>事业单位</w:t>
      </w:r>
      <w:r>
        <w:rPr>
          <w:rFonts w:ascii="Times New Roman" w:eastAsia="仿宋_GB2312" w:hAnsi="Times New Roman" w:cs="仿宋_GB2312" w:hint="eastAsia"/>
          <w:sz w:val="24"/>
          <w:lang/>
        </w:rPr>
        <w:t>/</w:t>
      </w:r>
      <w:r>
        <w:rPr>
          <w:rFonts w:ascii="Times New Roman" w:eastAsia="仿宋_GB2312" w:hAnsi="Times New Roman" w:cs="仿宋_GB2312" w:hint="eastAsia"/>
          <w:sz w:val="24"/>
          <w:lang/>
        </w:rPr>
        <w:t>非法人团体等</w:t>
      </w:r>
    </w:p>
    <w:p w:rsidR="00205DC7" w:rsidRDefault="00205DC7" w:rsidP="00205DC7">
      <w:pPr>
        <w:spacing w:line="360" w:lineRule="auto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b/>
          <w:sz w:val="24"/>
          <w:lang/>
        </w:rPr>
        <w:t>2</w:t>
      </w:r>
      <w:r>
        <w:rPr>
          <w:rFonts w:ascii="Times New Roman" w:eastAsia="仿宋_GB2312" w:hAnsi="Times New Roman" w:cs="仿宋_GB2312" w:hint="eastAsia"/>
          <w:b/>
          <w:sz w:val="24"/>
          <w:lang/>
        </w:rPr>
        <w:t>、单位背景简介：</w:t>
      </w:r>
      <w:r>
        <w:rPr>
          <w:rFonts w:ascii="Times New Roman" w:eastAsia="仿宋_GB2312" w:hAnsi="Times New Roman" w:cs="仿宋_GB2312" w:hint="eastAsia"/>
          <w:sz w:val="24"/>
          <w:lang/>
        </w:rPr>
        <w:t>包括但不限于股东背景、是否属于中小微企业、高新技术企业，是否享受政策补贴等情况。</w:t>
      </w:r>
    </w:p>
    <w:p w:rsidR="00205DC7" w:rsidRDefault="00205DC7" w:rsidP="00205DC7">
      <w:pPr>
        <w:spacing w:line="360" w:lineRule="auto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b/>
          <w:sz w:val="24"/>
          <w:lang/>
        </w:rPr>
        <w:t>3</w:t>
      </w:r>
      <w:r>
        <w:rPr>
          <w:rFonts w:ascii="Times New Roman" w:eastAsia="仿宋_GB2312" w:hAnsi="Times New Roman" w:cs="仿宋_GB2312" w:hint="eastAsia"/>
          <w:b/>
          <w:sz w:val="24"/>
          <w:lang/>
        </w:rPr>
        <w:t>、主要财务指标：</w:t>
      </w:r>
      <w:r>
        <w:rPr>
          <w:rFonts w:ascii="Times New Roman" w:eastAsia="仿宋_GB2312" w:hAnsi="Times New Roman" w:cs="仿宋_GB2312" w:hint="eastAsia"/>
          <w:sz w:val="24"/>
          <w:lang/>
        </w:rPr>
        <w:t>以上一年度（</w:t>
      </w:r>
      <w:r>
        <w:rPr>
          <w:rFonts w:ascii="Times New Roman" w:eastAsia="仿宋_GB2312" w:hAnsi="Times New Roman" w:cs="仿宋_GB2312" w:hint="eastAsia"/>
          <w:sz w:val="24"/>
          <w:lang/>
        </w:rPr>
        <w:t>2021</w:t>
      </w:r>
      <w:r>
        <w:rPr>
          <w:rFonts w:ascii="Times New Roman" w:eastAsia="仿宋_GB2312" w:hAnsi="Times New Roman" w:cs="仿宋_GB2312" w:hint="eastAsia"/>
          <w:sz w:val="24"/>
          <w:lang/>
        </w:rPr>
        <w:t>年）指标为准。</w:t>
      </w:r>
    </w:p>
    <w:p w:rsidR="00205DC7" w:rsidRDefault="00205DC7" w:rsidP="00205DC7">
      <w:pPr>
        <w:spacing w:line="600" w:lineRule="exact"/>
        <w:jc w:val="left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</w:p>
    <w:p w:rsidR="00205DC7" w:rsidRDefault="00205DC7" w:rsidP="00205DC7">
      <w:pPr>
        <w:spacing w:line="360" w:lineRule="auto"/>
        <w:jc w:val="left"/>
        <w:rPr>
          <w:rFonts w:ascii="Times New Roman" w:hAnsi="Times New Roman"/>
          <w:sz w:val="24"/>
        </w:rPr>
      </w:pPr>
    </w:p>
    <w:p w:rsidR="00205DC7" w:rsidRDefault="00205DC7" w:rsidP="00205DC7">
      <w:pPr>
        <w:spacing w:line="600" w:lineRule="exact"/>
        <w:jc w:val="left"/>
        <w:rPr>
          <w:rFonts w:ascii="Times New Roman" w:hAnsi="Times New Roman"/>
          <w:bCs/>
          <w:color w:val="000000"/>
          <w:szCs w:val="28"/>
        </w:rPr>
      </w:pPr>
    </w:p>
    <w:p w:rsidR="000C79E5" w:rsidRPr="00205DC7" w:rsidRDefault="000C79E5"/>
    <w:sectPr w:rsidR="000C79E5" w:rsidRPr="0020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E5" w:rsidRDefault="000C79E5" w:rsidP="00205DC7">
      <w:r>
        <w:separator/>
      </w:r>
    </w:p>
  </w:endnote>
  <w:endnote w:type="continuationSeparator" w:id="1">
    <w:p w:rsidR="000C79E5" w:rsidRDefault="000C79E5" w:rsidP="00205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E5" w:rsidRDefault="000C79E5" w:rsidP="00205DC7">
      <w:r>
        <w:separator/>
      </w:r>
    </w:p>
  </w:footnote>
  <w:footnote w:type="continuationSeparator" w:id="1">
    <w:p w:rsidR="000C79E5" w:rsidRDefault="000C79E5" w:rsidP="00205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DC7"/>
    <w:rsid w:val="000C79E5"/>
    <w:rsid w:val="0020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yunwu333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yunwu333</dc:creator>
  <cp:keywords/>
  <dc:description/>
  <cp:lastModifiedBy>yunwu333</cp:lastModifiedBy>
  <cp:revision>2</cp:revision>
  <dcterms:created xsi:type="dcterms:W3CDTF">2022-08-03T02:46:00Z</dcterms:created>
  <dcterms:modified xsi:type="dcterms:W3CDTF">2022-08-03T02:47:00Z</dcterms:modified>
</cp:coreProperties>
</file>