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0" w:lineRule="atLeast"/>
        <w:ind w:left="0" w:right="0" w:firstLine="0"/>
        <w:jc w:val="center"/>
        <w:rPr>
          <w:rFonts w:hint="eastAsia" w:asciiTheme="majorEastAsia" w:hAnsiTheme="majorEastAsia" w:eastAsiaTheme="majorEastAsia" w:cstheme="majorEastAsia"/>
          <w:b/>
          <w:bCs/>
          <w:i w:val="0"/>
          <w:caps w:val="0"/>
          <w:color w:val="404040"/>
          <w:spacing w:val="0"/>
          <w:sz w:val="33"/>
          <w:szCs w:val="33"/>
        </w:rPr>
      </w:pPr>
      <w:r>
        <w:rPr>
          <w:rFonts w:hint="eastAsia" w:asciiTheme="majorEastAsia" w:hAnsiTheme="majorEastAsia" w:eastAsiaTheme="majorEastAsia" w:cstheme="majorEastAsia"/>
          <w:b/>
          <w:bCs/>
          <w:i w:val="0"/>
          <w:caps w:val="0"/>
          <w:color w:val="404040"/>
          <w:spacing w:val="0"/>
          <w:sz w:val="33"/>
          <w:szCs w:val="33"/>
          <w:shd w:val="clear" w:fill="FFFFFF"/>
        </w:rPr>
        <w:t>北京市人力资源和社会保障局 ​关于进一步加强企业退休人员社会化管理转接工作的通知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京人社服发〔2021〕40号</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60" w:lineRule="exact"/>
        <w:ind w:left="0" w:right="0" w:firstLine="0"/>
        <w:textAlignment w:val="auto"/>
        <w:rPr>
          <w:rFonts w:hint="eastAsia" w:ascii="仿宋_GB2312" w:hAnsi="仿宋_GB2312" w:eastAsia="仿宋_GB2312" w:cs="仿宋_GB2312"/>
          <w:i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各区人力资源和社会保障局、北京经济技术开发区社会事业局，各有关单位：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60" w:lineRule="exact"/>
        <w:ind w:left="0" w:right="0" w:firstLine="420"/>
        <w:textAlignment w:val="auto"/>
        <w:rPr>
          <w:rFonts w:hint="eastAsia" w:ascii="仿宋_GB2312" w:hAnsi="仿宋_GB2312" w:eastAsia="仿宋_GB2312" w:cs="仿宋_GB2312"/>
          <w:i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为深化国务院“放管服”改革，推动本市优化营商环境建设工作，切实减轻企业事务性负担，进一步加强本市企业退休人员社会化管理转接工作，现将有关事项通知如下：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60" w:lineRule="exact"/>
        <w:ind w:left="0" w:right="0" w:firstLine="420"/>
        <w:textAlignment w:val="auto"/>
        <w:rPr>
          <w:rFonts w:hint="eastAsia" w:ascii="仿宋_GB2312" w:hAnsi="仿宋_GB2312" w:eastAsia="仿宋_GB2312" w:cs="仿宋_GB2312"/>
          <w:i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一、明确适用范围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60" w:lineRule="exact"/>
        <w:ind w:left="0" w:right="0" w:firstLine="420"/>
        <w:textAlignment w:val="auto"/>
        <w:rPr>
          <w:rFonts w:hint="eastAsia" w:ascii="仿宋_GB2312" w:hAnsi="仿宋_GB2312" w:eastAsia="仿宋_GB2312" w:cs="仿宋_GB2312"/>
          <w:i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本市除国有企业以外的其他企业退休人员，可按本通知规定申报退休人员社会化管理转接。社会组织及社会公益性就业组织的退休人员社会化管理转接工作，可参照本通知执行。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60" w:lineRule="exact"/>
        <w:ind w:left="0" w:right="0" w:firstLine="420"/>
        <w:textAlignment w:val="auto"/>
        <w:rPr>
          <w:rFonts w:hint="eastAsia" w:ascii="仿宋_GB2312" w:hAnsi="仿宋_GB2312" w:eastAsia="仿宋_GB2312" w:cs="仿宋_GB2312"/>
          <w:i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本市各类国有企业退休人员社会化管理转接工作，仍按照《北京市推进国有企业退休人员社会化管理工作实施方案》（京人社服发〔2019〕141号）相关规定执行。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60" w:lineRule="exact"/>
        <w:ind w:left="0" w:right="0" w:firstLine="420"/>
        <w:textAlignment w:val="auto"/>
        <w:rPr>
          <w:rFonts w:hint="eastAsia" w:ascii="仿宋_GB2312" w:hAnsi="仿宋_GB2312" w:eastAsia="仿宋_GB2312" w:cs="仿宋_GB2312"/>
          <w:i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二、优化申报程序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60" w:lineRule="exact"/>
        <w:ind w:left="0" w:right="0" w:firstLine="420"/>
        <w:textAlignment w:val="auto"/>
        <w:rPr>
          <w:rFonts w:hint="eastAsia" w:ascii="仿宋_GB2312" w:hAnsi="仿宋_GB2312" w:eastAsia="仿宋_GB2312" w:cs="仿宋_GB2312"/>
          <w:i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（一）用人单位退休人员实行社会化管理转接时，可通过所在单位进行申报。用人单位因客观原因无法申报时，退休人员可依本人意愿自行申报。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60" w:lineRule="exact"/>
        <w:ind w:left="0" w:right="0" w:firstLine="420"/>
        <w:textAlignment w:val="auto"/>
        <w:rPr>
          <w:rFonts w:hint="eastAsia" w:ascii="仿宋_GB2312" w:hAnsi="仿宋_GB2312" w:eastAsia="仿宋_GB2312" w:cs="仿宋_GB2312"/>
          <w:i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二）申报退休人员社会化管理时，可到用人单位参保区社会化管理服务机构，现场申报。也可登录北京市人力资源和社会保障局官网（http://rsj.beijing.gov.cn/），进入“退休人员实行社会化管理申请”模块，在线申报。</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60" w:lineRule="exact"/>
        <w:ind w:left="0" w:right="0" w:firstLine="420"/>
        <w:textAlignment w:val="auto"/>
        <w:rPr>
          <w:rFonts w:hint="eastAsia" w:ascii="仿宋_GB2312" w:hAnsi="仿宋_GB2312" w:eastAsia="仿宋_GB2312" w:cs="仿宋_GB2312"/>
          <w:i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三、简化申报材料，实行信用承诺管理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60" w:lineRule="exact"/>
        <w:ind w:left="0" w:right="0" w:firstLine="420"/>
        <w:textAlignment w:val="auto"/>
        <w:rPr>
          <w:rFonts w:hint="eastAsia" w:ascii="仿宋_GB2312" w:hAnsi="仿宋_GB2312" w:eastAsia="仿宋_GB2312" w:cs="仿宋_GB2312"/>
          <w:i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（一）</w:t>
      </w:r>
      <w:r>
        <w:rPr>
          <w:rFonts w:hint="eastAsia" w:ascii="仿宋_GB2312" w:hAnsi="仿宋_GB2312" w:eastAsia="仿宋_GB2312" w:cs="仿宋_GB2312"/>
          <w:i w:val="0"/>
          <w:caps w:val="0"/>
          <w:color w:val="000000" w:themeColor="text1"/>
          <w:spacing w:val="0"/>
          <w:sz w:val="28"/>
          <w:szCs w:val="28"/>
          <w:highlight w:val="none"/>
          <w:shd w:val="clear" w:fill="FFFFFF"/>
          <w14:textFill>
            <w14:solidFill>
              <w14:schemeClr w14:val="tx1"/>
            </w14:solidFill>
          </w14:textFill>
        </w:rPr>
        <w:t>申报退休人员实行社会化管理时，申报材料统一精简为《北京市企业退休人员实行社会化管理信息表》。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60" w:lineRule="exact"/>
        <w:ind w:left="0" w:right="0" w:firstLine="420"/>
        <w:textAlignment w:val="auto"/>
        <w:rPr>
          <w:rFonts w:hint="eastAsia" w:ascii="仿宋_GB2312" w:hAnsi="仿宋_GB2312" w:eastAsia="仿宋_GB2312" w:cs="仿宋_GB2312"/>
          <w:i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（二）申报主体对退休人员实行社会化管理申报事项及退休人员合法权益保障做出承诺，退休人员确认同意，属地予以接收。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60" w:lineRule="exact"/>
        <w:ind w:left="0" w:right="0" w:firstLine="420"/>
        <w:textAlignment w:val="auto"/>
        <w:rPr>
          <w:rFonts w:hint="eastAsia" w:ascii="仿宋_GB2312" w:hAnsi="仿宋_GB2312" w:eastAsia="仿宋_GB2312" w:cs="仿宋_GB2312"/>
          <w:i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（三）申报主体要履行信用承诺，确保申报材料内容真实有效，如有失信行为，应承担相应责任。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60" w:lineRule="exact"/>
        <w:ind w:left="0" w:right="0" w:firstLine="420"/>
        <w:textAlignment w:val="auto"/>
        <w:rPr>
          <w:rFonts w:hint="eastAsia" w:ascii="仿宋_GB2312" w:hAnsi="仿宋_GB2312" w:eastAsia="仿宋_GB2312" w:cs="仿宋_GB2312"/>
          <w:i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四、其他事项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60" w:lineRule="exact"/>
        <w:ind w:left="0" w:right="0" w:firstLine="420"/>
        <w:textAlignment w:val="auto"/>
        <w:rPr>
          <w:rFonts w:hint="eastAsia" w:ascii="仿宋_GB2312" w:hAnsi="仿宋_GB2312" w:eastAsia="仿宋_GB2312" w:cs="仿宋_GB2312"/>
          <w:i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（一）退休人员的人事档案移交至属地区实行集中管理。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60" w:lineRule="exact"/>
        <w:ind w:left="0" w:right="0" w:firstLine="420"/>
        <w:textAlignment w:val="auto"/>
        <w:rPr>
          <w:rFonts w:hint="eastAsia" w:ascii="仿宋_GB2312" w:hAnsi="仿宋_GB2312" w:eastAsia="仿宋_GB2312" w:cs="仿宋_GB2312"/>
          <w:i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（二）本通知自2022年1月1日起施行。原关于退休人员实行社会化管理的相关政策与本通知不一致的，以本通知为准。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60" w:lineRule="exact"/>
        <w:ind w:left="0" w:right="0" w:firstLine="420"/>
        <w:textAlignment w:val="auto"/>
        <w:rPr>
          <w:rFonts w:hint="eastAsia" w:ascii="仿宋_GB2312" w:hAnsi="仿宋_GB2312" w:eastAsia="仿宋_GB2312" w:cs="仿宋_GB2312"/>
          <w:i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附件：北京市企业退休人员实行社会化管理信息表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60" w:lineRule="exact"/>
        <w:ind w:left="0" w:right="0" w:firstLine="420"/>
        <w:jc w:val="right"/>
        <w:textAlignment w:val="auto"/>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60" w:lineRule="exact"/>
        <w:ind w:left="0" w:right="0" w:firstLine="420"/>
        <w:jc w:val="right"/>
        <w:textAlignment w:val="auto"/>
        <w:rPr>
          <w:rFonts w:hint="eastAsia" w:ascii="仿宋_GB2312" w:hAnsi="仿宋_GB2312" w:eastAsia="仿宋_GB2312" w:cs="仿宋_GB2312"/>
          <w:i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北京市人力资源和社会保障局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40" w:afterAutospacing="0" w:line="560" w:lineRule="exact"/>
        <w:ind w:left="0" w:right="0" w:firstLine="420"/>
        <w:jc w:val="right"/>
        <w:textAlignment w:val="auto"/>
        <w:rPr>
          <w:rFonts w:hint="default" w:ascii="仿宋_GB2312" w:hAnsi="仿宋_GB2312" w:eastAsia="仿宋_GB2312" w:cs="仿宋_GB2312"/>
          <w:i w:val="0"/>
          <w:caps w:val="0"/>
          <w:color w:val="404040"/>
          <w:spacing w:val="0"/>
          <w:sz w:val="28"/>
          <w:szCs w:val="28"/>
          <w:lang w:val="en-US" w:eastAsia="zh-CN"/>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2021年12月8日</w:t>
      </w: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404040"/>
          <w:spacing w:val="0"/>
          <w:sz w:val="28"/>
          <w:szCs w:val="28"/>
          <w:shd w:val="clear" w:fill="FFFFFF"/>
          <w:lang w:val="en-US" w:eastAsia="zh-CN"/>
        </w:rPr>
        <w:t xml:space="preserve"> </w:t>
      </w:r>
    </w:p>
    <w:p>
      <w:pPr>
        <w:rPr>
          <w:rFonts w:ascii="微软雅黑" w:hAnsi="微软雅黑" w:eastAsia="微软雅黑" w:cs="微软雅黑"/>
          <w:i w:val="0"/>
          <w:caps w:val="0"/>
          <w:color w:val="404040"/>
          <w:spacing w:val="0"/>
          <w:sz w:val="19"/>
          <w:szCs w:val="19"/>
          <w:shd w:val="clear" w:fill="FFFFFF"/>
        </w:rPr>
        <w:sectPr>
          <w:pgSz w:w="11906" w:h="16838"/>
          <w:pgMar w:top="1440" w:right="1800" w:bottom="1440" w:left="1800" w:header="851" w:footer="992" w:gutter="0"/>
          <w:cols w:space="425" w:num="1"/>
          <w:docGrid w:type="lines" w:linePitch="312" w:charSpace="0"/>
        </w:sectPr>
      </w:pPr>
    </w:p>
    <w:p>
      <w:pPr>
        <w:ind w:firstLine="0" w:firstLineChars="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附</w:t>
      </w:r>
      <w:r>
        <w:rPr>
          <w:rFonts w:hint="eastAsia" w:ascii="方正黑体_GBK" w:hAnsi="方正黑体_GBK" w:eastAsia="方正黑体_GBK" w:cs="方正黑体_GBK"/>
          <w:sz w:val="32"/>
          <w:szCs w:val="32"/>
          <w:lang w:eastAsia="zh-CN"/>
        </w:rPr>
        <w:t>件</w:t>
      </w:r>
    </w:p>
    <w:p>
      <w:pPr>
        <w:spacing w:line="0" w:lineRule="atLeast"/>
        <w:ind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北京市企业退休人员实行社会化管理信息表</w:t>
      </w:r>
    </w:p>
    <w:tbl>
      <w:tblPr>
        <w:tblStyle w:val="5"/>
        <w:tblW w:w="15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781"/>
        <w:gridCol w:w="375"/>
        <w:gridCol w:w="254"/>
        <w:gridCol w:w="180"/>
        <w:gridCol w:w="151"/>
        <w:gridCol w:w="150"/>
        <w:gridCol w:w="660"/>
        <w:gridCol w:w="254"/>
        <w:gridCol w:w="286"/>
        <w:gridCol w:w="242"/>
        <w:gridCol w:w="701"/>
        <w:gridCol w:w="317"/>
        <w:gridCol w:w="255"/>
        <w:gridCol w:w="194"/>
        <w:gridCol w:w="1456"/>
        <w:gridCol w:w="134"/>
        <w:gridCol w:w="526"/>
        <w:gridCol w:w="285"/>
        <w:gridCol w:w="480"/>
        <w:gridCol w:w="329"/>
        <w:gridCol w:w="541"/>
        <w:gridCol w:w="135"/>
        <w:gridCol w:w="810"/>
        <w:gridCol w:w="510"/>
        <w:gridCol w:w="434"/>
        <w:gridCol w:w="421"/>
        <w:gridCol w:w="465"/>
        <w:gridCol w:w="59"/>
        <w:gridCol w:w="691"/>
        <w:gridCol w:w="524"/>
        <w:gridCol w:w="211"/>
        <w:gridCol w:w="194"/>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43" w:type="dxa"/>
            <w:vAlign w:val="center"/>
          </w:tcPr>
          <w:p>
            <w:pPr>
              <w:spacing w:line="0" w:lineRule="atLeast"/>
              <w:ind w:firstLine="0" w:firstLineChars="0"/>
              <w:jc w:val="center"/>
              <w:rPr>
                <w:rFonts w:hint="eastAsia" w:hAnsi="仿宋_GB2312"/>
                <w:b/>
                <w:bCs/>
                <w:sz w:val="21"/>
                <w:szCs w:val="21"/>
              </w:rPr>
            </w:pPr>
            <w:r>
              <w:rPr>
                <w:rFonts w:hint="eastAsia" w:hAnsi="仿宋_GB2312"/>
                <w:b/>
                <w:bCs/>
                <w:sz w:val="21"/>
                <w:szCs w:val="21"/>
              </w:rPr>
              <w:t>单位</w:t>
            </w:r>
          </w:p>
          <w:p>
            <w:pPr>
              <w:spacing w:line="0" w:lineRule="atLeast"/>
              <w:ind w:firstLine="0" w:firstLineChars="0"/>
              <w:jc w:val="center"/>
              <w:rPr>
                <w:rFonts w:hint="eastAsia" w:hAnsi="仿宋_GB2312"/>
                <w:b/>
                <w:bCs/>
                <w:sz w:val="21"/>
                <w:szCs w:val="21"/>
              </w:rPr>
            </w:pPr>
            <w:r>
              <w:rPr>
                <w:rFonts w:hint="eastAsia" w:hAnsi="仿宋_GB2312"/>
                <w:b/>
                <w:bCs/>
                <w:sz w:val="21"/>
                <w:szCs w:val="21"/>
              </w:rPr>
              <w:t>基本信息</w:t>
            </w:r>
          </w:p>
        </w:tc>
        <w:tc>
          <w:tcPr>
            <w:tcW w:w="1156" w:type="dxa"/>
            <w:gridSpan w:val="2"/>
            <w:vAlign w:val="center"/>
          </w:tcPr>
          <w:p>
            <w:pPr>
              <w:spacing w:line="0" w:lineRule="atLeast"/>
              <w:ind w:firstLine="0" w:firstLineChars="0"/>
              <w:jc w:val="center"/>
              <w:rPr>
                <w:rFonts w:hint="eastAsia" w:hAnsi="仿宋_GB2312"/>
                <w:b/>
                <w:bCs/>
                <w:sz w:val="21"/>
                <w:szCs w:val="21"/>
              </w:rPr>
            </w:pPr>
            <w:r>
              <w:rPr>
                <w:rFonts w:hint="eastAsia" w:hAnsi="仿宋_GB2312"/>
                <w:b/>
                <w:bCs/>
                <w:sz w:val="21"/>
                <w:szCs w:val="21"/>
              </w:rPr>
              <w:t>单位名称</w:t>
            </w:r>
          </w:p>
        </w:tc>
        <w:tc>
          <w:tcPr>
            <w:tcW w:w="2177" w:type="dxa"/>
            <w:gridSpan w:val="8"/>
            <w:vAlign w:val="center"/>
          </w:tcPr>
          <w:p>
            <w:pPr>
              <w:spacing w:line="0" w:lineRule="atLeast"/>
              <w:ind w:firstLine="0" w:firstLineChars="0"/>
              <w:jc w:val="center"/>
              <w:rPr>
                <w:rFonts w:hint="eastAsia" w:hAnsi="仿宋_GB2312"/>
                <w:b/>
                <w:bCs/>
                <w:sz w:val="21"/>
                <w:szCs w:val="21"/>
              </w:rPr>
            </w:pPr>
          </w:p>
        </w:tc>
        <w:tc>
          <w:tcPr>
            <w:tcW w:w="1273" w:type="dxa"/>
            <w:gridSpan w:val="3"/>
            <w:vAlign w:val="center"/>
          </w:tcPr>
          <w:p>
            <w:pPr>
              <w:spacing w:line="0" w:lineRule="atLeast"/>
              <w:ind w:firstLine="0" w:firstLineChars="0"/>
              <w:jc w:val="center"/>
              <w:rPr>
                <w:rFonts w:hint="eastAsia" w:hAnsi="仿宋_GB2312"/>
                <w:b/>
                <w:bCs/>
                <w:sz w:val="21"/>
                <w:szCs w:val="21"/>
              </w:rPr>
            </w:pPr>
            <w:r>
              <w:rPr>
                <w:rFonts w:hint="eastAsia" w:hAnsi="仿宋_GB2312"/>
                <w:b/>
                <w:bCs/>
                <w:sz w:val="21"/>
                <w:szCs w:val="21"/>
              </w:rPr>
              <w:t>经济类型</w:t>
            </w:r>
          </w:p>
        </w:tc>
        <w:tc>
          <w:tcPr>
            <w:tcW w:w="1650" w:type="dxa"/>
            <w:gridSpan w:val="2"/>
            <w:vAlign w:val="center"/>
          </w:tcPr>
          <w:p>
            <w:pPr>
              <w:spacing w:line="0" w:lineRule="atLeast"/>
              <w:ind w:firstLine="0" w:firstLineChars="0"/>
              <w:jc w:val="center"/>
              <w:rPr>
                <w:rFonts w:hint="eastAsia" w:hAnsi="仿宋_GB2312"/>
                <w:sz w:val="21"/>
                <w:szCs w:val="21"/>
              </w:rPr>
            </w:pPr>
          </w:p>
        </w:tc>
        <w:tc>
          <w:tcPr>
            <w:tcW w:w="945" w:type="dxa"/>
            <w:gridSpan w:val="3"/>
            <w:vAlign w:val="center"/>
          </w:tcPr>
          <w:p>
            <w:pPr>
              <w:spacing w:line="0" w:lineRule="atLeast"/>
              <w:ind w:firstLine="0" w:firstLineChars="0"/>
              <w:jc w:val="center"/>
              <w:rPr>
                <w:rFonts w:hint="eastAsia" w:hAnsi="仿宋_GB2312"/>
                <w:b/>
                <w:bCs/>
                <w:sz w:val="21"/>
                <w:szCs w:val="21"/>
              </w:rPr>
            </w:pPr>
            <w:r>
              <w:rPr>
                <w:rFonts w:hint="eastAsia" w:hAnsi="仿宋_GB2312"/>
                <w:b/>
                <w:bCs/>
                <w:sz w:val="21"/>
                <w:szCs w:val="21"/>
              </w:rPr>
              <w:t>参保区</w:t>
            </w:r>
          </w:p>
        </w:tc>
        <w:tc>
          <w:tcPr>
            <w:tcW w:w="1350" w:type="dxa"/>
            <w:gridSpan w:val="3"/>
            <w:vAlign w:val="center"/>
          </w:tcPr>
          <w:p>
            <w:pPr>
              <w:spacing w:line="0" w:lineRule="atLeast"/>
              <w:ind w:firstLine="0" w:firstLineChars="0"/>
              <w:jc w:val="center"/>
              <w:rPr>
                <w:rFonts w:hint="eastAsia" w:hAnsi="仿宋_GB2312"/>
                <w:b/>
                <w:bCs/>
                <w:sz w:val="21"/>
                <w:szCs w:val="21"/>
              </w:rPr>
            </w:pPr>
            <w:r>
              <w:rPr>
                <w:rFonts w:hint="eastAsia" w:hAnsi="仿宋_GB2312"/>
                <w:sz w:val="21"/>
                <w:szCs w:val="21"/>
              </w:rPr>
              <w:t xml:space="preserve">       区</w:t>
            </w:r>
          </w:p>
        </w:tc>
        <w:tc>
          <w:tcPr>
            <w:tcW w:w="945" w:type="dxa"/>
            <w:gridSpan w:val="2"/>
            <w:vAlign w:val="center"/>
          </w:tcPr>
          <w:p>
            <w:pPr>
              <w:spacing w:line="0" w:lineRule="atLeast"/>
              <w:ind w:firstLine="0" w:firstLineChars="0"/>
              <w:jc w:val="center"/>
              <w:rPr>
                <w:rFonts w:hint="eastAsia" w:hAnsi="仿宋_GB2312"/>
                <w:b/>
                <w:bCs/>
                <w:sz w:val="21"/>
                <w:szCs w:val="21"/>
              </w:rPr>
            </w:pPr>
            <w:r>
              <w:rPr>
                <w:rFonts w:hint="eastAsia" w:hAnsi="仿宋_GB2312"/>
                <w:b/>
                <w:bCs/>
                <w:sz w:val="21"/>
                <w:szCs w:val="21"/>
              </w:rPr>
              <w:t>联系人</w:t>
            </w:r>
          </w:p>
        </w:tc>
        <w:tc>
          <w:tcPr>
            <w:tcW w:w="1365" w:type="dxa"/>
            <w:gridSpan w:val="3"/>
            <w:vAlign w:val="center"/>
          </w:tcPr>
          <w:p>
            <w:pPr>
              <w:spacing w:line="0" w:lineRule="atLeast"/>
              <w:ind w:firstLine="0" w:firstLineChars="0"/>
              <w:jc w:val="center"/>
              <w:rPr>
                <w:rFonts w:hint="eastAsia" w:hAnsi="仿宋_GB2312"/>
                <w:b/>
                <w:bCs/>
                <w:sz w:val="21"/>
                <w:szCs w:val="21"/>
              </w:rPr>
            </w:pPr>
          </w:p>
        </w:tc>
        <w:tc>
          <w:tcPr>
            <w:tcW w:w="1215" w:type="dxa"/>
            <w:gridSpan w:val="3"/>
            <w:vAlign w:val="center"/>
          </w:tcPr>
          <w:p>
            <w:pPr>
              <w:spacing w:line="0" w:lineRule="atLeast"/>
              <w:ind w:firstLine="0" w:firstLineChars="0"/>
              <w:jc w:val="center"/>
              <w:rPr>
                <w:rFonts w:hint="eastAsia" w:hAnsi="仿宋_GB2312"/>
                <w:b/>
                <w:bCs/>
                <w:sz w:val="21"/>
                <w:szCs w:val="21"/>
              </w:rPr>
            </w:pPr>
            <w:r>
              <w:rPr>
                <w:rFonts w:hint="eastAsia" w:hAnsi="仿宋_GB2312"/>
                <w:b/>
                <w:bCs/>
                <w:sz w:val="21"/>
                <w:szCs w:val="21"/>
              </w:rPr>
              <w:t>联系电话</w:t>
            </w:r>
          </w:p>
        </w:tc>
        <w:tc>
          <w:tcPr>
            <w:tcW w:w="2401" w:type="dxa"/>
            <w:gridSpan w:val="4"/>
            <w:vAlign w:val="center"/>
          </w:tcPr>
          <w:p>
            <w:pPr>
              <w:spacing w:line="0" w:lineRule="atLeast"/>
              <w:ind w:firstLine="0" w:firstLineChars="0"/>
              <w:jc w:val="center"/>
              <w:rPr>
                <w:rFonts w:hint="eastAsia" w:hAnsi="仿宋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43" w:type="dxa"/>
            <w:vMerge w:val="restart"/>
            <w:vAlign w:val="center"/>
          </w:tcPr>
          <w:p>
            <w:pPr>
              <w:spacing w:line="0" w:lineRule="atLeast"/>
              <w:ind w:firstLine="0" w:firstLineChars="0"/>
              <w:jc w:val="center"/>
              <w:rPr>
                <w:rFonts w:hint="eastAsia" w:hAnsi="仿宋_GB2312"/>
                <w:b/>
                <w:bCs/>
                <w:sz w:val="21"/>
                <w:szCs w:val="21"/>
              </w:rPr>
            </w:pPr>
            <w:r>
              <w:rPr>
                <w:rFonts w:hint="eastAsia" w:hAnsi="仿宋_GB2312"/>
                <w:b/>
                <w:bCs/>
                <w:sz w:val="21"/>
                <w:szCs w:val="21"/>
              </w:rPr>
              <w:t>个人</w:t>
            </w:r>
          </w:p>
          <w:p>
            <w:pPr>
              <w:spacing w:line="0" w:lineRule="atLeast"/>
              <w:ind w:firstLine="0" w:firstLineChars="0"/>
              <w:jc w:val="center"/>
              <w:rPr>
                <w:rFonts w:hint="eastAsia" w:hAnsi="仿宋_GB2312"/>
                <w:b/>
                <w:bCs/>
                <w:sz w:val="21"/>
                <w:szCs w:val="21"/>
              </w:rPr>
            </w:pPr>
            <w:r>
              <w:rPr>
                <w:rFonts w:hint="eastAsia" w:hAnsi="仿宋_GB2312"/>
                <w:b/>
                <w:bCs/>
                <w:sz w:val="21"/>
                <w:szCs w:val="21"/>
              </w:rPr>
              <w:t>基本信息</w:t>
            </w:r>
          </w:p>
        </w:tc>
        <w:tc>
          <w:tcPr>
            <w:tcW w:w="781" w:type="dxa"/>
            <w:vAlign w:val="center"/>
          </w:tcPr>
          <w:p>
            <w:pPr>
              <w:spacing w:line="0" w:lineRule="atLeast"/>
              <w:ind w:firstLine="0" w:firstLineChars="0"/>
              <w:jc w:val="center"/>
              <w:rPr>
                <w:rFonts w:hint="eastAsia" w:hAnsi="仿宋_GB2312"/>
                <w:b/>
                <w:bCs/>
                <w:sz w:val="21"/>
                <w:szCs w:val="21"/>
              </w:rPr>
            </w:pPr>
            <w:r>
              <w:rPr>
                <w:rFonts w:hint="eastAsia" w:hAnsi="仿宋_GB2312"/>
                <w:b/>
                <w:bCs/>
                <w:sz w:val="21"/>
                <w:szCs w:val="21"/>
              </w:rPr>
              <w:t>姓名</w:t>
            </w:r>
          </w:p>
        </w:tc>
        <w:tc>
          <w:tcPr>
            <w:tcW w:w="1110" w:type="dxa"/>
            <w:gridSpan w:val="5"/>
            <w:vAlign w:val="center"/>
          </w:tcPr>
          <w:p>
            <w:pPr>
              <w:spacing w:line="0" w:lineRule="atLeast"/>
              <w:ind w:firstLine="0" w:firstLineChars="0"/>
              <w:jc w:val="center"/>
              <w:rPr>
                <w:rFonts w:hint="eastAsia" w:hAnsi="仿宋_GB2312"/>
                <w:sz w:val="21"/>
                <w:szCs w:val="21"/>
              </w:rPr>
            </w:pPr>
          </w:p>
        </w:tc>
        <w:tc>
          <w:tcPr>
            <w:tcW w:w="660" w:type="dxa"/>
            <w:vAlign w:val="center"/>
          </w:tcPr>
          <w:p>
            <w:pPr>
              <w:spacing w:line="0" w:lineRule="atLeast"/>
              <w:ind w:firstLine="0" w:firstLineChars="0"/>
              <w:jc w:val="center"/>
              <w:rPr>
                <w:rFonts w:hint="eastAsia" w:hAnsi="仿宋_GB2312"/>
                <w:sz w:val="21"/>
                <w:szCs w:val="21"/>
              </w:rPr>
            </w:pPr>
            <w:r>
              <w:rPr>
                <w:rFonts w:hint="eastAsia" w:hAnsi="仿宋_GB2312"/>
                <w:b/>
                <w:bCs/>
                <w:sz w:val="21"/>
                <w:szCs w:val="21"/>
              </w:rPr>
              <w:t>性别</w:t>
            </w:r>
          </w:p>
        </w:tc>
        <w:tc>
          <w:tcPr>
            <w:tcW w:w="782" w:type="dxa"/>
            <w:gridSpan w:val="3"/>
            <w:vAlign w:val="center"/>
          </w:tcPr>
          <w:p>
            <w:pPr>
              <w:spacing w:line="0" w:lineRule="atLeast"/>
              <w:ind w:firstLine="0" w:firstLineChars="0"/>
              <w:jc w:val="center"/>
              <w:rPr>
                <w:rFonts w:hint="eastAsia" w:hAnsi="仿宋_GB2312"/>
                <w:sz w:val="21"/>
                <w:szCs w:val="21"/>
              </w:rPr>
            </w:pPr>
          </w:p>
        </w:tc>
        <w:tc>
          <w:tcPr>
            <w:tcW w:w="1273" w:type="dxa"/>
            <w:gridSpan w:val="3"/>
            <w:vAlign w:val="center"/>
          </w:tcPr>
          <w:p>
            <w:pPr>
              <w:spacing w:line="0" w:lineRule="atLeast"/>
              <w:ind w:firstLine="0" w:firstLineChars="0"/>
              <w:jc w:val="center"/>
              <w:rPr>
                <w:rFonts w:hint="eastAsia" w:hAnsi="仿宋_GB2312"/>
                <w:sz w:val="21"/>
                <w:szCs w:val="21"/>
              </w:rPr>
            </w:pPr>
            <w:r>
              <w:rPr>
                <w:rFonts w:hint="eastAsia" w:hAnsi="仿宋_GB2312"/>
                <w:b/>
                <w:bCs/>
                <w:sz w:val="21"/>
                <w:szCs w:val="21"/>
              </w:rPr>
              <w:t>身份证号码</w:t>
            </w:r>
          </w:p>
        </w:tc>
        <w:tc>
          <w:tcPr>
            <w:tcW w:w="2310" w:type="dxa"/>
            <w:gridSpan w:val="4"/>
            <w:vAlign w:val="center"/>
          </w:tcPr>
          <w:p>
            <w:pPr>
              <w:spacing w:line="0" w:lineRule="atLeast"/>
              <w:ind w:firstLine="0" w:firstLineChars="0"/>
              <w:jc w:val="center"/>
              <w:rPr>
                <w:rFonts w:hint="eastAsia" w:hAnsi="仿宋_GB2312"/>
                <w:sz w:val="21"/>
                <w:szCs w:val="21"/>
              </w:rPr>
            </w:pPr>
          </w:p>
        </w:tc>
        <w:tc>
          <w:tcPr>
            <w:tcW w:w="765" w:type="dxa"/>
            <w:gridSpan w:val="2"/>
            <w:vAlign w:val="center"/>
          </w:tcPr>
          <w:p>
            <w:pPr>
              <w:spacing w:line="0" w:lineRule="atLeast"/>
              <w:ind w:firstLine="0" w:firstLineChars="0"/>
              <w:jc w:val="center"/>
              <w:rPr>
                <w:rFonts w:hint="eastAsia" w:hAnsi="仿宋_GB2312"/>
                <w:sz w:val="21"/>
                <w:szCs w:val="21"/>
              </w:rPr>
            </w:pPr>
            <w:r>
              <w:rPr>
                <w:rFonts w:hint="eastAsia" w:hAnsi="仿宋_GB2312"/>
                <w:b/>
                <w:bCs/>
                <w:sz w:val="21"/>
                <w:szCs w:val="21"/>
              </w:rPr>
              <w:t>民族</w:t>
            </w:r>
          </w:p>
        </w:tc>
        <w:tc>
          <w:tcPr>
            <w:tcW w:w="1005" w:type="dxa"/>
            <w:gridSpan w:val="3"/>
            <w:vAlign w:val="center"/>
          </w:tcPr>
          <w:p>
            <w:pPr>
              <w:spacing w:line="0" w:lineRule="atLeast"/>
              <w:ind w:firstLine="0" w:firstLineChars="0"/>
              <w:jc w:val="center"/>
              <w:rPr>
                <w:rFonts w:hint="eastAsia" w:hAnsi="仿宋_GB2312"/>
                <w:sz w:val="21"/>
                <w:szCs w:val="21"/>
              </w:rPr>
            </w:pPr>
          </w:p>
        </w:tc>
        <w:tc>
          <w:tcPr>
            <w:tcW w:w="1320" w:type="dxa"/>
            <w:gridSpan w:val="2"/>
            <w:vAlign w:val="center"/>
          </w:tcPr>
          <w:p>
            <w:pPr>
              <w:spacing w:line="0" w:lineRule="atLeast"/>
              <w:ind w:firstLine="0" w:firstLineChars="0"/>
              <w:jc w:val="center"/>
              <w:rPr>
                <w:rFonts w:hint="eastAsia" w:hAnsi="仿宋_GB2312"/>
                <w:sz w:val="21"/>
                <w:szCs w:val="21"/>
              </w:rPr>
            </w:pPr>
            <w:r>
              <w:rPr>
                <w:rFonts w:hint="eastAsia" w:hAnsi="仿宋_GB2312"/>
                <w:b/>
                <w:bCs/>
                <w:sz w:val="21"/>
                <w:szCs w:val="21"/>
              </w:rPr>
              <w:t>政治面貌</w:t>
            </w:r>
          </w:p>
        </w:tc>
        <w:tc>
          <w:tcPr>
            <w:tcW w:w="1320" w:type="dxa"/>
            <w:gridSpan w:val="3"/>
            <w:vAlign w:val="center"/>
          </w:tcPr>
          <w:p>
            <w:pPr>
              <w:spacing w:line="0" w:lineRule="atLeast"/>
              <w:ind w:firstLine="0" w:firstLineChars="0"/>
              <w:jc w:val="center"/>
              <w:rPr>
                <w:rFonts w:hint="eastAsia" w:hAnsi="仿宋_GB2312"/>
                <w:sz w:val="21"/>
                <w:szCs w:val="21"/>
              </w:rPr>
            </w:pPr>
          </w:p>
        </w:tc>
        <w:tc>
          <w:tcPr>
            <w:tcW w:w="1485" w:type="dxa"/>
            <w:gridSpan w:val="4"/>
            <w:vAlign w:val="center"/>
          </w:tcPr>
          <w:p>
            <w:pPr>
              <w:spacing w:line="0" w:lineRule="atLeast"/>
              <w:ind w:firstLine="0" w:firstLineChars="0"/>
              <w:jc w:val="center"/>
              <w:rPr>
                <w:rFonts w:hint="eastAsia" w:hAnsi="仿宋_GB2312"/>
                <w:sz w:val="21"/>
                <w:szCs w:val="21"/>
              </w:rPr>
            </w:pPr>
            <w:r>
              <w:rPr>
                <w:rFonts w:hint="eastAsia" w:hAnsi="仿宋_GB2312"/>
                <w:b/>
                <w:bCs/>
                <w:sz w:val="21"/>
                <w:szCs w:val="21"/>
              </w:rPr>
              <w:t>退休年月</w:t>
            </w:r>
          </w:p>
        </w:tc>
        <w:tc>
          <w:tcPr>
            <w:tcW w:w="1666" w:type="dxa"/>
            <w:gridSpan w:val="2"/>
            <w:vAlign w:val="center"/>
          </w:tcPr>
          <w:p>
            <w:pPr>
              <w:spacing w:line="0" w:lineRule="atLeast"/>
              <w:ind w:firstLine="0" w:firstLineChars="0"/>
              <w:jc w:val="center"/>
              <w:rPr>
                <w:rFonts w:hint="eastAsia" w:hAns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43" w:type="dxa"/>
            <w:vMerge w:val="continue"/>
            <w:vAlign w:val="center"/>
          </w:tcPr>
          <w:p>
            <w:pPr>
              <w:spacing w:line="0" w:lineRule="atLeast"/>
              <w:ind w:firstLine="0" w:firstLineChars="0"/>
              <w:jc w:val="center"/>
              <w:rPr>
                <w:rFonts w:hint="eastAsia" w:hAnsi="仿宋_GB2312"/>
                <w:b/>
                <w:bCs/>
                <w:sz w:val="21"/>
                <w:szCs w:val="21"/>
              </w:rPr>
            </w:pPr>
          </w:p>
        </w:tc>
        <w:tc>
          <w:tcPr>
            <w:tcW w:w="1590" w:type="dxa"/>
            <w:gridSpan w:val="4"/>
            <w:vAlign w:val="center"/>
          </w:tcPr>
          <w:p>
            <w:pPr>
              <w:spacing w:line="0" w:lineRule="atLeast"/>
              <w:ind w:firstLine="0" w:firstLineChars="0"/>
              <w:jc w:val="center"/>
              <w:rPr>
                <w:rFonts w:hint="eastAsia" w:hAnsi="仿宋_GB2312"/>
                <w:b/>
                <w:bCs/>
                <w:sz w:val="21"/>
                <w:szCs w:val="21"/>
              </w:rPr>
            </w:pPr>
            <w:r>
              <w:rPr>
                <w:rFonts w:hint="eastAsia" w:hAnsi="仿宋_GB2312"/>
                <w:b/>
                <w:bCs/>
                <w:sz w:val="21"/>
                <w:szCs w:val="21"/>
              </w:rPr>
              <w:t>特殊人员情况</w:t>
            </w:r>
          </w:p>
        </w:tc>
        <w:tc>
          <w:tcPr>
            <w:tcW w:w="12887" w:type="dxa"/>
            <w:gridSpan w:val="29"/>
            <w:vAlign w:val="center"/>
          </w:tcPr>
          <w:p>
            <w:pPr>
              <w:spacing w:line="0" w:lineRule="atLeast"/>
              <w:ind w:firstLine="0" w:firstLineChars="0"/>
              <w:jc w:val="center"/>
              <w:rPr>
                <w:rFonts w:hint="eastAsia" w:hAnsi="仿宋_GB2312"/>
                <w:sz w:val="21"/>
                <w:szCs w:val="21"/>
              </w:rPr>
            </w:pPr>
            <w:r>
              <w:rPr>
                <w:rFonts w:hint="eastAsia" w:hAnsi="仿宋_GB2312"/>
                <w:sz w:val="21"/>
                <w:szCs w:val="21"/>
              </w:rPr>
              <w:t xml:space="preserve">建国前参加革命工作□    八十岁以上高龄□    孤寡□    国家或省市级劳模□    经济特困□    特殊工种□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43" w:type="dxa"/>
            <w:vMerge w:val="restart"/>
            <w:vAlign w:val="center"/>
          </w:tcPr>
          <w:p>
            <w:pPr>
              <w:spacing w:line="0" w:lineRule="atLeast"/>
              <w:ind w:firstLine="0" w:firstLineChars="0"/>
              <w:jc w:val="center"/>
              <w:rPr>
                <w:rFonts w:hint="eastAsia" w:hAnsi="仿宋_GB2312"/>
                <w:b/>
                <w:bCs/>
                <w:sz w:val="21"/>
                <w:szCs w:val="21"/>
              </w:rPr>
            </w:pPr>
            <w:r>
              <w:rPr>
                <w:rFonts w:hint="eastAsia" w:hAnsi="仿宋_GB2312"/>
                <w:b/>
                <w:bCs/>
                <w:sz w:val="21"/>
                <w:szCs w:val="21"/>
              </w:rPr>
              <w:t>社会保险</w:t>
            </w:r>
          </w:p>
          <w:p>
            <w:pPr>
              <w:spacing w:line="0" w:lineRule="atLeast"/>
              <w:ind w:firstLine="0" w:firstLineChars="0"/>
              <w:jc w:val="center"/>
              <w:rPr>
                <w:rFonts w:hint="eastAsia" w:hAnsi="仿宋_GB2312"/>
                <w:b/>
                <w:bCs/>
                <w:sz w:val="21"/>
                <w:szCs w:val="21"/>
              </w:rPr>
            </w:pPr>
            <w:r>
              <w:rPr>
                <w:rFonts w:hint="eastAsia" w:hAnsi="仿宋_GB2312"/>
                <w:b/>
                <w:bCs/>
                <w:sz w:val="21"/>
                <w:szCs w:val="21"/>
              </w:rPr>
              <w:t>信息</w:t>
            </w:r>
          </w:p>
        </w:tc>
        <w:tc>
          <w:tcPr>
            <w:tcW w:w="1891" w:type="dxa"/>
            <w:gridSpan w:val="6"/>
            <w:vAlign w:val="center"/>
          </w:tcPr>
          <w:p>
            <w:pPr>
              <w:spacing w:line="0" w:lineRule="atLeast"/>
              <w:ind w:firstLine="0" w:firstLineChars="0"/>
              <w:jc w:val="center"/>
              <w:rPr>
                <w:rFonts w:hint="eastAsia" w:hAnsi="仿宋_GB2312"/>
                <w:b/>
                <w:bCs/>
                <w:sz w:val="21"/>
                <w:szCs w:val="21"/>
              </w:rPr>
            </w:pPr>
            <w:r>
              <w:rPr>
                <w:rFonts w:hint="eastAsia" w:hAnsi="仿宋_GB2312"/>
                <w:b/>
                <w:bCs/>
                <w:sz w:val="21"/>
                <w:szCs w:val="21"/>
              </w:rPr>
              <w:t>享受待遇情况</w:t>
            </w:r>
          </w:p>
        </w:tc>
        <w:tc>
          <w:tcPr>
            <w:tcW w:w="9494" w:type="dxa"/>
            <w:gridSpan w:val="22"/>
            <w:vAlign w:val="center"/>
          </w:tcPr>
          <w:p>
            <w:pPr>
              <w:spacing w:line="0" w:lineRule="atLeast"/>
              <w:ind w:firstLine="0" w:firstLineChars="0"/>
              <w:jc w:val="center"/>
              <w:rPr>
                <w:rFonts w:hint="eastAsia" w:hAnsi="仿宋_GB2312"/>
                <w:b/>
                <w:bCs/>
                <w:sz w:val="21"/>
                <w:szCs w:val="21"/>
              </w:rPr>
            </w:pPr>
            <w:r>
              <w:rPr>
                <w:rFonts w:hint="eastAsia" w:hAnsi="仿宋_GB2312"/>
                <w:sz w:val="21"/>
                <w:szCs w:val="21"/>
              </w:rPr>
              <w:t>基本养老□   基本医疗□   工伤保险□   央保待遇□  公费医疗□</w:t>
            </w:r>
          </w:p>
        </w:tc>
        <w:tc>
          <w:tcPr>
            <w:tcW w:w="1620" w:type="dxa"/>
            <w:gridSpan w:val="4"/>
            <w:vAlign w:val="center"/>
          </w:tcPr>
          <w:p>
            <w:pPr>
              <w:spacing w:line="0" w:lineRule="atLeast"/>
              <w:ind w:firstLine="0" w:firstLineChars="0"/>
              <w:jc w:val="center"/>
              <w:rPr>
                <w:rFonts w:hint="eastAsia" w:hAnsi="仿宋_GB2312"/>
                <w:b/>
                <w:bCs/>
                <w:sz w:val="21"/>
                <w:szCs w:val="21"/>
              </w:rPr>
            </w:pPr>
            <w:r>
              <w:rPr>
                <w:rFonts w:hint="eastAsia" w:hAnsi="仿宋_GB2312"/>
                <w:b/>
                <w:bCs/>
                <w:sz w:val="21"/>
                <w:szCs w:val="21"/>
              </w:rPr>
              <w:t>工伤伤残等级</w:t>
            </w:r>
          </w:p>
        </w:tc>
        <w:tc>
          <w:tcPr>
            <w:tcW w:w="1472" w:type="dxa"/>
            <w:vAlign w:val="center"/>
          </w:tcPr>
          <w:p>
            <w:pPr>
              <w:spacing w:line="0" w:lineRule="atLeast"/>
              <w:ind w:firstLine="0" w:firstLineChars="0"/>
              <w:jc w:val="center"/>
              <w:rPr>
                <w:rFonts w:hint="eastAsia" w:hAnsi="仿宋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43" w:type="dxa"/>
            <w:vMerge w:val="continue"/>
            <w:vAlign w:val="center"/>
          </w:tcPr>
          <w:p>
            <w:pPr>
              <w:spacing w:line="0" w:lineRule="atLeast"/>
              <w:ind w:firstLine="0" w:firstLineChars="0"/>
              <w:jc w:val="center"/>
              <w:rPr>
                <w:rFonts w:hint="eastAsia" w:hAnsi="仿宋_GB2312"/>
                <w:b/>
                <w:bCs/>
                <w:sz w:val="21"/>
                <w:szCs w:val="21"/>
              </w:rPr>
            </w:pPr>
          </w:p>
        </w:tc>
        <w:tc>
          <w:tcPr>
            <w:tcW w:w="1410" w:type="dxa"/>
            <w:gridSpan w:val="3"/>
            <w:vAlign w:val="center"/>
          </w:tcPr>
          <w:p>
            <w:pPr>
              <w:spacing w:line="0" w:lineRule="atLeast"/>
              <w:ind w:firstLine="0" w:firstLineChars="0"/>
              <w:jc w:val="center"/>
              <w:rPr>
                <w:rFonts w:hint="eastAsia" w:hAnsi="仿宋_GB2312"/>
                <w:b/>
                <w:bCs/>
                <w:sz w:val="21"/>
                <w:szCs w:val="21"/>
              </w:rPr>
            </w:pPr>
            <w:r>
              <w:rPr>
                <w:rFonts w:hint="eastAsia" w:hAnsi="仿宋_GB2312"/>
                <w:b/>
                <w:bCs/>
                <w:sz w:val="21"/>
                <w:szCs w:val="21"/>
              </w:rPr>
              <w:t>户籍区名称</w:t>
            </w:r>
          </w:p>
        </w:tc>
        <w:tc>
          <w:tcPr>
            <w:tcW w:w="1395" w:type="dxa"/>
            <w:gridSpan w:val="5"/>
            <w:vAlign w:val="center"/>
          </w:tcPr>
          <w:p>
            <w:pPr>
              <w:spacing w:line="0" w:lineRule="atLeast"/>
              <w:ind w:firstLine="0" w:firstLineChars="0"/>
              <w:jc w:val="center"/>
              <w:rPr>
                <w:rFonts w:hint="eastAsia" w:hAnsi="仿宋_GB2312"/>
                <w:b/>
                <w:bCs/>
                <w:sz w:val="21"/>
                <w:szCs w:val="21"/>
              </w:rPr>
            </w:pPr>
            <w:r>
              <w:rPr>
                <w:rFonts w:hint="eastAsia" w:hAnsi="仿宋_GB2312"/>
                <w:sz w:val="21"/>
                <w:szCs w:val="21"/>
              </w:rPr>
              <w:t xml:space="preserve">         区                        </w:t>
            </w:r>
          </w:p>
        </w:tc>
        <w:tc>
          <w:tcPr>
            <w:tcW w:w="1229" w:type="dxa"/>
            <w:gridSpan w:val="3"/>
            <w:vAlign w:val="center"/>
          </w:tcPr>
          <w:p>
            <w:pPr>
              <w:spacing w:line="0" w:lineRule="atLeast"/>
              <w:ind w:firstLine="0" w:firstLineChars="0"/>
              <w:jc w:val="center"/>
              <w:rPr>
                <w:rFonts w:hint="eastAsia" w:hAnsi="仿宋_GB2312"/>
                <w:b/>
                <w:bCs/>
                <w:sz w:val="21"/>
                <w:szCs w:val="21"/>
              </w:rPr>
            </w:pPr>
            <w:r>
              <w:rPr>
                <w:rFonts w:hint="eastAsia" w:hAnsi="仿宋_GB2312"/>
                <w:b/>
                <w:bCs/>
                <w:sz w:val="21"/>
                <w:szCs w:val="21"/>
              </w:rPr>
              <w:t>退休类别</w:t>
            </w:r>
            <w:r>
              <w:rPr>
                <w:rFonts w:hint="eastAsia" w:hAnsi="仿宋_GB2312"/>
                <w:sz w:val="21"/>
                <w:szCs w:val="21"/>
              </w:rPr>
              <w:t xml:space="preserve"> </w:t>
            </w:r>
          </w:p>
        </w:tc>
        <w:tc>
          <w:tcPr>
            <w:tcW w:w="10443" w:type="dxa"/>
            <w:gridSpan w:val="22"/>
            <w:vAlign w:val="center"/>
          </w:tcPr>
          <w:p>
            <w:pPr>
              <w:spacing w:line="0" w:lineRule="atLeast"/>
              <w:ind w:firstLine="0" w:firstLineChars="0"/>
              <w:jc w:val="center"/>
              <w:rPr>
                <w:rFonts w:hint="eastAsia" w:hAnsi="仿宋_GB2312"/>
                <w:sz w:val="21"/>
                <w:szCs w:val="21"/>
              </w:rPr>
            </w:pPr>
            <w:r>
              <w:rPr>
                <w:rFonts w:hint="eastAsia" w:hAnsi="仿宋_GB2312"/>
                <w:sz w:val="21"/>
                <w:szCs w:val="21"/>
              </w:rPr>
              <w:t>正常退休□  特殊工种提前退休□  因病提前退休□  军转退休□  超龄退休□  退职退养□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43" w:type="dxa"/>
            <w:vMerge w:val="restart"/>
            <w:vAlign w:val="center"/>
          </w:tcPr>
          <w:p>
            <w:pPr>
              <w:spacing w:line="0" w:lineRule="atLeast"/>
              <w:ind w:firstLine="0" w:firstLineChars="0"/>
              <w:jc w:val="center"/>
              <w:rPr>
                <w:rFonts w:hint="eastAsia" w:hAnsi="仿宋_GB2312"/>
                <w:b/>
                <w:bCs/>
                <w:sz w:val="21"/>
                <w:szCs w:val="21"/>
              </w:rPr>
            </w:pPr>
            <w:r>
              <w:rPr>
                <w:rFonts w:hint="eastAsia" w:hAnsi="仿宋_GB2312"/>
                <w:b/>
                <w:bCs/>
                <w:sz w:val="21"/>
                <w:szCs w:val="21"/>
              </w:rPr>
              <w:t>家庭</w:t>
            </w:r>
          </w:p>
          <w:p>
            <w:pPr>
              <w:spacing w:line="0" w:lineRule="atLeast"/>
              <w:ind w:firstLine="0" w:firstLineChars="0"/>
              <w:jc w:val="center"/>
              <w:rPr>
                <w:rFonts w:hint="eastAsia" w:hAnsi="仿宋_GB2312"/>
                <w:sz w:val="21"/>
                <w:szCs w:val="21"/>
              </w:rPr>
            </w:pPr>
            <w:r>
              <w:rPr>
                <w:rFonts w:hint="eastAsia" w:hAnsi="仿宋_GB2312"/>
                <w:b/>
                <w:bCs/>
                <w:sz w:val="21"/>
                <w:szCs w:val="21"/>
              </w:rPr>
              <w:t>基本信息</w:t>
            </w:r>
          </w:p>
        </w:tc>
        <w:tc>
          <w:tcPr>
            <w:tcW w:w="1741" w:type="dxa"/>
            <w:gridSpan w:val="5"/>
            <w:vAlign w:val="center"/>
          </w:tcPr>
          <w:p>
            <w:pPr>
              <w:spacing w:line="0" w:lineRule="atLeast"/>
              <w:ind w:firstLine="0" w:firstLineChars="0"/>
              <w:jc w:val="center"/>
              <w:rPr>
                <w:rFonts w:hint="eastAsia" w:hAnsi="仿宋_GB2312"/>
                <w:sz w:val="21"/>
                <w:szCs w:val="21"/>
              </w:rPr>
            </w:pPr>
            <w:r>
              <w:rPr>
                <w:rFonts w:hint="eastAsia" w:hAnsi="仿宋_GB2312"/>
                <w:b/>
                <w:bCs/>
                <w:sz w:val="21"/>
                <w:szCs w:val="21"/>
              </w:rPr>
              <w:t>户籍所在地街道（乡镇）名称</w:t>
            </w:r>
          </w:p>
        </w:tc>
        <w:tc>
          <w:tcPr>
            <w:tcW w:w="2610" w:type="dxa"/>
            <w:gridSpan w:val="7"/>
            <w:vAlign w:val="center"/>
          </w:tcPr>
          <w:p>
            <w:pPr>
              <w:spacing w:line="0" w:lineRule="atLeast"/>
              <w:ind w:firstLine="1260" w:firstLineChars="600"/>
              <w:rPr>
                <w:rFonts w:hint="eastAsia" w:hAnsi="仿宋_GB2312"/>
                <w:sz w:val="21"/>
                <w:szCs w:val="21"/>
              </w:rPr>
            </w:pPr>
            <w:r>
              <w:rPr>
                <w:rFonts w:hint="eastAsia" w:hAnsi="仿宋_GB2312"/>
                <w:sz w:val="21"/>
                <w:szCs w:val="21"/>
              </w:rPr>
              <w:t>街道（乡镇）</w:t>
            </w:r>
          </w:p>
        </w:tc>
        <w:tc>
          <w:tcPr>
            <w:tcW w:w="2039" w:type="dxa"/>
            <w:gridSpan w:val="4"/>
            <w:vAlign w:val="center"/>
          </w:tcPr>
          <w:p>
            <w:pPr>
              <w:spacing w:line="0" w:lineRule="atLeast"/>
              <w:ind w:firstLine="0" w:firstLineChars="0"/>
              <w:jc w:val="center"/>
              <w:rPr>
                <w:rFonts w:hint="eastAsia" w:hAnsi="仿宋_GB2312"/>
                <w:b/>
                <w:bCs/>
                <w:sz w:val="21"/>
                <w:szCs w:val="21"/>
              </w:rPr>
            </w:pPr>
            <w:r>
              <w:rPr>
                <w:rFonts w:hint="eastAsia" w:hAnsi="仿宋_GB2312"/>
                <w:b/>
                <w:bCs/>
                <w:sz w:val="21"/>
                <w:szCs w:val="21"/>
              </w:rPr>
              <w:t>退休人员本人户籍</w:t>
            </w:r>
          </w:p>
          <w:p>
            <w:pPr>
              <w:spacing w:line="0" w:lineRule="atLeast"/>
              <w:ind w:firstLine="0" w:firstLineChars="0"/>
              <w:jc w:val="center"/>
              <w:rPr>
                <w:rFonts w:hint="eastAsia" w:hAnsi="仿宋_GB2312"/>
                <w:sz w:val="21"/>
                <w:szCs w:val="21"/>
              </w:rPr>
            </w:pPr>
            <w:r>
              <w:rPr>
                <w:rFonts w:hint="eastAsia" w:hAnsi="仿宋_GB2312"/>
                <w:b/>
                <w:bCs/>
                <w:sz w:val="21"/>
                <w:szCs w:val="21"/>
              </w:rPr>
              <w:t>所在地详细地址</w:t>
            </w:r>
          </w:p>
        </w:tc>
        <w:tc>
          <w:tcPr>
            <w:tcW w:w="4050" w:type="dxa"/>
            <w:gridSpan w:val="9"/>
            <w:vAlign w:val="center"/>
          </w:tcPr>
          <w:p>
            <w:pPr>
              <w:spacing w:line="0" w:lineRule="atLeast"/>
              <w:ind w:firstLine="0" w:firstLineChars="0"/>
              <w:jc w:val="center"/>
              <w:rPr>
                <w:rFonts w:hint="eastAsia" w:hAnsi="仿宋_GB2312"/>
                <w:sz w:val="21"/>
                <w:szCs w:val="21"/>
              </w:rPr>
            </w:pPr>
          </w:p>
        </w:tc>
        <w:tc>
          <w:tcPr>
            <w:tcW w:w="945" w:type="dxa"/>
            <w:gridSpan w:val="3"/>
            <w:vMerge w:val="restart"/>
            <w:vAlign w:val="center"/>
          </w:tcPr>
          <w:p>
            <w:pPr>
              <w:spacing w:line="0" w:lineRule="atLeast"/>
              <w:ind w:firstLine="0" w:firstLineChars="0"/>
              <w:jc w:val="center"/>
              <w:rPr>
                <w:rFonts w:hint="eastAsia" w:hAnsi="仿宋_GB2312"/>
                <w:sz w:val="21"/>
                <w:szCs w:val="21"/>
              </w:rPr>
            </w:pPr>
            <w:r>
              <w:rPr>
                <w:rFonts w:hint="eastAsia" w:hAnsi="仿宋_GB2312"/>
                <w:b/>
                <w:bCs/>
                <w:sz w:val="21"/>
                <w:szCs w:val="21"/>
              </w:rPr>
              <w:t>本人联系方式</w:t>
            </w:r>
          </w:p>
        </w:tc>
        <w:tc>
          <w:tcPr>
            <w:tcW w:w="1215" w:type="dxa"/>
            <w:gridSpan w:val="2"/>
            <w:vAlign w:val="center"/>
          </w:tcPr>
          <w:p>
            <w:pPr>
              <w:spacing w:line="0" w:lineRule="atLeast"/>
              <w:ind w:firstLine="0" w:firstLineChars="0"/>
              <w:jc w:val="center"/>
              <w:rPr>
                <w:rFonts w:hint="eastAsia" w:hAnsi="仿宋_GB2312"/>
                <w:sz w:val="21"/>
                <w:szCs w:val="21"/>
              </w:rPr>
            </w:pPr>
            <w:r>
              <w:rPr>
                <w:rFonts w:hint="eastAsia" w:hAnsi="仿宋_GB2312"/>
                <w:sz w:val="21"/>
                <w:szCs w:val="21"/>
              </w:rPr>
              <w:t>手机号码</w:t>
            </w:r>
          </w:p>
        </w:tc>
        <w:tc>
          <w:tcPr>
            <w:tcW w:w="1877" w:type="dxa"/>
            <w:gridSpan w:val="3"/>
            <w:vAlign w:val="center"/>
          </w:tcPr>
          <w:p>
            <w:pPr>
              <w:spacing w:line="0" w:lineRule="atLeast"/>
              <w:ind w:firstLine="0" w:firstLineChars="0"/>
              <w:jc w:val="center"/>
              <w:rPr>
                <w:rFonts w:hint="eastAsia" w:hAns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443" w:type="dxa"/>
            <w:vMerge w:val="continue"/>
            <w:vAlign w:val="center"/>
          </w:tcPr>
          <w:p>
            <w:pPr>
              <w:spacing w:line="0" w:lineRule="atLeast"/>
              <w:ind w:firstLine="0" w:firstLineChars="0"/>
              <w:jc w:val="center"/>
              <w:rPr>
                <w:rFonts w:hint="eastAsia" w:hAnsi="仿宋_GB2312"/>
                <w:sz w:val="21"/>
                <w:szCs w:val="21"/>
              </w:rPr>
            </w:pPr>
          </w:p>
        </w:tc>
        <w:tc>
          <w:tcPr>
            <w:tcW w:w="1741" w:type="dxa"/>
            <w:gridSpan w:val="5"/>
            <w:vAlign w:val="center"/>
          </w:tcPr>
          <w:p>
            <w:pPr>
              <w:spacing w:line="0" w:lineRule="atLeast"/>
              <w:ind w:firstLine="0" w:firstLineChars="0"/>
              <w:jc w:val="center"/>
              <w:rPr>
                <w:rFonts w:hint="eastAsia" w:hAnsi="仿宋_GB2312"/>
                <w:sz w:val="21"/>
                <w:szCs w:val="21"/>
              </w:rPr>
            </w:pPr>
            <w:r>
              <w:rPr>
                <w:rFonts w:hint="eastAsia" w:hAnsi="仿宋_GB2312"/>
                <w:b/>
                <w:bCs/>
                <w:sz w:val="21"/>
                <w:szCs w:val="21"/>
              </w:rPr>
              <w:t>现居住地街道（乡镇）名称</w:t>
            </w:r>
          </w:p>
        </w:tc>
        <w:tc>
          <w:tcPr>
            <w:tcW w:w="2610" w:type="dxa"/>
            <w:gridSpan w:val="7"/>
            <w:vAlign w:val="center"/>
          </w:tcPr>
          <w:p>
            <w:pPr>
              <w:spacing w:line="0" w:lineRule="atLeast"/>
              <w:ind w:firstLine="1260" w:firstLineChars="600"/>
              <w:rPr>
                <w:rFonts w:hint="eastAsia" w:hAnsi="仿宋_GB2312"/>
                <w:sz w:val="21"/>
                <w:szCs w:val="21"/>
              </w:rPr>
            </w:pPr>
            <w:r>
              <w:rPr>
                <w:rFonts w:hint="eastAsia" w:hAnsi="仿宋_GB2312"/>
                <w:sz w:val="21"/>
                <w:szCs w:val="21"/>
              </w:rPr>
              <w:t>街道（乡镇）</w:t>
            </w:r>
          </w:p>
        </w:tc>
        <w:tc>
          <w:tcPr>
            <w:tcW w:w="2039" w:type="dxa"/>
            <w:gridSpan w:val="4"/>
            <w:vAlign w:val="center"/>
          </w:tcPr>
          <w:p>
            <w:pPr>
              <w:spacing w:line="0" w:lineRule="atLeast"/>
              <w:ind w:firstLine="0" w:firstLineChars="0"/>
              <w:jc w:val="center"/>
              <w:rPr>
                <w:rFonts w:hint="eastAsia" w:hAnsi="仿宋_GB2312"/>
                <w:b/>
                <w:bCs/>
                <w:sz w:val="21"/>
                <w:szCs w:val="21"/>
              </w:rPr>
            </w:pPr>
            <w:r>
              <w:rPr>
                <w:rFonts w:hint="eastAsia" w:hAnsi="仿宋_GB2312"/>
                <w:b/>
                <w:bCs/>
                <w:sz w:val="21"/>
                <w:szCs w:val="21"/>
              </w:rPr>
              <w:t>退休人员本人现</w:t>
            </w:r>
          </w:p>
          <w:p>
            <w:pPr>
              <w:spacing w:line="0" w:lineRule="atLeast"/>
              <w:ind w:firstLine="0" w:firstLineChars="0"/>
              <w:jc w:val="center"/>
              <w:rPr>
                <w:rFonts w:hint="eastAsia" w:hAnsi="仿宋_GB2312"/>
                <w:sz w:val="21"/>
                <w:szCs w:val="21"/>
              </w:rPr>
            </w:pPr>
            <w:r>
              <w:rPr>
                <w:rFonts w:hint="eastAsia" w:hAnsi="仿宋_GB2312"/>
                <w:b/>
                <w:bCs/>
                <w:sz w:val="21"/>
                <w:szCs w:val="21"/>
              </w:rPr>
              <w:t>居住地详细地址</w:t>
            </w:r>
          </w:p>
        </w:tc>
        <w:tc>
          <w:tcPr>
            <w:tcW w:w="4050" w:type="dxa"/>
            <w:gridSpan w:val="9"/>
            <w:vAlign w:val="center"/>
          </w:tcPr>
          <w:p>
            <w:pPr>
              <w:spacing w:line="0" w:lineRule="atLeast"/>
              <w:ind w:firstLine="0" w:firstLineChars="0"/>
              <w:jc w:val="center"/>
              <w:rPr>
                <w:rFonts w:hint="eastAsia" w:hAnsi="仿宋_GB2312"/>
                <w:sz w:val="21"/>
                <w:szCs w:val="21"/>
              </w:rPr>
            </w:pPr>
          </w:p>
        </w:tc>
        <w:tc>
          <w:tcPr>
            <w:tcW w:w="945" w:type="dxa"/>
            <w:gridSpan w:val="3"/>
            <w:vMerge w:val="continue"/>
            <w:vAlign w:val="center"/>
          </w:tcPr>
          <w:p>
            <w:pPr>
              <w:spacing w:line="0" w:lineRule="atLeast"/>
              <w:ind w:firstLine="0" w:firstLineChars="0"/>
              <w:jc w:val="center"/>
              <w:rPr>
                <w:rFonts w:hint="eastAsia" w:hAnsi="仿宋_GB2312"/>
                <w:sz w:val="21"/>
                <w:szCs w:val="21"/>
              </w:rPr>
            </w:pPr>
          </w:p>
        </w:tc>
        <w:tc>
          <w:tcPr>
            <w:tcW w:w="1215" w:type="dxa"/>
            <w:gridSpan w:val="2"/>
            <w:vAlign w:val="center"/>
          </w:tcPr>
          <w:p>
            <w:pPr>
              <w:spacing w:line="0" w:lineRule="atLeast"/>
              <w:ind w:firstLine="0" w:firstLineChars="0"/>
              <w:jc w:val="center"/>
              <w:rPr>
                <w:rFonts w:hint="eastAsia" w:hAnsi="仿宋_GB2312"/>
                <w:sz w:val="21"/>
                <w:szCs w:val="21"/>
              </w:rPr>
            </w:pPr>
            <w:r>
              <w:rPr>
                <w:rFonts w:hint="eastAsia" w:hAnsi="仿宋_GB2312"/>
                <w:sz w:val="21"/>
                <w:szCs w:val="21"/>
              </w:rPr>
              <w:t>座机号码</w:t>
            </w:r>
          </w:p>
        </w:tc>
        <w:tc>
          <w:tcPr>
            <w:tcW w:w="1877" w:type="dxa"/>
            <w:gridSpan w:val="3"/>
            <w:vAlign w:val="center"/>
          </w:tcPr>
          <w:p>
            <w:pPr>
              <w:spacing w:line="0" w:lineRule="atLeast"/>
              <w:ind w:firstLine="0" w:firstLineChars="0"/>
              <w:jc w:val="center"/>
              <w:rPr>
                <w:rFonts w:hint="eastAsia" w:hAns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43" w:type="dxa"/>
            <w:vMerge w:val="continue"/>
            <w:vAlign w:val="center"/>
          </w:tcPr>
          <w:p>
            <w:pPr>
              <w:spacing w:line="0" w:lineRule="atLeast"/>
              <w:ind w:firstLine="0" w:firstLineChars="0"/>
              <w:jc w:val="center"/>
              <w:rPr>
                <w:rFonts w:hint="eastAsia" w:hAnsi="仿宋_GB2312"/>
                <w:sz w:val="21"/>
                <w:szCs w:val="21"/>
              </w:rPr>
            </w:pPr>
          </w:p>
        </w:tc>
        <w:tc>
          <w:tcPr>
            <w:tcW w:w="1741" w:type="dxa"/>
            <w:gridSpan w:val="5"/>
            <w:vAlign w:val="center"/>
          </w:tcPr>
          <w:p>
            <w:pPr>
              <w:spacing w:line="0" w:lineRule="atLeast"/>
              <w:ind w:firstLine="0" w:firstLineChars="0"/>
              <w:jc w:val="center"/>
              <w:rPr>
                <w:rFonts w:hint="eastAsia" w:hAnsi="仿宋_GB2312"/>
                <w:b/>
                <w:bCs/>
                <w:sz w:val="21"/>
                <w:szCs w:val="21"/>
              </w:rPr>
            </w:pPr>
            <w:r>
              <w:rPr>
                <w:rFonts w:hint="eastAsia" w:hAnsi="仿宋_GB2312"/>
                <w:b/>
                <w:bCs/>
                <w:sz w:val="21"/>
                <w:szCs w:val="21"/>
              </w:rPr>
              <w:t>家庭联系人姓名</w:t>
            </w:r>
          </w:p>
        </w:tc>
        <w:tc>
          <w:tcPr>
            <w:tcW w:w="1350" w:type="dxa"/>
            <w:gridSpan w:val="4"/>
            <w:vAlign w:val="center"/>
          </w:tcPr>
          <w:p>
            <w:pPr>
              <w:spacing w:line="0" w:lineRule="atLeast"/>
              <w:ind w:firstLine="0" w:firstLineChars="0"/>
              <w:jc w:val="center"/>
              <w:rPr>
                <w:rFonts w:hint="eastAsia" w:hAnsi="仿宋_GB2312"/>
                <w:b/>
                <w:bCs/>
                <w:sz w:val="21"/>
                <w:szCs w:val="21"/>
              </w:rPr>
            </w:pPr>
          </w:p>
        </w:tc>
        <w:tc>
          <w:tcPr>
            <w:tcW w:w="1709" w:type="dxa"/>
            <w:gridSpan w:val="5"/>
            <w:vAlign w:val="center"/>
          </w:tcPr>
          <w:p>
            <w:pPr>
              <w:spacing w:line="0" w:lineRule="atLeast"/>
              <w:ind w:firstLine="0" w:firstLineChars="0"/>
              <w:jc w:val="center"/>
              <w:rPr>
                <w:rFonts w:hint="eastAsia" w:hAnsi="仿宋_GB2312"/>
                <w:b/>
                <w:bCs/>
                <w:sz w:val="21"/>
                <w:szCs w:val="21"/>
              </w:rPr>
            </w:pPr>
            <w:r>
              <w:rPr>
                <w:rFonts w:hint="eastAsia" w:hAnsi="仿宋_GB2312"/>
                <w:b/>
                <w:bCs/>
                <w:sz w:val="21"/>
                <w:szCs w:val="21"/>
              </w:rPr>
              <w:t>与本人关系</w:t>
            </w:r>
          </w:p>
        </w:tc>
        <w:tc>
          <w:tcPr>
            <w:tcW w:w="1590" w:type="dxa"/>
            <w:gridSpan w:val="2"/>
            <w:vAlign w:val="center"/>
          </w:tcPr>
          <w:p>
            <w:pPr>
              <w:spacing w:line="0" w:lineRule="atLeast"/>
              <w:ind w:firstLine="0" w:firstLineChars="0"/>
              <w:jc w:val="center"/>
              <w:rPr>
                <w:rFonts w:hint="eastAsia" w:hAnsi="仿宋_GB2312"/>
                <w:b/>
                <w:bCs/>
                <w:sz w:val="21"/>
                <w:szCs w:val="21"/>
              </w:rPr>
            </w:pPr>
          </w:p>
        </w:tc>
        <w:tc>
          <w:tcPr>
            <w:tcW w:w="1620" w:type="dxa"/>
            <w:gridSpan w:val="4"/>
            <w:vAlign w:val="center"/>
          </w:tcPr>
          <w:p>
            <w:pPr>
              <w:spacing w:line="0" w:lineRule="atLeast"/>
              <w:ind w:firstLine="0" w:firstLineChars="0"/>
              <w:jc w:val="center"/>
              <w:rPr>
                <w:rFonts w:hint="eastAsia" w:hAnsi="仿宋_GB2312"/>
                <w:b/>
                <w:bCs/>
                <w:sz w:val="21"/>
                <w:szCs w:val="21"/>
              </w:rPr>
            </w:pPr>
            <w:r>
              <w:rPr>
                <w:rFonts w:hint="eastAsia" w:hAnsi="仿宋_GB2312"/>
                <w:b/>
                <w:bCs/>
                <w:sz w:val="21"/>
                <w:szCs w:val="21"/>
              </w:rPr>
              <w:t>联系电话</w:t>
            </w:r>
          </w:p>
        </w:tc>
        <w:tc>
          <w:tcPr>
            <w:tcW w:w="2430" w:type="dxa"/>
            <w:gridSpan w:val="5"/>
            <w:vAlign w:val="center"/>
          </w:tcPr>
          <w:p>
            <w:pPr>
              <w:spacing w:line="0" w:lineRule="atLeast"/>
              <w:ind w:firstLine="0" w:firstLineChars="0"/>
              <w:jc w:val="center"/>
              <w:rPr>
                <w:rFonts w:hint="eastAsia" w:hAnsi="仿宋_GB2312"/>
                <w:sz w:val="21"/>
                <w:szCs w:val="21"/>
              </w:rPr>
            </w:pPr>
          </w:p>
        </w:tc>
        <w:tc>
          <w:tcPr>
            <w:tcW w:w="945" w:type="dxa"/>
            <w:gridSpan w:val="3"/>
            <w:vMerge w:val="continue"/>
            <w:vAlign w:val="center"/>
          </w:tcPr>
          <w:p>
            <w:pPr>
              <w:spacing w:line="0" w:lineRule="atLeast"/>
              <w:ind w:firstLine="0" w:firstLineChars="0"/>
              <w:jc w:val="center"/>
              <w:rPr>
                <w:rFonts w:hint="eastAsia" w:hAnsi="仿宋_GB2312"/>
                <w:sz w:val="21"/>
                <w:szCs w:val="21"/>
              </w:rPr>
            </w:pPr>
          </w:p>
        </w:tc>
        <w:tc>
          <w:tcPr>
            <w:tcW w:w="1215" w:type="dxa"/>
            <w:gridSpan w:val="2"/>
            <w:vAlign w:val="center"/>
          </w:tcPr>
          <w:p>
            <w:pPr>
              <w:spacing w:line="0" w:lineRule="atLeast"/>
              <w:ind w:firstLine="0" w:firstLineChars="0"/>
              <w:jc w:val="center"/>
              <w:rPr>
                <w:rFonts w:hint="eastAsia" w:hAnsi="仿宋_GB2312"/>
                <w:sz w:val="21"/>
                <w:szCs w:val="21"/>
              </w:rPr>
            </w:pPr>
            <w:r>
              <w:rPr>
                <w:rFonts w:hint="eastAsia" w:hAnsi="仿宋_GB2312"/>
                <w:sz w:val="21"/>
                <w:szCs w:val="21"/>
              </w:rPr>
              <w:t>其他</w:t>
            </w:r>
          </w:p>
          <w:p>
            <w:pPr>
              <w:spacing w:line="0" w:lineRule="atLeast"/>
              <w:ind w:firstLine="0" w:firstLineChars="0"/>
              <w:jc w:val="center"/>
              <w:rPr>
                <w:rFonts w:hint="eastAsia" w:hAnsi="仿宋_GB2312"/>
                <w:sz w:val="21"/>
                <w:szCs w:val="21"/>
              </w:rPr>
            </w:pPr>
            <w:r>
              <w:rPr>
                <w:rFonts w:hint="eastAsia" w:hAnsi="仿宋_GB2312"/>
                <w:sz w:val="21"/>
                <w:szCs w:val="21"/>
              </w:rPr>
              <w:t>联系方式</w:t>
            </w:r>
          </w:p>
        </w:tc>
        <w:tc>
          <w:tcPr>
            <w:tcW w:w="1877" w:type="dxa"/>
            <w:gridSpan w:val="3"/>
            <w:vAlign w:val="center"/>
          </w:tcPr>
          <w:p>
            <w:pPr>
              <w:spacing w:line="0" w:lineRule="atLeast"/>
              <w:ind w:firstLine="0" w:firstLineChars="0"/>
              <w:jc w:val="center"/>
              <w:rPr>
                <w:rFonts w:hint="eastAsia" w:hAns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jc w:val="center"/>
        </w:trPr>
        <w:tc>
          <w:tcPr>
            <w:tcW w:w="1443" w:type="dxa"/>
            <w:vMerge w:val="restart"/>
            <w:vAlign w:val="center"/>
          </w:tcPr>
          <w:p>
            <w:pPr>
              <w:spacing w:line="0" w:lineRule="atLeast"/>
              <w:ind w:firstLine="0" w:firstLineChars="0"/>
              <w:jc w:val="center"/>
              <w:rPr>
                <w:rFonts w:hint="eastAsia" w:hAnsi="仿宋_GB2312"/>
                <w:b/>
                <w:bCs/>
                <w:sz w:val="21"/>
                <w:szCs w:val="21"/>
              </w:rPr>
            </w:pPr>
            <w:r>
              <w:rPr>
                <w:rFonts w:hint="eastAsia" w:hAnsi="仿宋_GB2312"/>
                <w:b/>
                <w:bCs/>
                <w:sz w:val="21"/>
                <w:szCs w:val="21"/>
              </w:rPr>
              <w:t>实行</w:t>
            </w:r>
          </w:p>
          <w:p>
            <w:pPr>
              <w:spacing w:line="0" w:lineRule="atLeast"/>
              <w:ind w:firstLine="0" w:firstLineChars="0"/>
              <w:jc w:val="center"/>
              <w:rPr>
                <w:rFonts w:hint="eastAsia" w:hAnsi="仿宋_GB2312"/>
                <w:sz w:val="21"/>
                <w:szCs w:val="21"/>
              </w:rPr>
            </w:pPr>
            <w:r>
              <w:rPr>
                <w:rFonts w:hint="eastAsia" w:hAnsi="仿宋_GB2312"/>
                <w:b/>
                <w:bCs/>
                <w:sz w:val="21"/>
                <w:szCs w:val="21"/>
              </w:rPr>
              <w:t>社会化管理事项承诺</w:t>
            </w:r>
          </w:p>
        </w:tc>
        <w:tc>
          <w:tcPr>
            <w:tcW w:w="14477" w:type="dxa"/>
            <w:gridSpan w:val="33"/>
            <w:vAlign w:val="center"/>
          </w:tcPr>
          <w:p>
            <w:pPr>
              <w:spacing w:line="0" w:lineRule="atLeast"/>
              <w:ind w:firstLine="420"/>
              <w:jc w:val="left"/>
              <w:rPr>
                <w:rFonts w:hint="eastAsia" w:hAnsi="仿宋_GB2312"/>
                <w:sz w:val="21"/>
                <w:szCs w:val="21"/>
              </w:rPr>
            </w:pPr>
            <w:r>
              <w:rPr>
                <w:rFonts w:hint="eastAsia" w:hAnsi="仿宋_GB2312"/>
                <w:b/>
                <w:bCs/>
                <w:sz w:val="21"/>
                <w:szCs w:val="21"/>
              </w:rPr>
              <w:t>（有统筹外待遇）用人单位承诺：</w:t>
            </w:r>
            <w:r>
              <w:rPr>
                <w:rFonts w:hint="eastAsia" w:hAnsi="仿宋_GB2312"/>
                <w:sz w:val="21"/>
                <w:szCs w:val="21"/>
              </w:rPr>
              <w:t>依据</w:t>
            </w:r>
            <w:r>
              <w:rPr>
                <w:rFonts w:hint="eastAsia" w:hAnsi="仿宋_GB2312"/>
                <w:color w:val="000000"/>
                <w:sz w:val="21"/>
                <w:szCs w:val="21"/>
              </w:rPr>
              <w:t>《关于进一步加强企业退休人员社会化管理转接工作的通知》（京</w:t>
            </w:r>
            <w:r>
              <w:rPr>
                <w:rFonts w:hint="eastAsia" w:hAnsi="仿宋_GB2312"/>
                <w:color w:val="000000"/>
                <w:sz w:val="21"/>
                <w:szCs w:val="21"/>
                <w:lang w:eastAsia="zh-CN"/>
              </w:rPr>
              <w:t>人社服</w:t>
            </w:r>
            <w:r>
              <w:rPr>
                <w:rFonts w:hint="eastAsia" w:hAnsi="仿宋_GB2312"/>
                <w:color w:val="000000"/>
                <w:sz w:val="21"/>
                <w:szCs w:val="21"/>
              </w:rPr>
              <w:t>发〔2021〕</w:t>
            </w:r>
            <w:r>
              <w:rPr>
                <w:rFonts w:hint="eastAsia" w:hAnsi="仿宋_GB2312"/>
                <w:color w:val="000000"/>
                <w:sz w:val="21"/>
                <w:szCs w:val="21"/>
                <w:lang w:val="en-US" w:eastAsia="zh-CN"/>
              </w:rPr>
              <w:t>40</w:t>
            </w:r>
            <w:r>
              <w:rPr>
                <w:rFonts w:hint="eastAsia" w:hAnsi="仿宋_GB2312"/>
                <w:color w:val="000000"/>
                <w:sz w:val="21"/>
                <w:szCs w:val="21"/>
              </w:rPr>
              <w:t>号）</w:t>
            </w:r>
            <w:r>
              <w:rPr>
                <w:rFonts w:hint="eastAsia" w:hAnsi="仿宋_GB2312"/>
                <w:sz w:val="21"/>
                <w:szCs w:val="21"/>
              </w:rPr>
              <w:t>的有关规定，我单位申请为退休人员***办理实行社会化管理相关手续，为切实保障退休人员的合法权益，已告知实行社会化管理相关事项，以上由我单位填写的事项内容真实有效，该名退休人员在我单位有</w:t>
            </w:r>
            <w:r>
              <w:rPr>
                <w:rFonts w:hint="eastAsia" w:hAnsi="仿宋_GB2312"/>
                <w:sz w:val="21"/>
                <w:szCs w:val="21"/>
              </w:rPr>
              <w:sym w:font="Wingdings 2" w:char="0052"/>
            </w:r>
            <w:r>
              <w:rPr>
                <w:rFonts w:hint="eastAsia" w:hAnsi="仿宋_GB2312"/>
                <w:sz w:val="21"/>
                <w:szCs w:val="21"/>
              </w:rPr>
              <w:t xml:space="preserve"> 无□ 统筹外待遇，我单位将按承诺事项，确保退休人员待遇不降低。</w:t>
            </w:r>
          </w:p>
          <w:p>
            <w:pPr>
              <w:spacing w:line="0" w:lineRule="atLeast"/>
              <w:ind w:firstLine="420"/>
              <w:jc w:val="left"/>
              <w:rPr>
                <w:rFonts w:hint="eastAsia" w:hAnsi="仿宋_GB2312"/>
                <w:sz w:val="21"/>
                <w:szCs w:val="21"/>
              </w:rPr>
            </w:pPr>
            <w:r>
              <w:rPr>
                <w:rFonts w:hint="eastAsia" w:hAnsi="仿宋_GB2312"/>
                <w:b/>
                <w:bCs/>
                <w:sz w:val="21"/>
                <w:szCs w:val="21"/>
              </w:rPr>
              <w:t>（无统筹外待遇）用人单位承诺：</w:t>
            </w:r>
            <w:r>
              <w:rPr>
                <w:rFonts w:hint="eastAsia" w:hAnsi="仿宋_GB2312"/>
                <w:sz w:val="21"/>
                <w:szCs w:val="21"/>
              </w:rPr>
              <w:t>依据</w:t>
            </w:r>
            <w:r>
              <w:rPr>
                <w:rFonts w:hint="eastAsia" w:hAnsi="仿宋_GB2312"/>
                <w:color w:val="000000"/>
                <w:sz w:val="21"/>
                <w:szCs w:val="21"/>
              </w:rPr>
              <w:t>《关于进一步加强企业退休人员社会化管理转接工作的通知》（京</w:t>
            </w:r>
            <w:r>
              <w:rPr>
                <w:rFonts w:hint="eastAsia" w:hAnsi="仿宋_GB2312"/>
                <w:color w:val="000000"/>
                <w:sz w:val="21"/>
                <w:szCs w:val="21"/>
                <w:lang w:eastAsia="zh-CN"/>
              </w:rPr>
              <w:t>人社服</w:t>
            </w:r>
            <w:r>
              <w:rPr>
                <w:rFonts w:hint="eastAsia" w:hAnsi="仿宋_GB2312"/>
                <w:color w:val="000000"/>
                <w:sz w:val="21"/>
                <w:szCs w:val="21"/>
              </w:rPr>
              <w:t>发〔2021〕</w:t>
            </w:r>
            <w:r>
              <w:rPr>
                <w:rFonts w:hint="eastAsia" w:hAnsi="仿宋_GB2312"/>
                <w:color w:val="000000"/>
                <w:sz w:val="21"/>
                <w:szCs w:val="21"/>
                <w:lang w:val="en-US" w:eastAsia="zh-CN"/>
              </w:rPr>
              <w:t>40</w:t>
            </w:r>
            <w:r>
              <w:rPr>
                <w:rFonts w:hint="eastAsia" w:hAnsi="仿宋_GB2312"/>
                <w:color w:val="000000"/>
                <w:sz w:val="21"/>
                <w:szCs w:val="21"/>
              </w:rPr>
              <w:t>号）</w:t>
            </w:r>
            <w:r>
              <w:rPr>
                <w:rFonts w:hint="eastAsia" w:hAnsi="仿宋_GB2312"/>
                <w:sz w:val="21"/>
                <w:szCs w:val="21"/>
              </w:rPr>
              <w:t>的有关规定，我单位申请为退休人员***办理实行社会化管理相关手续，为切实保障退休人员的合法权益，已告知实行社会化管理相关事项，以上由我单位填写的事项内容真实有效，该名退休人员在我单位 有□ 无</w:t>
            </w:r>
            <w:r>
              <w:rPr>
                <w:rFonts w:hint="eastAsia" w:hAnsi="仿宋_GB2312"/>
                <w:sz w:val="21"/>
                <w:szCs w:val="21"/>
              </w:rPr>
              <w:sym w:font="Wingdings 2" w:char="0052"/>
            </w:r>
            <w:r>
              <w:rPr>
                <w:rFonts w:hint="eastAsia" w:hAnsi="仿宋_GB2312"/>
                <w:sz w:val="21"/>
                <w:szCs w:val="21"/>
              </w:rPr>
              <w:t xml:space="preserve"> 统筹外待遇。</w:t>
            </w:r>
          </w:p>
          <w:p>
            <w:pPr>
              <w:spacing w:line="0" w:lineRule="atLeast"/>
              <w:ind w:firstLine="420"/>
              <w:jc w:val="left"/>
              <w:rPr>
                <w:rFonts w:hint="eastAsia" w:hAnsi="仿宋_GB2312"/>
                <w:b/>
                <w:bCs/>
                <w:sz w:val="21"/>
                <w:szCs w:val="21"/>
              </w:rPr>
            </w:pPr>
            <w:r>
              <w:rPr>
                <w:rFonts w:hint="eastAsia" w:hAnsi="仿宋_GB2312"/>
                <w:sz w:val="21"/>
                <w:szCs w:val="21"/>
              </w:rPr>
              <w:t xml:space="preserve">                                                                                           </w:t>
            </w:r>
            <w:r>
              <w:rPr>
                <w:rFonts w:hint="eastAsia" w:hAnsi="仿宋_GB2312"/>
                <w:b/>
                <w:bCs/>
                <w:sz w:val="21"/>
                <w:szCs w:val="21"/>
              </w:rPr>
              <w:t>年  月  日（加盖用人单位公章）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1443" w:type="dxa"/>
            <w:vMerge w:val="continue"/>
            <w:vAlign w:val="center"/>
          </w:tcPr>
          <w:p>
            <w:pPr>
              <w:spacing w:line="0" w:lineRule="atLeast"/>
              <w:ind w:firstLine="0" w:firstLineChars="0"/>
              <w:jc w:val="center"/>
              <w:rPr>
                <w:rFonts w:hint="eastAsia" w:hAnsi="仿宋_GB2312"/>
                <w:sz w:val="21"/>
                <w:szCs w:val="21"/>
              </w:rPr>
            </w:pPr>
          </w:p>
        </w:tc>
        <w:tc>
          <w:tcPr>
            <w:tcW w:w="14477" w:type="dxa"/>
            <w:gridSpan w:val="33"/>
            <w:vAlign w:val="center"/>
          </w:tcPr>
          <w:p>
            <w:pPr>
              <w:tabs>
                <w:tab w:val="left" w:pos="1134"/>
              </w:tabs>
              <w:spacing w:line="0" w:lineRule="atLeast"/>
              <w:ind w:firstLine="420"/>
              <w:rPr>
                <w:rFonts w:hint="eastAsia" w:hAnsi="仿宋_GB2312"/>
                <w:sz w:val="21"/>
                <w:szCs w:val="21"/>
              </w:rPr>
            </w:pPr>
            <w:r>
              <w:rPr>
                <w:rFonts w:hint="eastAsia" w:hAnsi="仿宋_GB2312"/>
                <w:b/>
                <w:bCs/>
                <w:sz w:val="21"/>
                <w:szCs w:val="21"/>
              </w:rPr>
              <w:t>（有统筹外待遇）本人承诺：</w:t>
            </w:r>
            <w:r>
              <w:rPr>
                <w:rFonts w:hint="eastAsia" w:hAnsi="仿宋_GB2312"/>
                <w:sz w:val="21"/>
                <w:szCs w:val="21"/>
              </w:rPr>
              <w:t>依据</w:t>
            </w:r>
            <w:r>
              <w:rPr>
                <w:rFonts w:hint="eastAsia" w:hAnsi="仿宋_GB2312"/>
                <w:color w:val="000000"/>
                <w:sz w:val="21"/>
                <w:szCs w:val="21"/>
              </w:rPr>
              <w:t>《关于进一步加强企业退休人员社会化管理转接工作的通知》（京</w:t>
            </w:r>
            <w:r>
              <w:rPr>
                <w:rFonts w:hint="eastAsia" w:hAnsi="仿宋_GB2312"/>
                <w:color w:val="000000"/>
                <w:sz w:val="21"/>
                <w:szCs w:val="21"/>
                <w:lang w:eastAsia="zh-CN"/>
              </w:rPr>
              <w:t>人社服</w:t>
            </w:r>
            <w:r>
              <w:rPr>
                <w:rFonts w:hint="eastAsia" w:hAnsi="仿宋_GB2312"/>
                <w:color w:val="000000"/>
                <w:sz w:val="21"/>
                <w:szCs w:val="21"/>
              </w:rPr>
              <w:t>发〔2021〕</w:t>
            </w:r>
            <w:r>
              <w:rPr>
                <w:rFonts w:hint="eastAsia" w:hAnsi="仿宋_GB2312"/>
                <w:color w:val="000000"/>
                <w:sz w:val="21"/>
                <w:szCs w:val="21"/>
                <w:lang w:val="en-US" w:eastAsia="zh-CN"/>
              </w:rPr>
              <w:t>40</w:t>
            </w:r>
            <w:r>
              <w:rPr>
                <w:rFonts w:hint="eastAsia" w:hAnsi="仿宋_GB2312"/>
                <w:color w:val="000000"/>
                <w:sz w:val="21"/>
                <w:szCs w:val="21"/>
              </w:rPr>
              <w:t>号）</w:t>
            </w:r>
            <w:r>
              <w:rPr>
                <w:rFonts w:hint="eastAsia" w:hAnsi="仿宋_GB2312"/>
                <w:sz w:val="21"/>
                <w:szCs w:val="21"/>
              </w:rPr>
              <w:t>的有关规定，本人知晓并自愿实行社会化管理。</w:t>
            </w:r>
            <w:r>
              <w:rPr>
                <w:rFonts w:hint="eastAsia" w:hAnsi="仿宋_GB2312"/>
                <w:color w:val="000000"/>
                <w:sz w:val="21"/>
                <w:szCs w:val="21"/>
              </w:rPr>
              <w:t>以上信息经本人确认内容真实有效。本人在原单位</w:t>
            </w:r>
            <w:r>
              <w:rPr>
                <w:rFonts w:hint="eastAsia" w:hAnsi="仿宋_GB2312"/>
                <w:sz w:val="21"/>
                <w:szCs w:val="21"/>
              </w:rPr>
              <w:t xml:space="preserve"> 有</w:t>
            </w:r>
            <w:r>
              <w:rPr>
                <w:rFonts w:hint="eastAsia" w:hAnsi="仿宋_GB2312"/>
                <w:sz w:val="21"/>
                <w:szCs w:val="21"/>
              </w:rPr>
              <w:sym w:font="Wingdings 2" w:char="0052"/>
            </w:r>
            <w:r>
              <w:rPr>
                <w:rFonts w:hint="eastAsia" w:hAnsi="仿宋_GB2312"/>
                <w:sz w:val="21"/>
                <w:szCs w:val="21"/>
              </w:rPr>
              <w:t xml:space="preserve"> 无□ 统筹外待遇，移交属地管理后，如遇与统筹外待遇保障相关事项，由本人与原单位协商解决。</w:t>
            </w:r>
          </w:p>
          <w:p>
            <w:pPr>
              <w:tabs>
                <w:tab w:val="left" w:pos="1134"/>
              </w:tabs>
              <w:spacing w:line="0" w:lineRule="atLeast"/>
              <w:ind w:firstLine="420"/>
              <w:rPr>
                <w:rFonts w:hint="eastAsia" w:hAnsi="仿宋_GB2312"/>
                <w:color w:val="000000"/>
                <w:sz w:val="21"/>
                <w:szCs w:val="21"/>
              </w:rPr>
            </w:pPr>
            <w:r>
              <w:rPr>
                <w:rFonts w:hint="eastAsia" w:hAnsi="仿宋_GB2312"/>
                <w:b/>
                <w:bCs/>
                <w:sz w:val="21"/>
                <w:szCs w:val="21"/>
              </w:rPr>
              <w:t>（无统筹外待遇）本人承诺：</w:t>
            </w:r>
            <w:r>
              <w:rPr>
                <w:rFonts w:hint="eastAsia" w:hAnsi="仿宋_GB2312"/>
                <w:sz w:val="21"/>
                <w:szCs w:val="21"/>
              </w:rPr>
              <w:t>依据</w:t>
            </w:r>
            <w:r>
              <w:rPr>
                <w:rFonts w:hint="eastAsia" w:hAnsi="仿宋_GB2312"/>
                <w:color w:val="000000"/>
                <w:sz w:val="21"/>
                <w:szCs w:val="21"/>
              </w:rPr>
              <w:t>《关于进一步加强企业退休人员社会化管理转接工作的通知》（京</w:t>
            </w:r>
            <w:r>
              <w:rPr>
                <w:rFonts w:hint="eastAsia" w:hAnsi="仿宋_GB2312"/>
                <w:color w:val="000000"/>
                <w:sz w:val="21"/>
                <w:szCs w:val="21"/>
                <w:lang w:eastAsia="zh-CN"/>
              </w:rPr>
              <w:t>人社服</w:t>
            </w:r>
            <w:r>
              <w:rPr>
                <w:rFonts w:hint="eastAsia" w:hAnsi="仿宋_GB2312"/>
                <w:color w:val="000000"/>
                <w:sz w:val="21"/>
                <w:szCs w:val="21"/>
              </w:rPr>
              <w:t>发〔2021〕</w:t>
            </w:r>
            <w:r>
              <w:rPr>
                <w:rFonts w:hint="eastAsia" w:hAnsi="仿宋_GB2312"/>
                <w:color w:val="000000"/>
                <w:sz w:val="21"/>
                <w:szCs w:val="21"/>
                <w:lang w:val="en-US" w:eastAsia="zh-CN"/>
              </w:rPr>
              <w:t>40</w:t>
            </w:r>
            <w:r>
              <w:rPr>
                <w:rFonts w:hint="eastAsia" w:hAnsi="仿宋_GB2312"/>
                <w:color w:val="000000"/>
                <w:sz w:val="21"/>
                <w:szCs w:val="21"/>
              </w:rPr>
              <w:t>号）</w:t>
            </w:r>
            <w:r>
              <w:rPr>
                <w:rFonts w:hint="eastAsia" w:hAnsi="仿宋_GB2312"/>
                <w:sz w:val="21"/>
                <w:szCs w:val="21"/>
              </w:rPr>
              <w:t>的有关规定，本人知晓并自愿实行社会化管理。</w:t>
            </w:r>
            <w:r>
              <w:rPr>
                <w:rFonts w:hint="eastAsia" w:hAnsi="仿宋_GB2312"/>
                <w:color w:val="000000"/>
                <w:sz w:val="21"/>
                <w:szCs w:val="21"/>
              </w:rPr>
              <w:t>以上信息经本人确认内容真实有效。本人在原单位</w:t>
            </w:r>
            <w:r>
              <w:rPr>
                <w:rFonts w:hint="eastAsia" w:hAnsi="仿宋_GB2312"/>
                <w:sz w:val="21"/>
                <w:szCs w:val="21"/>
              </w:rPr>
              <w:t xml:space="preserve"> 有□ 无</w:t>
            </w:r>
            <w:r>
              <w:rPr>
                <w:rFonts w:hint="eastAsia" w:hAnsi="仿宋_GB2312"/>
                <w:sz w:val="21"/>
                <w:szCs w:val="21"/>
              </w:rPr>
              <w:sym w:font="Wingdings 2" w:char="0052"/>
            </w:r>
            <w:r>
              <w:rPr>
                <w:rFonts w:hint="eastAsia" w:hAnsi="仿宋_GB2312"/>
                <w:sz w:val="21"/>
                <w:szCs w:val="21"/>
              </w:rPr>
              <w:t xml:space="preserve"> 统筹外待遇</w:t>
            </w:r>
            <w:r>
              <w:rPr>
                <w:rFonts w:hint="eastAsia" w:hAnsi="仿宋_GB2312"/>
                <w:color w:val="000000"/>
                <w:sz w:val="21"/>
                <w:szCs w:val="21"/>
              </w:rPr>
              <w:t>。</w:t>
            </w:r>
          </w:p>
          <w:p>
            <w:pPr>
              <w:spacing w:line="0" w:lineRule="atLeast"/>
              <w:ind w:firstLine="10119" w:firstLineChars="4800"/>
              <w:jc w:val="left"/>
              <w:rPr>
                <w:rFonts w:hint="eastAsia" w:hAnsi="仿宋_GB2312"/>
                <w:b/>
                <w:bCs/>
                <w:sz w:val="21"/>
                <w:szCs w:val="21"/>
              </w:rPr>
            </w:pPr>
            <w:r>
              <w:rPr>
                <w:rFonts w:hint="eastAsia" w:hAnsi="仿宋_GB2312"/>
                <w:b/>
                <w:bCs/>
                <w:sz w:val="21"/>
                <w:szCs w:val="21"/>
              </w:rPr>
              <w:t>本人签字：               年  月  日</w:t>
            </w:r>
          </w:p>
        </w:tc>
      </w:tr>
    </w:tbl>
    <w:p>
      <w:pPr>
        <w:spacing w:line="0" w:lineRule="atLeast"/>
        <w:ind w:firstLine="0" w:firstLineChars="0"/>
        <w:rPr>
          <w:rFonts w:hint="eastAsia" w:hAnsi="仿宋_GB2312"/>
          <w:sz w:val="15"/>
          <w:szCs w:val="15"/>
        </w:rPr>
      </w:pPr>
      <w:r>
        <w:rPr>
          <w:rFonts w:hint="eastAsia" w:hAnsi="仿宋_GB2312"/>
          <w:sz w:val="15"/>
          <w:szCs w:val="15"/>
        </w:rPr>
        <w:t>备注：1.本表一式三份，一份由用人单位留存备案；一份装入退休人员人事档案；一份由退休人员本人留存。</w:t>
      </w:r>
    </w:p>
    <w:p>
      <w:pPr>
        <w:spacing w:line="0" w:lineRule="atLeast"/>
        <w:ind w:firstLine="450" w:firstLineChars="300"/>
        <w:rPr>
          <w:rFonts w:hint="eastAsia" w:ascii="Calibri" w:hAnsi="Calibri" w:cs="Calibri"/>
          <w:smallCaps/>
          <w:sz w:val="15"/>
          <w:szCs w:val="15"/>
        </w:rPr>
      </w:pPr>
      <w:r>
        <w:rPr>
          <w:rFonts w:hint="eastAsia" w:hAnsi="仿宋_GB2312"/>
          <w:sz w:val="15"/>
          <w:szCs w:val="15"/>
        </w:rPr>
        <w:t>2.“参保区”栏目：用人单位填写基本养老保险缴费区，参加中央国家机关事业单位养老保险的用人单位，填写基本医疗保险缴费区或享受公费医疗待遇属地区名称。</w:t>
      </w:r>
    </w:p>
    <w:p>
      <w:pPr>
        <w:spacing w:line="0" w:lineRule="atLeast"/>
        <w:ind w:firstLine="450" w:firstLineChars="300"/>
        <w:rPr>
          <w:rFonts w:hint="eastAsia"/>
        </w:rPr>
      </w:pPr>
      <w:r>
        <w:rPr>
          <w:rFonts w:hint="eastAsia" w:hAnsi="仿宋_GB2312"/>
          <w:smallCaps/>
          <w:sz w:val="15"/>
          <w:szCs w:val="15"/>
        </w:rPr>
        <w:t>3.有统筹外待遇的用人单位须填写《北京市退休人员实行社会化管理统筹外待遇承诺书》与信息表一并提交。</w:t>
      </w:r>
    </w:p>
    <w:p/>
    <w:p>
      <w:pPr>
        <w:rPr>
          <w:rFonts w:ascii="微软雅黑" w:hAnsi="微软雅黑" w:eastAsia="微软雅黑" w:cs="微软雅黑"/>
          <w:i w:val="0"/>
          <w:caps w:val="0"/>
          <w:color w:val="404040"/>
          <w:spacing w:val="0"/>
          <w:sz w:val="19"/>
          <w:szCs w:val="19"/>
          <w:shd w:val="clear" w:fill="FFFFFF"/>
        </w:rPr>
      </w:pPr>
    </w:p>
    <w:sectPr>
      <w:pgSz w:w="16838" w:h="11906" w:orient="landscape"/>
      <w:pgMar w:top="567" w:right="567" w:bottom="567" w:left="567" w:header="851" w:footer="992"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OGUxM2U0YWIwZjNhOWNmOWVkMmU1MTk0OWQzYzkifQ=="/>
  </w:docVars>
  <w:rsids>
    <w:rsidRoot w:val="4A984FF9"/>
    <w:rsid w:val="0D7C0400"/>
    <w:rsid w:val="4A984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210"/>
      <w:jc w:val="left"/>
    </w:pPr>
    <w:rPr>
      <w:rFonts w:ascii="Calibri" w:hAnsi="Calibri" w:cs="Calibri"/>
      <w:smallCaps/>
      <w:sz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1861</Words>
  <Characters>1925</Characters>
  <Lines>0</Lines>
  <Paragraphs>0</Paragraphs>
  <TotalTime>0</TotalTime>
  <ScaleCrop>false</ScaleCrop>
  <LinksUpToDate>false</LinksUpToDate>
  <CharactersWithSpaces>2138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2022-02-10T03:34:00Z</dcterms:created>
  <dc:creator>Michelle</dc:creator>
  <cp:lastModifiedBy>Michelle</cp:lastModifiedBy>
  <dcterms:modified xsi:type="dcterms:W3CDTF">2023-04-13T01:44:30Z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739D0E84DD9F43328B37B22FA62025DF_12</vt:lpwstr>
  </property>
</Properties>
</file>