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20" w:firstLineChars="1800"/>
        <w:rPr>
          <w:rFonts w:hint="default" w:ascii="华文中宋" w:hAnsi="华文中宋" w:eastAsia="华文中宋"/>
          <w:sz w:val="30"/>
          <w:szCs w:val="30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</w:t>
      </w: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2020-029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hint="eastAsia" w:ascii="宋体" w:hAnsi="宋体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lang w:eastAsia="zh-CN"/>
        </w:rPr>
        <w:t>北京市</w:t>
      </w:r>
      <w:r>
        <w:rPr>
          <w:rFonts w:hint="eastAsia" w:ascii="宋体" w:hAnsi="宋体"/>
          <w:w w:val="90"/>
          <w:sz w:val="32"/>
          <w:szCs w:val="32"/>
          <w:lang w:eastAsia="zh-CN"/>
        </w:rPr>
        <w:t>朝阳区劲松</w:t>
      </w:r>
      <w:r>
        <w:rPr>
          <w:rFonts w:hint="eastAsia" w:ascii="宋体" w:hAnsi="宋体"/>
          <w:w w:val="90"/>
          <w:sz w:val="32"/>
          <w:szCs w:val="32"/>
          <w:lang w:val="en-US" w:eastAsia="zh-CN"/>
        </w:rPr>
        <w:t>1区119楼西房产招租</w:t>
      </w:r>
    </w:p>
    <w:p>
      <w:pPr>
        <w:ind w:left="899" w:leftChars="428" w:firstLine="1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/>
          <w:sz w:val="32"/>
          <w:szCs w:val="32"/>
        </w:rPr>
        <w:t>申请人（</w:t>
      </w:r>
      <w:r>
        <w:rPr>
          <w:rFonts w:hint="eastAsia" w:ascii="宋体" w:hAnsi="宋体"/>
          <w:sz w:val="32"/>
          <w:szCs w:val="32"/>
        </w:rPr>
        <w:t>出租方盖章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eastAsia="zh-CN"/>
        </w:rPr>
        <w:t>北京潘劲源商贸有限公司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ascii="宋体" w:hAnsi="宋体"/>
          <w:sz w:val="32"/>
          <w:szCs w:val="32"/>
        </w:rPr>
        <w:t xml:space="preserve">申请日期：2020年 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bookmarkStart w:id="4" w:name="_GoBack"/>
      <w:bookmarkEnd w:id="4"/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一、出租方承诺</w:t>
      </w:r>
    </w:p>
    <w:tbl>
      <w:tblPr>
        <w:tblStyle w:val="10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0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北京潘劲源商贸有限公司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北京市朝阳区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华威北里小区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31号楼西侧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赵麟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租赁业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9111010566753094XW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刘硕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13718529774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朝阳区劲松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1区119楼西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hint="eastAsia" w:ascii="宋体" w:hAnsi="宋体"/>
                <w:sz w:val="24"/>
                <w:szCs w:val="24"/>
              </w:rPr>
              <w:t>号/房产证号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朝集字第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00097号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空置□      自用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出租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简易装修</w:t>
            </w:r>
            <w:r>
              <w:rPr>
                <w:rFonts w:ascii="宋体" w:hAnsi="宋体"/>
                <w:sz w:val="24"/>
                <w:szCs w:val="24"/>
              </w:rPr>
              <w:t>、仅照明用电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C.总经理办公会决议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北京国融兴华房地产土地评估有限公司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每天每平方米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此房屋出租合同将于2020年4月30日到期。</w:t>
            </w:r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2.3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元/平方米/天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80</w:t>
            </w:r>
            <w:r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  <w:t>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租金季付（对公转账）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年涨幅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押金10000元（与第一次租金一同缴纳）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由承租方自行支付，不包含在年租金中。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办公、便民服务（餐饮、快递、仓储除外）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可以装修。不能破坏整体格局及主体结构，如果装修必须向出租方打请示，获得批准后方可施工。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与出租相关的</w:t>
            </w:r>
          </w:p>
          <w:p>
            <w:pPr>
              <w:pStyle w:val="13"/>
              <w:spacing w:before="0"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1、承租户自行承担每年的消防设备的维护保养费用。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2、房屋及设备的相关维护及保养费用等由承租方承担。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3、每年的消防检测等费用由承租方承担。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如投标成功，得标方需支付原承租方的前期全部投入费用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21"/>
                <w:szCs w:val="21"/>
              </w:rPr>
              <w:t>万元整（装修、消防设备等）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  <w:t>同意随时接受出租方（包括安全、消防）例行检查工作；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  <w:t>不在出租房屋内从事违规违法的经营项目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确认承租方后，在与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签订租赁合同前，新承租方应与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共同和原承租方协商交房事宜，如果原承租方对该处房屋不予交接，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不承担任何责任，但会立即与新承租方起诉原承租方，尽快解决该事项。新承租方也有权因此项原因选择放弃承租此处房屋，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将返还保证金。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承租方必须按照所在社区及属地办事处的要求开展经营项目。可以经营便利店、洗衣店及殡葬用品店，不得经营餐饮、快递及仓储。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承租方须为在</w:t>
            </w:r>
            <w:r>
              <w:rPr>
                <w:rFonts w:hint="eastAsia"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朝阳区注册纳税</w:t>
            </w: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并依法存续的企业法人或具有民事行为能力的北京市户口自然人。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3、承租方必须具有良好的商业信用、财务状况和支付能力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，无不良信用信息行为记录</w:t>
            </w: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4、本项目不接受联合承租。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意向承租方在信息发布截止日24时前交纳保证金（以到账时间为准）。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缴纳方式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</w:rPr>
              <w:t>网上银行</w:t>
            </w:r>
            <w:r>
              <w:rPr>
                <w:rFonts w:hint="eastAsia" w:ascii="宋体" w:hAnsi="宋体"/>
                <w:szCs w:val="24"/>
                <w:lang w:eastAsia="zh-CN"/>
              </w:rPr>
              <w:t>、电汇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未成为最终承租方：无息返还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成为最终承租方：扣除押金及房屋首次租金后无息返还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意向及最终承租方违反公告要求的保证金不予返还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A.信息发布终结</w:t>
            </w:r>
          </w:p>
          <w:p>
            <w:pPr>
              <w:ind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□最多延长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A.现场竞价（多次报价□、一次报价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□B.竞争性谈判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□C.综合评议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原则上价高者得。</w:t>
            </w:r>
            <w:r>
              <w:fldChar w:fldCharType="begin"/>
            </w:r>
            <w:r>
              <w:instrText xml:space="preserve"> HYPERLINK "mailto:将填写完毕的房屋承租申请书及资质证明文件等一并发送邮件至149514878@qq.com邮箱，各意向承租户仅可出具一次报价，逾期送达、出具两次及以上报价的均为无效，" </w:instrText>
            </w:r>
            <w:r>
              <w:fldChar w:fldCharType="separate"/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Style w:val="9"/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填写完毕的房屋承租申请书及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资质证明文件等一并发送邮件至</w:t>
            </w: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邮箱，各意向承租户仅可出具一次报价，逾期送达、出具两次及以上报价的均为无效，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sz w:val="24"/>
                <w:szCs w:val="24"/>
              </w:rPr>
              <w:t>报价截止时间为信息发布截止日</w:t>
            </w:r>
            <w:r>
              <w:rPr>
                <w:rFonts w:hint="eastAsia"/>
                <w:sz w:val="24"/>
                <w:szCs w:val="24"/>
              </w:rPr>
              <w:t>20小时</w:t>
            </w:r>
            <w:r>
              <w:rPr>
                <w:sz w:val="24"/>
                <w:szCs w:val="24"/>
              </w:rPr>
              <w:t>时前。未尽事宜或疑问可</w:t>
            </w:r>
            <w:r>
              <w:rPr>
                <w:rFonts w:hint="eastAsia"/>
                <w:sz w:val="24"/>
                <w:szCs w:val="24"/>
              </w:rPr>
              <w:t>在周一至周五</w:t>
            </w:r>
            <w:r>
              <w:rPr>
                <w:sz w:val="24"/>
                <w:szCs w:val="24"/>
              </w:rPr>
              <w:t>来电咨询。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</w:t>
            </w:r>
            <w:r>
              <w:rPr>
                <w:rFonts w:hint="eastAsia" w:ascii="宋体" w:hAnsi="宋体"/>
                <w:sz w:val="24"/>
                <w:szCs w:val="24"/>
              </w:rPr>
              <w:t>84628759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国资委派驻组监督电话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010-65099195</w:t>
            </w:r>
          </w:p>
        </w:tc>
      </w:tr>
    </w:tbl>
    <w:p>
      <w:pPr>
        <w:jc w:val="both"/>
        <w:rPr>
          <w:rFonts w:hint="eastAsia"/>
          <w:b/>
          <w:bCs/>
          <w:sz w:val="40"/>
          <w:szCs w:val="36"/>
        </w:rPr>
      </w:pPr>
    </w:p>
    <w:p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  <w:lang w:eastAsia="zh-CN"/>
        </w:rPr>
        <w:t>五、</w:t>
      </w:r>
      <w:r>
        <w:rPr>
          <w:rFonts w:hint="eastAsia"/>
          <w:b/>
          <w:bCs/>
          <w:sz w:val="40"/>
          <w:szCs w:val="36"/>
        </w:rPr>
        <w:t>项目图片</w:t>
      </w:r>
    </w:p>
    <w:p>
      <w:pPr>
        <w:jc w:val="center"/>
        <w:rPr>
          <w:rFonts w:hint="eastAsia" w:eastAsia="宋体"/>
          <w:b/>
          <w:bCs/>
          <w:sz w:val="40"/>
          <w:szCs w:val="36"/>
          <w:lang w:eastAsia="zh-CN"/>
        </w:rPr>
      </w:pPr>
      <w:r>
        <w:rPr>
          <w:rFonts w:hint="eastAsia" w:eastAsia="宋体"/>
          <w:b/>
          <w:bCs/>
          <w:sz w:val="40"/>
          <w:szCs w:val="36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119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9楼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ACE14"/>
    <w:multiLevelType w:val="singleLevel"/>
    <w:tmpl w:val="E82ACE1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4"/>
    <w:rsid w:val="00022208"/>
    <w:rsid w:val="00035D66"/>
    <w:rsid w:val="00041886"/>
    <w:rsid w:val="000635A9"/>
    <w:rsid w:val="00064BAA"/>
    <w:rsid w:val="000A7172"/>
    <w:rsid w:val="000B6431"/>
    <w:rsid w:val="000E19E3"/>
    <w:rsid w:val="00120CB7"/>
    <w:rsid w:val="00146E57"/>
    <w:rsid w:val="001722F0"/>
    <w:rsid w:val="00221253"/>
    <w:rsid w:val="002540AD"/>
    <w:rsid w:val="00301224"/>
    <w:rsid w:val="00321544"/>
    <w:rsid w:val="003566FF"/>
    <w:rsid w:val="00356AF4"/>
    <w:rsid w:val="00371DB1"/>
    <w:rsid w:val="003F4B54"/>
    <w:rsid w:val="0041008B"/>
    <w:rsid w:val="004A2948"/>
    <w:rsid w:val="004E6D18"/>
    <w:rsid w:val="005059DA"/>
    <w:rsid w:val="005358DA"/>
    <w:rsid w:val="005726CE"/>
    <w:rsid w:val="005F0509"/>
    <w:rsid w:val="005F5178"/>
    <w:rsid w:val="00604BD3"/>
    <w:rsid w:val="00654AB3"/>
    <w:rsid w:val="006656C8"/>
    <w:rsid w:val="00670BE2"/>
    <w:rsid w:val="00685152"/>
    <w:rsid w:val="006C3D01"/>
    <w:rsid w:val="006D35A4"/>
    <w:rsid w:val="0070172A"/>
    <w:rsid w:val="00702F03"/>
    <w:rsid w:val="007036B6"/>
    <w:rsid w:val="00741C23"/>
    <w:rsid w:val="00782710"/>
    <w:rsid w:val="00790464"/>
    <w:rsid w:val="008320C8"/>
    <w:rsid w:val="00852122"/>
    <w:rsid w:val="008F4193"/>
    <w:rsid w:val="008F613A"/>
    <w:rsid w:val="009028A5"/>
    <w:rsid w:val="00943543"/>
    <w:rsid w:val="009877DF"/>
    <w:rsid w:val="009A1990"/>
    <w:rsid w:val="009C2BB0"/>
    <w:rsid w:val="009E1B22"/>
    <w:rsid w:val="00A24BE6"/>
    <w:rsid w:val="00A5335B"/>
    <w:rsid w:val="00A61394"/>
    <w:rsid w:val="00A642AB"/>
    <w:rsid w:val="00A771EA"/>
    <w:rsid w:val="00A874C7"/>
    <w:rsid w:val="00AA0C24"/>
    <w:rsid w:val="00B81AF7"/>
    <w:rsid w:val="00B8301D"/>
    <w:rsid w:val="00BB3859"/>
    <w:rsid w:val="00BB533E"/>
    <w:rsid w:val="00C16AFA"/>
    <w:rsid w:val="00C4088E"/>
    <w:rsid w:val="00C41597"/>
    <w:rsid w:val="00C72A96"/>
    <w:rsid w:val="00CD240D"/>
    <w:rsid w:val="00CF2403"/>
    <w:rsid w:val="00D012C9"/>
    <w:rsid w:val="00D26DAD"/>
    <w:rsid w:val="00D30132"/>
    <w:rsid w:val="00D62196"/>
    <w:rsid w:val="00D71965"/>
    <w:rsid w:val="00D83E9F"/>
    <w:rsid w:val="00D97B5F"/>
    <w:rsid w:val="00E169A0"/>
    <w:rsid w:val="00E2477A"/>
    <w:rsid w:val="00E74FAF"/>
    <w:rsid w:val="00EF0476"/>
    <w:rsid w:val="00EF519B"/>
    <w:rsid w:val="00F73551"/>
    <w:rsid w:val="00F8103D"/>
    <w:rsid w:val="00F821FB"/>
    <w:rsid w:val="00F869E3"/>
    <w:rsid w:val="00FD7F29"/>
    <w:rsid w:val="04EC3808"/>
    <w:rsid w:val="05B9398C"/>
    <w:rsid w:val="0A2DA345"/>
    <w:rsid w:val="12E73246"/>
    <w:rsid w:val="133036C5"/>
    <w:rsid w:val="1CE77FA6"/>
    <w:rsid w:val="204329AC"/>
    <w:rsid w:val="2911278E"/>
    <w:rsid w:val="2B4A66C4"/>
    <w:rsid w:val="2B624024"/>
    <w:rsid w:val="2B7F5D00"/>
    <w:rsid w:val="2E362F17"/>
    <w:rsid w:val="32754D96"/>
    <w:rsid w:val="337831AC"/>
    <w:rsid w:val="349E10A4"/>
    <w:rsid w:val="34F525C2"/>
    <w:rsid w:val="3556064A"/>
    <w:rsid w:val="37C0237C"/>
    <w:rsid w:val="39676170"/>
    <w:rsid w:val="39A400EF"/>
    <w:rsid w:val="3C7118D2"/>
    <w:rsid w:val="3DB4036E"/>
    <w:rsid w:val="3DF00C39"/>
    <w:rsid w:val="41FF72F9"/>
    <w:rsid w:val="427266D2"/>
    <w:rsid w:val="435F662A"/>
    <w:rsid w:val="4569743E"/>
    <w:rsid w:val="461F2A85"/>
    <w:rsid w:val="49604E97"/>
    <w:rsid w:val="4AB05276"/>
    <w:rsid w:val="4CF32BCA"/>
    <w:rsid w:val="4D1F6B5D"/>
    <w:rsid w:val="4F00505F"/>
    <w:rsid w:val="50CA064B"/>
    <w:rsid w:val="52FF19B3"/>
    <w:rsid w:val="53AA4FCD"/>
    <w:rsid w:val="54171C54"/>
    <w:rsid w:val="5B394DFA"/>
    <w:rsid w:val="6162524E"/>
    <w:rsid w:val="61B46732"/>
    <w:rsid w:val="692E30C5"/>
    <w:rsid w:val="695A48F1"/>
    <w:rsid w:val="6E61503C"/>
    <w:rsid w:val="722A1600"/>
    <w:rsid w:val="767543D0"/>
    <w:rsid w:val="7BFF01E0"/>
    <w:rsid w:val="7C732ECA"/>
    <w:rsid w:val="BBFE601F"/>
    <w:rsid w:val="EE7FBD44"/>
    <w:rsid w:val="F98C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4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360</Words>
  <Characters>2054</Characters>
  <Lines>17</Lines>
  <Paragraphs>4</Paragraphs>
  <ScaleCrop>false</ScaleCrop>
  <LinksUpToDate>false</LinksUpToDate>
  <CharactersWithSpaces>2410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2020-01-19T09:15:00Z</dcterms:created>
  <dc:creator>yjhe</dc:creator>
  <cp:lastModifiedBy>贾思渊</cp:lastModifiedBy>
  <cp:lastPrinted>2020-01-21T01:09:00Z</cp:lastPrinted>
  <dcterms:modified xsi:type="dcterms:W3CDTF">2020-04-26T09:15:25Z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