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10" w:rsidRDefault="00476D1D">
      <w:pPr>
        <w:widowControl/>
        <w:jc w:val="left"/>
        <w:rPr>
          <w:rFonts w:eastAsia="仿宋_GB2312"/>
          <w:kern w:val="0"/>
          <w:sz w:val="32"/>
          <w:szCs w:val="32"/>
          <w:u w:color="000000"/>
        </w:rPr>
      </w:pPr>
      <w:bookmarkStart w:id="0" w:name="_Hlk102346446"/>
      <w:r>
        <w:rPr>
          <w:rFonts w:eastAsia="仿宋_GB2312" w:hint="eastAsia"/>
          <w:kern w:val="0"/>
          <w:sz w:val="32"/>
          <w:szCs w:val="32"/>
          <w:u w:color="000000"/>
        </w:rPr>
        <w:t>附件</w:t>
      </w:r>
      <w:r w:rsidR="00314229">
        <w:rPr>
          <w:rFonts w:eastAsia="仿宋_GB2312" w:hint="eastAsia"/>
          <w:kern w:val="0"/>
          <w:sz w:val="32"/>
          <w:szCs w:val="32"/>
          <w:u w:color="000000"/>
        </w:rPr>
        <w:t>2</w:t>
      </w:r>
    </w:p>
    <w:p w:rsidR="00747510" w:rsidRPr="00B1711E" w:rsidRDefault="00476D1D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1711E">
        <w:rPr>
          <w:rFonts w:ascii="方正小标宋简体" w:eastAsia="方正小标宋简体" w:hint="eastAsia"/>
          <w:sz w:val="44"/>
          <w:szCs w:val="44"/>
        </w:rPr>
        <w:t>线上笔试</w:t>
      </w:r>
      <w:r w:rsidRPr="00B1711E">
        <w:rPr>
          <w:rFonts w:ascii="方正小标宋简体" w:eastAsia="方正小标宋简体"/>
          <w:sz w:val="44"/>
          <w:szCs w:val="44"/>
        </w:rPr>
        <w:t>考生须知</w:t>
      </w:r>
    </w:p>
    <w:p w:rsidR="00747510" w:rsidRDefault="00747510">
      <w:pPr>
        <w:snapToGrid w:val="0"/>
        <w:spacing w:line="620" w:lineRule="exact"/>
        <w:jc w:val="center"/>
        <w:rPr>
          <w:rFonts w:eastAsia="仿宋_GB2312"/>
          <w:kern w:val="0"/>
          <w:sz w:val="32"/>
          <w:szCs w:val="32"/>
          <w:u w:color="000000"/>
        </w:rPr>
      </w:pPr>
    </w:p>
    <w:p w:rsidR="00747510" w:rsidRPr="00B1711E" w:rsidRDefault="00476D1D">
      <w:pPr>
        <w:snapToGrid w:val="0"/>
        <w:spacing w:line="560" w:lineRule="exact"/>
        <w:ind w:firstLineChars="200" w:firstLine="640"/>
        <w:jc w:val="left"/>
        <w:rPr>
          <w:rFonts w:eastAsia="黑体"/>
          <w:color w:val="000000"/>
          <w:kern w:val="0"/>
          <w:sz w:val="32"/>
          <w:szCs w:val="32"/>
          <w:u w:color="000000"/>
        </w:rPr>
      </w:pPr>
      <w:r w:rsidRPr="00B1711E">
        <w:rPr>
          <w:rFonts w:eastAsia="黑体" w:hint="eastAsia"/>
          <w:color w:val="000000"/>
          <w:kern w:val="0"/>
          <w:sz w:val="32"/>
          <w:szCs w:val="32"/>
          <w:u w:color="000000"/>
        </w:rPr>
        <w:t>一</w:t>
      </w:r>
      <w:r w:rsidRPr="00B1711E">
        <w:rPr>
          <w:rFonts w:eastAsia="黑体"/>
          <w:color w:val="000000"/>
          <w:kern w:val="0"/>
          <w:sz w:val="32"/>
          <w:szCs w:val="32"/>
          <w:u w:color="000000"/>
        </w:rPr>
        <w:t>、</w:t>
      </w:r>
      <w:r w:rsidRPr="00B1711E">
        <w:rPr>
          <w:rFonts w:eastAsia="黑体" w:hint="eastAsia"/>
          <w:color w:val="000000"/>
          <w:kern w:val="0"/>
          <w:sz w:val="32"/>
          <w:szCs w:val="32"/>
          <w:u w:color="000000"/>
        </w:rPr>
        <w:t>模拟测试及考试环境</w:t>
      </w:r>
      <w:r w:rsidRPr="00B1711E">
        <w:rPr>
          <w:rFonts w:eastAsia="黑体"/>
          <w:color w:val="000000"/>
          <w:kern w:val="0"/>
          <w:sz w:val="32"/>
          <w:szCs w:val="32"/>
          <w:u w:color="000000"/>
        </w:rPr>
        <w:t>要求</w:t>
      </w:r>
    </w:p>
    <w:p w:rsidR="00747510" w:rsidRPr="00B1711E" w:rsidRDefault="00040C44" w:rsidP="00040C44">
      <w:pPr>
        <w:snapToGrid w:val="0"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  <w:u w:color="000000"/>
        </w:rPr>
      </w:pPr>
      <w:r>
        <w:rPr>
          <w:rFonts w:eastAsia="仿宋_GB2312" w:hint="eastAsia"/>
          <w:color w:val="000000"/>
          <w:kern w:val="0"/>
          <w:sz w:val="32"/>
          <w:szCs w:val="32"/>
          <w:u w:color="000000"/>
        </w:rPr>
        <w:t xml:space="preserve">   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（一）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正式考试前，将组织模拟测试。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完成模拟测试后由系统生成准考证。考生在线上笔试系统首页查看</w:t>
      </w:r>
      <w:r w:rsidR="00FF6B26">
        <w:rPr>
          <w:rFonts w:eastAsia="仿宋_GB2312" w:hint="eastAsia"/>
          <w:color w:val="000000"/>
          <w:kern w:val="0"/>
          <w:sz w:val="32"/>
          <w:szCs w:val="32"/>
          <w:u w:color="000000"/>
        </w:rPr>
        <w:t>准考证</w:t>
      </w:r>
      <w:r w:rsidR="00FF6B26">
        <w:rPr>
          <w:rFonts w:eastAsia="仿宋_GB2312"/>
          <w:color w:val="000000"/>
          <w:kern w:val="0"/>
          <w:sz w:val="32"/>
          <w:szCs w:val="32"/>
          <w:u w:color="000000"/>
        </w:rPr>
        <w:t>信息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。未获取准考证的人员，</w:t>
      </w:r>
      <w:r w:rsidR="00B22B55">
        <w:rPr>
          <w:rFonts w:eastAsia="仿宋_GB2312" w:hint="eastAsia"/>
          <w:color w:val="000000"/>
          <w:kern w:val="0"/>
          <w:sz w:val="32"/>
          <w:szCs w:val="32"/>
          <w:u w:color="000000"/>
        </w:rPr>
        <w:t>无法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参加笔试及后续招聘环节。</w:t>
      </w:r>
    </w:p>
    <w:p w:rsidR="00747510" w:rsidRPr="00B1711E" w:rsidRDefault="00040C44" w:rsidP="00040C44">
      <w:pPr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  <w:u w:color="000000"/>
        </w:rPr>
        <w:t xml:space="preserve">   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（二）模拟测试不涉及任何正式考试试题及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考察方向，也不计分。测试过程中如出现技术问题，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可根据系统提示自行解决，也可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及时联系在线客服或拨打技术咨询电话。</w:t>
      </w:r>
    </w:p>
    <w:p w:rsidR="00747510" w:rsidRPr="00B1711E" w:rsidRDefault="00040C44" w:rsidP="00040C44">
      <w:pPr>
        <w:snapToGrid w:val="0"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  <w:u w:color="000000"/>
        </w:rPr>
      </w:pPr>
      <w:r>
        <w:rPr>
          <w:rFonts w:eastAsia="仿宋_GB2312" w:hint="eastAsia"/>
          <w:color w:val="000000"/>
          <w:kern w:val="0"/>
          <w:sz w:val="32"/>
          <w:szCs w:val="32"/>
          <w:u w:color="000000"/>
        </w:rPr>
        <w:t xml:space="preserve">   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（三）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请考生确保正式考试与模拟测试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的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环境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、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设备、网络保持一致。考试期间如发生个人考试设备或网络故障，故障解决后，可重新登录系统继续作答，之前的作答结果会实时保存。因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考生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考试设备、网络故障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，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导致考试时间损失或无法正常考试的，不</w:t>
      </w:r>
      <w:bookmarkStart w:id="1" w:name="_GoBack"/>
      <w:bookmarkEnd w:id="1"/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安排补时或补考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，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由考生自行承担责任。</w:t>
      </w:r>
    </w:p>
    <w:p w:rsidR="00747510" w:rsidRPr="00B1711E" w:rsidRDefault="00476D1D">
      <w:pPr>
        <w:snapToGrid w:val="0"/>
        <w:spacing w:line="560" w:lineRule="exact"/>
        <w:ind w:firstLineChars="200" w:firstLine="640"/>
        <w:jc w:val="left"/>
        <w:rPr>
          <w:rFonts w:eastAsia="黑体"/>
          <w:color w:val="000000"/>
          <w:kern w:val="0"/>
          <w:sz w:val="32"/>
          <w:szCs w:val="32"/>
          <w:u w:color="000000"/>
        </w:rPr>
      </w:pPr>
      <w:r w:rsidRPr="00B1711E">
        <w:rPr>
          <w:rFonts w:eastAsia="黑体"/>
          <w:color w:val="000000"/>
          <w:kern w:val="0"/>
          <w:sz w:val="32"/>
          <w:szCs w:val="32"/>
          <w:u w:color="000000"/>
        </w:rPr>
        <w:t>二、考试场地、设备</w:t>
      </w:r>
      <w:r w:rsidRPr="00B1711E">
        <w:rPr>
          <w:rFonts w:eastAsia="黑体" w:hint="eastAsia"/>
          <w:color w:val="000000"/>
          <w:kern w:val="0"/>
          <w:sz w:val="32"/>
          <w:szCs w:val="32"/>
          <w:u w:color="000000"/>
        </w:rPr>
        <w:t>及</w:t>
      </w:r>
      <w:r w:rsidRPr="00B1711E">
        <w:rPr>
          <w:rFonts w:eastAsia="黑体"/>
          <w:color w:val="000000"/>
          <w:kern w:val="0"/>
          <w:sz w:val="32"/>
          <w:szCs w:val="32"/>
          <w:u w:color="000000"/>
        </w:rPr>
        <w:t>网络要求</w:t>
      </w:r>
    </w:p>
    <w:p w:rsidR="00747510" w:rsidRPr="00B1711E" w:rsidRDefault="00040C44" w:rsidP="00040C44">
      <w:pPr>
        <w:snapToGrid w:val="0"/>
        <w:spacing w:line="560" w:lineRule="exact"/>
        <w:rPr>
          <w:rFonts w:eastAsia="仿宋_GB2312"/>
          <w:color w:val="000000"/>
          <w:kern w:val="0"/>
          <w:sz w:val="32"/>
          <w:szCs w:val="32"/>
          <w:u w:color="000000"/>
        </w:rPr>
      </w:pPr>
      <w:r>
        <w:rPr>
          <w:rFonts w:eastAsia="仿宋_GB2312" w:hint="eastAsia"/>
          <w:color w:val="000000"/>
          <w:kern w:val="0"/>
          <w:sz w:val="32"/>
          <w:szCs w:val="32"/>
          <w:u w:color="000000"/>
        </w:rPr>
        <w:t xml:space="preserve">   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（一）放置电脑的桌面应洁净平整，考试桌面上仅能放置一张空白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A4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纸及签字笔。不得摆放其他通讯设备和电子设备、计算器、书籍、资料、零食等违规物品。</w:t>
      </w:r>
    </w:p>
    <w:p w:rsidR="00747510" w:rsidRPr="00B1711E" w:rsidRDefault="00040C44" w:rsidP="00040C44">
      <w:pPr>
        <w:snapToGrid w:val="0"/>
        <w:spacing w:line="560" w:lineRule="exact"/>
        <w:rPr>
          <w:rFonts w:eastAsia="仿宋_GB2312"/>
          <w:color w:val="000000"/>
          <w:kern w:val="0"/>
          <w:sz w:val="32"/>
          <w:szCs w:val="32"/>
          <w:u w:color="000000"/>
        </w:rPr>
      </w:pPr>
      <w:r>
        <w:rPr>
          <w:rFonts w:eastAsia="仿宋_GB2312" w:hint="eastAsia"/>
          <w:color w:val="000000"/>
          <w:kern w:val="0"/>
          <w:sz w:val="32"/>
          <w:szCs w:val="32"/>
          <w:u w:color="000000"/>
        </w:rPr>
        <w:t xml:space="preserve">   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（二）考生应配合做好身份核验，登录系统后严格按照系统提示完成各个操作步骤，系统后台将保存相关监控材料留存备查。</w:t>
      </w:r>
    </w:p>
    <w:p w:rsidR="00747510" w:rsidRPr="00B1711E" w:rsidRDefault="00040C44" w:rsidP="00040C44">
      <w:pPr>
        <w:snapToGrid w:val="0"/>
        <w:spacing w:line="560" w:lineRule="exact"/>
        <w:rPr>
          <w:rFonts w:eastAsia="仿宋_GB2312"/>
          <w:color w:val="000000"/>
          <w:kern w:val="0"/>
          <w:sz w:val="32"/>
          <w:szCs w:val="32"/>
          <w:u w:color="000000"/>
        </w:rPr>
      </w:pPr>
      <w:r>
        <w:rPr>
          <w:rFonts w:eastAsia="仿宋_GB2312" w:hint="eastAsia"/>
          <w:color w:val="000000"/>
          <w:kern w:val="0"/>
          <w:sz w:val="32"/>
          <w:szCs w:val="32"/>
          <w:u w:color="000000"/>
        </w:rPr>
        <w:t xml:space="preserve">   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（三）其他具体要求详见《</w:t>
      </w:r>
      <w:r w:rsidR="00476D1D" w:rsidRPr="00B1711E">
        <w:rPr>
          <w:rFonts w:eastAsia="仿宋_GB2312" w:hint="eastAsia"/>
          <w:color w:val="000000"/>
          <w:kern w:val="0"/>
          <w:sz w:val="32"/>
          <w:szCs w:val="32"/>
          <w:u w:color="000000"/>
        </w:rPr>
        <w:t>线上笔试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考生操作指南》。</w:t>
      </w:r>
    </w:p>
    <w:p w:rsidR="00747510" w:rsidRPr="00B1711E" w:rsidRDefault="00040C44" w:rsidP="00040C44">
      <w:pPr>
        <w:snapToGri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  <w:u w:color="000000"/>
        </w:rPr>
      </w:pPr>
      <w:r>
        <w:rPr>
          <w:rFonts w:eastAsia="黑体" w:hint="eastAsia"/>
          <w:color w:val="000000"/>
          <w:kern w:val="0"/>
          <w:sz w:val="32"/>
          <w:szCs w:val="32"/>
          <w:u w:color="000000"/>
        </w:rPr>
        <w:lastRenderedPageBreak/>
        <w:t xml:space="preserve">    </w:t>
      </w:r>
      <w:r w:rsidR="00476D1D" w:rsidRPr="00B1711E">
        <w:rPr>
          <w:rFonts w:eastAsia="黑体"/>
          <w:color w:val="000000"/>
          <w:kern w:val="0"/>
          <w:sz w:val="32"/>
          <w:szCs w:val="32"/>
          <w:u w:color="000000"/>
        </w:rPr>
        <w:t>三、考试纪律要求</w:t>
      </w:r>
    </w:p>
    <w:p w:rsidR="00747510" w:rsidRPr="00B1711E" w:rsidRDefault="00040C44" w:rsidP="00040C44">
      <w:pPr>
        <w:snapToGrid w:val="0"/>
        <w:spacing w:line="560" w:lineRule="exact"/>
        <w:rPr>
          <w:rFonts w:eastAsia="仿宋_GB2312"/>
          <w:color w:val="000000"/>
          <w:kern w:val="0"/>
          <w:sz w:val="32"/>
          <w:szCs w:val="32"/>
          <w:u w:color="000000"/>
        </w:rPr>
      </w:pPr>
      <w:r>
        <w:rPr>
          <w:rFonts w:eastAsia="仿宋_GB2312" w:hint="eastAsia"/>
          <w:color w:val="000000"/>
          <w:kern w:val="0"/>
          <w:sz w:val="32"/>
          <w:szCs w:val="32"/>
          <w:u w:color="000000"/>
        </w:rPr>
        <w:t xml:space="preserve">   </w:t>
      </w:r>
      <w:r w:rsidR="00476D1D" w:rsidRPr="00B1711E">
        <w:rPr>
          <w:rFonts w:eastAsia="仿宋_GB2312"/>
          <w:color w:val="000000"/>
          <w:kern w:val="0"/>
          <w:sz w:val="32"/>
          <w:szCs w:val="32"/>
          <w:u w:color="000000"/>
        </w:rPr>
        <w:t>（一）正式考试全过程中不允许离开摄像头或更换考试场所，请考生在开考前，处理好考试环境及个人问题。为保证公平公正，本次考试将通过人工远程监考、系统监控记录等方式对考试过程全面监控。考生应当严格遵守考试纪律，不得弄虚作假，不得对外泄露试题信息。</w:t>
      </w:r>
    </w:p>
    <w:p w:rsidR="00747510" w:rsidRPr="00B1711E" w:rsidRDefault="00040C44" w:rsidP="00040C44">
      <w:pPr>
        <w:pStyle w:val="a9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  <w:u w:color="000000"/>
        </w:rPr>
        <w:t xml:space="preserve">   </w:t>
      </w:r>
      <w:r w:rsidR="00476D1D" w:rsidRPr="00B1711E">
        <w:rPr>
          <w:rFonts w:eastAsia="仿宋_GB2312"/>
          <w:color w:val="000000"/>
          <w:sz w:val="32"/>
          <w:szCs w:val="32"/>
          <w:u w:color="000000"/>
        </w:rPr>
        <w:t>（二）</w:t>
      </w:r>
      <w:r w:rsidR="00476D1D" w:rsidRPr="00B1711E">
        <w:rPr>
          <w:rFonts w:ascii="Times New Roman" w:eastAsia="仿宋_GB2312" w:hAnsi="Times New Roman" w:cs="Times New Roman"/>
          <w:sz w:val="32"/>
          <w:szCs w:val="32"/>
        </w:rPr>
        <w:t>对存在以下违纪违规行为的，将给予</w:t>
      </w:r>
      <w:r w:rsidR="00476D1D" w:rsidRPr="00B1711E">
        <w:rPr>
          <w:rFonts w:ascii="Times New Roman" w:eastAsia="仿宋_GB2312" w:hAnsi="Times New Roman" w:cs="Times New Roman" w:hint="eastAsia"/>
          <w:sz w:val="32"/>
          <w:szCs w:val="32"/>
        </w:rPr>
        <w:t>相应的违纪违规</w:t>
      </w:r>
      <w:r w:rsidR="00476D1D" w:rsidRPr="00B1711E">
        <w:rPr>
          <w:rFonts w:ascii="Times New Roman" w:eastAsia="仿宋_GB2312" w:hAnsi="Times New Roman" w:cs="Times New Roman"/>
          <w:sz w:val="32"/>
          <w:szCs w:val="32"/>
        </w:rPr>
        <w:t>处理：</w:t>
      </w:r>
    </w:p>
    <w:p w:rsidR="00747510" w:rsidRPr="00B1711E" w:rsidRDefault="00476D1D">
      <w:pPr>
        <w:pStyle w:val="a9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1711E">
        <w:rPr>
          <w:rFonts w:ascii="Times New Roman" w:eastAsia="仿宋_GB2312" w:hAnsi="Times New Roman" w:cs="Times New Roman"/>
          <w:sz w:val="32"/>
          <w:szCs w:val="32"/>
        </w:rPr>
        <w:t>1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考试过程中佩戴口罩、墨镜、帽子，或用其他方式遮挡面部及双耳，遮挡、关闭监控摄像头、关闭音频，或离开座位、故意偏离摄像范围等逃避监考的；</w:t>
      </w:r>
    </w:p>
    <w:p w:rsidR="00747510" w:rsidRPr="00B1711E" w:rsidRDefault="00476D1D">
      <w:pPr>
        <w:pStyle w:val="a9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1711E">
        <w:rPr>
          <w:rFonts w:ascii="Times New Roman" w:eastAsia="仿宋_GB2312" w:hAnsi="Times New Roman" w:cs="Times New Roman"/>
          <w:sz w:val="32"/>
          <w:szCs w:val="32"/>
        </w:rPr>
        <w:t>2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摄像监控抓拍实时照片中，出现无人考试状态、考试环境变化、除考生外的无关人员，经监考人员判定为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违纪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的；</w:t>
      </w:r>
    </w:p>
    <w:p w:rsidR="00747510" w:rsidRPr="00B1711E" w:rsidRDefault="00476D1D">
      <w:pPr>
        <w:pStyle w:val="a9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1711E">
        <w:rPr>
          <w:rFonts w:ascii="Times New Roman" w:eastAsia="仿宋_GB2312" w:hAnsi="Times New Roman" w:cs="Times New Roman"/>
          <w:sz w:val="32"/>
          <w:szCs w:val="32"/>
        </w:rPr>
        <w:t>3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伪造资料、身份信息，替代他人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或者让他人代替自己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参加考试的；</w:t>
      </w:r>
    </w:p>
    <w:p w:rsidR="00747510" w:rsidRPr="00B1711E" w:rsidRDefault="00476D1D">
      <w:pPr>
        <w:pStyle w:val="a9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1711E">
        <w:rPr>
          <w:rFonts w:ascii="Times New Roman" w:eastAsia="仿宋_GB2312" w:hAnsi="Times New Roman" w:cs="Times New Roman"/>
          <w:sz w:val="32"/>
          <w:szCs w:val="32"/>
        </w:rPr>
        <w:t>4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考试中通过他人协助进行答题的；</w:t>
      </w:r>
    </w:p>
    <w:p w:rsidR="00747510" w:rsidRPr="00B1711E" w:rsidRDefault="00476D1D">
      <w:pPr>
        <w:pStyle w:val="a9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1711E">
        <w:rPr>
          <w:rFonts w:ascii="Times New Roman" w:eastAsia="仿宋_GB2312" w:hAnsi="Times New Roman" w:cs="Times New Roman"/>
          <w:sz w:val="32"/>
          <w:szCs w:val="32"/>
        </w:rPr>
        <w:t>5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考试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翻看书籍、资料或使用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规定以外的通讯工具、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电子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用品的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747510" w:rsidRPr="00B1711E" w:rsidRDefault="00476D1D">
      <w:pPr>
        <w:pStyle w:val="a9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1711E">
        <w:rPr>
          <w:rFonts w:ascii="Times New Roman" w:eastAsia="仿宋_GB2312" w:hAnsi="Times New Roman" w:cs="Times New Roman"/>
          <w:sz w:val="32"/>
          <w:szCs w:val="32"/>
        </w:rPr>
        <w:t>6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使用耳机，包括头戴式耳机、入耳式耳机、耳麦等各类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隐藏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半隐藏式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接听设备的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（可外接音箱及麦克风等设备，便于监考人员沟通及监控）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747510" w:rsidRPr="00B1711E" w:rsidRDefault="00476D1D">
      <w:pPr>
        <w:pStyle w:val="a9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1711E">
        <w:rPr>
          <w:rFonts w:ascii="Times New Roman" w:eastAsia="仿宋_GB2312" w:hAnsi="Times New Roman" w:cs="Times New Roman"/>
          <w:sz w:val="32"/>
          <w:szCs w:val="32"/>
        </w:rPr>
        <w:t>7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抄录、传播试题内容，或私自通过图片、视频记录考试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lastRenderedPageBreak/>
        <w:t>过程的；</w:t>
      </w:r>
    </w:p>
    <w:bookmarkEnd w:id="0"/>
    <w:p w:rsidR="00747510" w:rsidRPr="00B1711E" w:rsidRDefault="00B10182" w:rsidP="00B10182">
      <w:pPr>
        <w:pStyle w:val="a9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1711E">
        <w:rPr>
          <w:rFonts w:ascii="Times New Roman" w:eastAsia="仿宋_GB2312" w:hAnsi="Times New Roman" w:cs="Times New Roman"/>
          <w:sz w:val="32"/>
          <w:szCs w:val="32"/>
        </w:rPr>
        <w:t>8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其他</w:t>
      </w:r>
      <w:r w:rsidRPr="00B1711E">
        <w:rPr>
          <w:rFonts w:ascii="Times New Roman" w:eastAsia="仿宋_GB2312" w:hAnsi="Times New Roman" w:cs="Times New Roman" w:hint="eastAsia"/>
          <w:sz w:val="32"/>
          <w:szCs w:val="32"/>
        </w:rPr>
        <w:t>应当给予违纪违规处理的行为</w:t>
      </w:r>
      <w:r w:rsidRPr="00B1711E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747510" w:rsidRPr="00B1711E" w:rsidSect="00747510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E8" w:rsidRDefault="00551BE8" w:rsidP="00747510">
      <w:r>
        <w:separator/>
      </w:r>
    </w:p>
  </w:endnote>
  <w:endnote w:type="continuationSeparator" w:id="0">
    <w:p w:rsidR="00551BE8" w:rsidRDefault="00551BE8" w:rsidP="0074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346860"/>
      <w:docPartObj>
        <w:docPartGallery w:val="Page Numbers (Bottom of Page)"/>
        <w:docPartUnique/>
      </w:docPartObj>
    </w:sdtPr>
    <w:sdtEndPr/>
    <w:sdtContent>
      <w:p w:rsidR="00747510" w:rsidRDefault="00B555CD" w:rsidP="00B555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B55" w:rsidRPr="00B22B55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10" w:rsidRDefault="00551BE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07.85pt;margin-top:-2.5pt;width:25.4pt;height:10.6pt;z-index:251667456;mso-position-horizontal-relative:margin" filled="f" stroked="f">
          <v:textbox inset="0,0,0,0">
            <w:txbxContent>
              <w:p w:rsidR="00747510" w:rsidRDefault="00747510">
                <w:pPr>
                  <w:pStyle w:val="a5"/>
                  <w:jc w:val="center"/>
                </w:pPr>
                <w:r>
                  <w:fldChar w:fldCharType="begin"/>
                </w:r>
                <w:r w:rsidR="00476D1D">
                  <w:instrText xml:space="preserve"> PAGE  \* MERGEFORMAT </w:instrText>
                </w:r>
                <w:r>
                  <w:fldChar w:fldCharType="separate"/>
                </w:r>
                <w:r w:rsidR="00B22B5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476D1D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E8" w:rsidRDefault="00551BE8" w:rsidP="00747510">
      <w:r>
        <w:separator/>
      </w:r>
    </w:p>
  </w:footnote>
  <w:footnote w:type="continuationSeparator" w:id="0">
    <w:p w:rsidR="00551BE8" w:rsidRDefault="00551BE8" w:rsidP="0074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8922"/>
    <w:multiLevelType w:val="singleLevel"/>
    <w:tmpl w:val="105F8922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D2A"/>
    <w:rsid w:val="00040C44"/>
    <w:rsid w:val="00040E05"/>
    <w:rsid w:val="000940F7"/>
    <w:rsid w:val="000957B7"/>
    <w:rsid w:val="001069AA"/>
    <w:rsid w:val="00136F23"/>
    <w:rsid w:val="001379A4"/>
    <w:rsid w:val="001522A8"/>
    <w:rsid w:val="00183381"/>
    <w:rsid w:val="0019503B"/>
    <w:rsid w:val="001B3C4F"/>
    <w:rsid w:val="001B4445"/>
    <w:rsid w:val="00210553"/>
    <w:rsid w:val="00216F40"/>
    <w:rsid w:val="002212D4"/>
    <w:rsid w:val="00237D78"/>
    <w:rsid w:val="00252D7F"/>
    <w:rsid w:val="0026637D"/>
    <w:rsid w:val="00281135"/>
    <w:rsid w:val="0028435B"/>
    <w:rsid w:val="0028717A"/>
    <w:rsid w:val="00290A8C"/>
    <w:rsid w:val="002D3B80"/>
    <w:rsid w:val="00300E3D"/>
    <w:rsid w:val="003123B5"/>
    <w:rsid w:val="00314229"/>
    <w:rsid w:val="00327A23"/>
    <w:rsid w:val="00375DDD"/>
    <w:rsid w:val="00386C6D"/>
    <w:rsid w:val="00391970"/>
    <w:rsid w:val="00397CBB"/>
    <w:rsid w:val="003A028F"/>
    <w:rsid w:val="003C065B"/>
    <w:rsid w:val="003F5AF0"/>
    <w:rsid w:val="00420235"/>
    <w:rsid w:val="004704D7"/>
    <w:rsid w:val="00476D1D"/>
    <w:rsid w:val="00480B3D"/>
    <w:rsid w:val="00487906"/>
    <w:rsid w:val="004946FA"/>
    <w:rsid w:val="004A1A72"/>
    <w:rsid w:val="004A2CF0"/>
    <w:rsid w:val="004C4FC4"/>
    <w:rsid w:val="004D2314"/>
    <w:rsid w:val="004E4B5B"/>
    <w:rsid w:val="005256DB"/>
    <w:rsid w:val="00537F70"/>
    <w:rsid w:val="00551BE8"/>
    <w:rsid w:val="00571054"/>
    <w:rsid w:val="005A7A33"/>
    <w:rsid w:val="005B1B91"/>
    <w:rsid w:val="005C2235"/>
    <w:rsid w:val="005E3704"/>
    <w:rsid w:val="0068658C"/>
    <w:rsid w:val="00694C82"/>
    <w:rsid w:val="006D6F4B"/>
    <w:rsid w:val="006D771C"/>
    <w:rsid w:val="00713879"/>
    <w:rsid w:val="0071675B"/>
    <w:rsid w:val="00747510"/>
    <w:rsid w:val="007A0190"/>
    <w:rsid w:val="007A6B24"/>
    <w:rsid w:val="007C1F1C"/>
    <w:rsid w:val="007E3302"/>
    <w:rsid w:val="007F6EB7"/>
    <w:rsid w:val="008052D0"/>
    <w:rsid w:val="0085183C"/>
    <w:rsid w:val="00884100"/>
    <w:rsid w:val="00891EAB"/>
    <w:rsid w:val="0089535B"/>
    <w:rsid w:val="008A2EDB"/>
    <w:rsid w:val="008C3286"/>
    <w:rsid w:val="008D562F"/>
    <w:rsid w:val="008E6234"/>
    <w:rsid w:val="00904F08"/>
    <w:rsid w:val="0091259C"/>
    <w:rsid w:val="00930B2F"/>
    <w:rsid w:val="0093483F"/>
    <w:rsid w:val="009418D3"/>
    <w:rsid w:val="00946CF0"/>
    <w:rsid w:val="00947F23"/>
    <w:rsid w:val="00960243"/>
    <w:rsid w:val="00972DBB"/>
    <w:rsid w:val="009C0D2A"/>
    <w:rsid w:val="009D28C8"/>
    <w:rsid w:val="00A042B7"/>
    <w:rsid w:val="00A1402C"/>
    <w:rsid w:val="00A23019"/>
    <w:rsid w:val="00A246D6"/>
    <w:rsid w:val="00A24EF3"/>
    <w:rsid w:val="00A462A0"/>
    <w:rsid w:val="00A73698"/>
    <w:rsid w:val="00A73C2F"/>
    <w:rsid w:val="00A763C5"/>
    <w:rsid w:val="00A77E4A"/>
    <w:rsid w:val="00A8110A"/>
    <w:rsid w:val="00A90E54"/>
    <w:rsid w:val="00A91270"/>
    <w:rsid w:val="00AA3229"/>
    <w:rsid w:val="00AB576F"/>
    <w:rsid w:val="00AB725D"/>
    <w:rsid w:val="00AD4A5A"/>
    <w:rsid w:val="00AF2084"/>
    <w:rsid w:val="00AF2727"/>
    <w:rsid w:val="00B058EE"/>
    <w:rsid w:val="00B10182"/>
    <w:rsid w:val="00B1711E"/>
    <w:rsid w:val="00B22B55"/>
    <w:rsid w:val="00B555CD"/>
    <w:rsid w:val="00B57267"/>
    <w:rsid w:val="00B64CBF"/>
    <w:rsid w:val="00BB650D"/>
    <w:rsid w:val="00BC5BA2"/>
    <w:rsid w:val="00BD57A0"/>
    <w:rsid w:val="00BD59B4"/>
    <w:rsid w:val="00BF1E8F"/>
    <w:rsid w:val="00BF4D95"/>
    <w:rsid w:val="00C0125F"/>
    <w:rsid w:val="00C458C3"/>
    <w:rsid w:val="00C533AC"/>
    <w:rsid w:val="00C64D15"/>
    <w:rsid w:val="00C67560"/>
    <w:rsid w:val="00C7050F"/>
    <w:rsid w:val="00C70ECB"/>
    <w:rsid w:val="00C7209E"/>
    <w:rsid w:val="00C73B6D"/>
    <w:rsid w:val="00C95898"/>
    <w:rsid w:val="00CA72BB"/>
    <w:rsid w:val="00CB5CFB"/>
    <w:rsid w:val="00CD0634"/>
    <w:rsid w:val="00CD6FF9"/>
    <w:rsid w:val="00CF6C87"/>
    <w:rsid w:val="00D05C21"/>
    <w:rsid w:val="00D14DFA"/>
    <w:rsid w:val="00D6715D"/>
    <w:rsid w:val="00D74390"/>
    <w:rsid w:val="00DD4B9E"/>
    <w:rsid w:val="00E01DF3"/>
    <w:rsid w:val="00E33B4E"/>
    <w:rsid w:val="00E50F4E"/>
    <w:rsid w:val="00E9406F"/>
    <w:rsid w:val="00E96BB6"/>
    <w:rsid w:val="00EB4ED6"/>
    <w:rsid w:val="00F16575"/>
    <w:rsid w:val="00F26CDD"/>
    <w:rsid w:val="00F47AC5"/>
    <w:rsid w:val="00F51D6B"/>
    <w:rsid w:val="00F6134B"/>
    <w:rsid w:val="00F80E3A"/>
    <w:rsid w:val="00F814E6"/>
    <w:rsid w:val="00F82AD1"/>
    <w:rsid w:val="00F82F21"/>
    <w:rsid w:val="00F833DB"/>
    <w:rsid w:val="00F87232"/>
    <w:rsid w:val="00FA5442"/>
    <w:rsid w:val="00FB08E6"/>
    <w:rsid w:val="00FC0B1C"/>
    <w:rsid w:val="00FE1B77"/>
    <w:rsid w:val="00FF2DB2"/>
    <w:rsid w:val="00FF6B26"/>
    <w:rsid w:val="07FA0F2A"/>
    <w:rsid w:val="297445E7"/>
    <w:rsid w:val="37221AA6"/>
    <w:rsid w:val="408D7F7E"/>
    <w:rsid w:val="457110FF"/>
    <w:rsid w:val="4E951814"/>
    <w:rsid w:val="58B03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."/>
  <w:listSeparator w:val=","/>
  <w14:docId w14:val="0CFF25CB"/>
  <w15:docId w15:val="{CB414648-2646-41A0-BAA2-767EF717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1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7510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kern w:val="44"/>
      <w:sz w:val="28"/>
      <w:szCs w:val="24"/>
    </w:rPr>
  </w:style>
  <w:style w:type="paragraph" w:styleId="3">
    <w:name w:val="heading 3"/>
    <w:basedOn w:val="a"/>
    <w:next w:val="a"/>
    <w:link w:val="30"/>
    <w:qFormat/>
    <w:rsid w:val="00747510"/>
    <w:pPr>
      <w:keepNext/>
      <w:keepLines/>
      <w:spacing w:before="260" w:after="260" w:line="416" w:lineRule="auto"/>
      <w:ind w:leftChars="100" w:left="420" w:rightChars="100" w:right="100"/>
      <w:outlineLvl w:val="2"/>
    </w:pPr>
    <w:rPr>
      <w:rFonts w:ascii="Times New Roman" w:eastAsia="楷体_GB2312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rsid w:val="0074751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qFormat/>
    <w:rsid w:val="007475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47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4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747510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nhideWhenUsed/>
    <w:qFormat/>
    <w:rsid w:val="007475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47510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sid w:val="0074751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47510"/>
    <w:rPr>
      <w:sz w:val="18"/>
      <w:szCs w:val="18"/>
    </w:rPr>
  </w:style>
  <w:style w:type="paragraph" w:styleId="ab">
    <w:name w:val="No Spacing"/>
    <w:link w:val="ac"/>
    <w:uiPriority w:val="1"/>
    <w:qFormat/>
    <w:rsid w:val="00747510"/>
    <w:rPr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sid w:val="00747510"/>
    <w:rPr>
      <w:kern w:val="0"/>
      <w:sz w:val="22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4751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747510"/>
    <w:rPr>
      <w:rFonts w:ascii="Times New Roman" w:eastAsia="黑体" w:hAnsi="Times New Roman" w:cs="Times New Roman"/>
      <w:kern w:val="44"/>
      <w:sz w:val="28"/>
      <w:szCs w:val="24"/>
    </w:rPr>
  </w:style>
  <w:style w:type="character" w:customStyle="1" w:styleId="30">
    <w:name w:val="标题 3 字符"/>
    <w:basedOn w:val="a0"/>
    <w:link w:val="3"/>
    <w:qFormat/>
    <w:rsid w:val="00747510"/>
    <w:rPr>
      <w:rFonts w:ascii="Times New Roman" w:eastAsia="楷体_GB2312" w:hAnsi="Times New Roman" w:cs="Times New Roman"/>
      <w:b/>
      <w:bCs/>
      <w:sz w:val="28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74751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2052" textRotate="1"/>
    <customShpInfo spid="_x0000_s2053" textRotate="1"/>
    <customShpInfo spid="_x0000_s2054" textRotate="1"/>
    <customShpInfo spid="_x0000_s2055" textRotate="1"/>
    <customShpInfo spid="_x0000_s2056" textRotate="1"/>
    <customShpInfo spid="_x0000_s2057" textRotate="1"/>
    <customShpInfo spid="_x0000_s2059" textRotate="1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312B0D-09D4-446B-89ED-8A34259C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147</Words>
  <Characters>841</Characters>
  <Application>Microsoft Office Word</Application>
  <DocSecurity>0</DocSecurity>
  <Lines>7</Lines>
  <Paragraphs>1</Paragraphs>
  <ScaleCrop>false</ScaleCrop>
  <Company>Sky123.Org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cp:lastPrinted>2021-04-01T08:41:00Z</cp:lastPrinted>
  <dcterms:created xsi:type="dcterms:W3CDTF">2022-06-23T07:05:00Z</dcterms:created>
  <dcterms:modified xsi:type="dcterms:W3CDTF">2022-10-18T04:01:00Z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C850039A8BD44E0698AF208AC9F306C5</vt:lpwstr>
  </property>
</Properties>
</file>