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D2" w:rsidRDefault="00A540D2" w:rsidP="00A540D2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788"/>
        <w:gridCol w:w="326"/>
        <w:gridCol w:w="1118"/>
        <w:gridCol w:w="1114"/>
        <w:gridCol w:w="418"/>
        <w:gridCol w:w="278"/>
        <w:gridCol w:w="289"/>
        <w:gridCol w:w="426"/>
        <w:gridCol w:w="121"/>
        <w:gridCol w:w="699"/>
      </w:tblGrid>
      <w:tr w:rsidR="00A540D2" w:rsidTr="005646C8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0D2" w:rsidRDefault="00A540D2" w:rsidP="005646C8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540D2" w:rsidTr="005646C8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40D2" w:rsidRDefault="00A540D2" w:rsidP="005646C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A540D2" w:rsidTr="005646C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A540D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直达资金</w:t>
            </w:r>
            <w:r w:rsidR="003E5FFF"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 w:rsidR="00A21362" w:rsidRPr="00A21362">
              <w:rPr>
                <w:rFonts w:ascii="宋体" w:hAnsi="宋体" w:cs="宋体" w:hint="eastAsia"/>
                <w:b w:val="0"/>
                <w:kern w:val="0"/>
                <w:sz w:val="18"/>
                <w:szCs w:val="20"/>
              </w:rPr>
              <w:t>城乡医疗救助补助资金</w:t>
            </w:r>
          </w:p>
        </w:tc>
      </w:tr>
      <w:tr w:rsidR="00A540D2" w:rsidTr="00AA183A">
        <w:trPr>
          <w:trHeight w:hRule="exact" w:val="67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612</w:t>
            </w: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左家庄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103F1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北京市朝阳区人民政府左家庄街道办事处</w:t>
            </w:r>
          </w:p>
        </w:tc>
      </w:tr>
      <w:tr w:rsidR="00A540D2" w:rsidTr="005646C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张登科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C2E">
              <w:rPr>
                <w:b w:val="0"/>
                <w:kern w:val="0"/>
                <w:sz w:val="18"/>
                <w:szCs w:val="18"/>
              </w:rPr>
              <w:t>64646130</w:t>
            </w:r>
          </w:p>
        </w:tc>
      </w:tr>
      <w:tr w:rsidR="00A540D2" w:rsidTr="005646C8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A21362" w:rsidTr="0076393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362" w:rsidRPr="00A21362" w:rsidRDefault="00A21362">
            <w:pPr>
              <w:rPr>
                <w:b w:val="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28.921575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362" w:rsidRPr="00A21362" w:rsidRDefault="00A21362">
            <w:pPr>
              <w:rPr>
                <w:b w:val="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28.921575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362" w:rsidRPr="00A21362" w:rsidRDefault="00A21362">
            <w:pPr>
              <w:rPr>
                <w:b w:val="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28.921575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A540D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7727F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362" w:rsidRPr="00A21362" w:rsidRDefault="00A21362">
            <w:pPr>
              <w:rPr>
                <w:b w:val="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28.921575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362" w:rsidRPr="00A21362" w:rsidRDefault="00A21362">
            <w:pPr>
              <w:rPr>
                <w:b w:val="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28.921575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362" w:rsidRPr="00A21362" w:rsidRDefault="00A21362">
            <w:pPr>
              <w:rPr>
                <w:b w:val="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28.921575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540D2" w:rsidTr="005646C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540D2" w:rsidTr="005646C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540D2" w:rsidTr="005646C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A540D2" w:rsidTr="009D6FAE">
        <w:trPr>
          <w:trHeight w:hRule="exact" w:val="97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P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8"/>
                <w:szCs w:val="20"/>
              </w:rPr>
              <w:t>对低保（含困补）、低收入、特困供养人员等救助对象实施基础</w:t>
            </w:r>
            <w:r w:rsidRPr="00A21362">
              <w:rPr>
                <w:rFonts w:ascii="宋体" w:hAnsi="宋体" w:cs="宋体"/>
                <w:b w:val="0"/>
                <w:kern w:val="0"/>
                <w:sz w:val="18"/>
                <w:szCs w:val="20"/>
              </w:rPr>
              <w:t>医疗救助</w:t>
            </w:r>
            <w:r w:rsidRPr="00A21362">
              <w:rPr>
                <w:rFonts w:ascii="宋体" w:hAnsi="宋体" w:cs="宋体" w:hint="eastAsia"/>
                <w:b w:val="0"/>
                <w:kern w:val="0"/>
                <w:sz w:val="18"/>
                <w:szCs w:val="20"/>
              </w:rPr>
              <w:t>、专项医疗救助</w:t>
            </w:r>
            <w:r w:rsidRPr="00A21362">
              <w:rPr>
                <w:rFonts w:ascii="宋体" w:hAnsi="宋体" w:cs="宋体"/>
                <w:b w:val="0"/>
                <w:kern w:val="0"/>
                <w:sz w:val="18"/>
                <w:szCs w:val="20"/>
              </w:rPr>
              <w:t>及补充医疗救助。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9D6FA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按计划安排部署，完成率</w:t>
            </w:r>
            <w:r w:rsidR="009D6FAE"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</w:tr>
      <w:tr w:rsidR="00A540D2" w:rsidTr="005646C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Pr="009D6FAE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D6FAE">
              <w:rPr>
                <w:b w:val="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Pr="009D6FAE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D6FAE">
              <w:rPr>
                <w:b w:val="0"/>
                <w:kern w:val="0"/>
                <w:sz w:val="18"/>
                <w:szCs w:val="18"/>
              </w:rPr>
              <w:t>年度</w:t>
            </w:r>
          </w:p>
          <w:p w:rsidR="00A540D2" w:rsidRPr="009D6FAE" w:rsidRDefault="00A540D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D6FAE">
              <w:rPr>
                <w:b w:val="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D2" w:rsidRDefault="00A540D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21362" w:rsidTr="005646C8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指标</w:t>
            </w:r>
            <w:r w:rsidRPr="00A21362">
              <w:rPr>
                <w:rFonts w:ascii="宋体" w:hAnsi="宋体" w:cs="宋体"/>
                <w:b w:val="0"/>
                <w:kern w:val="0"/>
                <w:sz w:val="16"/>
                <w:szCs w:val="20"/>
              </w:rPr>
              <w:t>1：</w:t>
            </w: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资金拨付人数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457826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130人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457826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130人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9E2E38">
        <w:trPr>
          <w:trHeight w:hRule="exact" w:val="4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E078F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…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9E2E38">
        <w:trPr>
          <w:trHeight w:hRule="exact" w:val="10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指标</w:t>
            </w:r>
            <w:r w:rsidRPr="00A21362">
              <w:rPr>
                <w:rFonts w:ascii="宋体" w:hAnsi="宋体" w:cs="宋体"/>
                <w:b w:val="0"/>
                <w:kern w:val="0"/>
                <w:sz w:val="16"/>
                <w:szCs w:val="20"/>
              </w:rPr>
              <w:t>1：</w:t>
            </w: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对社会救助对象实施医疗救助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按照相关文件要求做好社会救助对象医疗救助工作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按照相关文件要求做好社会救助对象医疗救助工作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9E2E38">
        <w:trPr>
          <w:trHeight w:hRule="exact" w:val="4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9E2E3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进度</w:t>
            </w: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指标</w:t>
            </w:r>
            <w:r w:rsidRPr="00A21362">
              <w:rPr>
                <w:rFonts w:ascii="宋体" w:hAnsi="宋体" w:cs="宋体"/>
                <w:b w:val="0"/>
                <w:kern w:val="0"/>
                <w:sz w:val="16"/>
                <w:szCs w:val="20"/>
              </w:rPr>
              <w:t>1：</w:t>
            </w: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资金执行进度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100%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1E5224">
        <w:trPr>
          <w:trHeight w:hRule="exact" w:val="5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1E522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38719D" w:rsidRDefault="00A21362" w:rsidP="0038719D">
            <w:pPr>
              <w:spacing w:line="240" w:lineRule="exac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38719D" w:rsidRDefault="00A21362" w:rsidP="005646C8">
            <w:pPr>
              <w:spacing w:line="240" w:lineRule="exact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9E2E38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指标</w:t>
            </w:r>
            <w:r w:rsidRPr="00A21362">
              <w:rPr>
                <w:rFonts w:ascii="宋体" w:hAnsi="宋体" w:cs="宋体"/>
                <w:b w:val="0"/>
                <w:kern w:val="0"/>
                <w:sz w:val="16"/>
                <w:szCs w:val="20"/>
              </w:rPr>
              <w:t>1：</w:t>
            </w: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总成本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28.921575万元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28.921575万元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E47C2E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E47C2E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457826">
        <w:trPr>
          <w:trHeight w:hRule="exact" w:val="12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指标</w:t>
            </w:r>
            <w:r w:rsidRPr="00A21362">
              <w:rPr>
                <w:rFonts w:ascii="宋体" w:hAnsi="宋体" w:cs="宋体"/>
                <w:b w:val="0"/>
                <w:kern w:val="0"/>
                <w:sz w:val="16"/>
                <w:szCs w:val="20"/>
              </w:rPr>
              <w:t>1：</w:t>
            </w: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对低保（含困补）、低收入、特困供养人员等救助对象实施医疗救助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16"/>
              </w:rPr>
              <w:t>减轻救助对象就医负担，有效防止因病返贫、因病致贫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38719D" w:rsidRDefault="00A21362" w:rsidP="005646C8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16"/>
              </w:rPr>
              <w:t>减轻救助对象就医负担，有效防止因病返贫、因病致贫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9E2E38">
        <w:trPr>
          <w:trHeight w:hRule="exact" w:val="4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E47C2E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E47C2E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1E5224">
        <w:trPr>
          <w:trHeight w:hRule="exact" w:val="11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指标</w:t>
            </w:r>
            <w:r w:rsidRPr="00A21362">
              <w:rPr>
                <w:rFonts w:ascii="宋体" w:hAnsi="宋体" w:cs="宋体"/>
                <w:b w:val="0"/>
                <w:kern w:val="0"/>
                <w:sz w:val="16"/>
                <w:szCs w:val="20"/>
              </w:rPr>
              <w:t>1：</w:t>
            </w: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政策因素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rPr>
                <w:rFonts w:ascii="宋体" w:hAnsi="宋体" w:cs="宋体"/>
                <w:b w:val="0"/>
                <w:kern w:val="0"/>
                <w:sz w:val="16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6"/>
                <w:szCs w:val="20"/>
              </w:rPr>
              <w:t>依据政策变化调整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38719D" w:rsidRDefault="00A21362" w:rsidP="00A21362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 w:rsidRPr="0038719D"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持续发挥效益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4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9E2E38">
        <w:trPr>
          <w:trHeight w:hRule="exact" w:val="8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jc w:val="center"/>
              <w:rPr>
                <w:rFonts w:ascii="宋体" w:hAnsi="宋体" w:cs="宋体"/>
                <w:b w:val="0"/>
                <w:kern w:val="0"/>
                <w:sz w:val="18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8"/>
                <w:szCs w:val="20"/>
              </w:rPr>
              <w:t>指标</w:t>
            </w:r>
            <w:r w:rsidRPr="00A21362">
              <w:rPr>
                <w:rFonts w:ascii="宋体" w:hAnsi="宋体" w:cs="宋体"/>
                <w:b w:val="0"/>
                <w:kern w:val="0"/>
                <w:sz w:val="18"/>
                <w:szCs w:val="20"/>
              </w:rPr>
              <w:t>1：</w:t>
            </w:r>
            <w:r w:rsidRPr="00A21362">
              <w:rPr>
                <w:rFonts w:ascii="宋体" w:hAnsi="宋体" w:cs="宋体" w:hint="eastAsia"/>
                <w:b w:val="0"/>
                <w:kern w:val="0"/>
                <w:sz w:val="18"/>
                <w:szCs w:val="20"/>
              </w:rPr>
              <w:t>满意率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A21362" w:rsidRDefault="00A21362" w:rsidP="005646C8">
            <w:pPr>
              <w:spacing w:line="240" w:lineRule="exact"/>
              <w:ind w:firstLine="400"/>
              <w:jc w:val="center"/>
              <w:rPr>
                <w:rFonts w:ascii="宋体" w:hAnsi="宋体" w:cs="宋体"/>
                <w:b w:val="0"/>
                <w:kern w:val="0"/>
                <w:sz w:val="18"/>
                <w:szCs w:val="20"/>
              </w:rPr>
            </w:pPr>
            <w:r w:rsidRPr="00A21362">
              <w:rPr>
                <w:rFonts w:ascii="宋体" w:hAnsi="宋体" w:cs="宋体" w:hint="eastAsia"/>
                <w:b w:val="0"/>
                <w:kern w:val="0"/>
                <w:sz w:val="18"/>
                <w:szCs w:val="20"/>
              </w:rPr>
              <w:t>争取100%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E47C2E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Pr="00E47C2E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4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E47C2E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Pr="00E47C2E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21362" w:rsidTr="005646C8">
        <w:trPr>
          <w:trHeight w:hRule="exact" w:val="291"/>
          <w:jc w:val="center"/>
        </w:trPr>
        <w:tc>
          <w:tcPr>
            <w:tcW w:w="7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62" w:rsidRDefault="00A21362" w:rsidP="005646C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A540D2" w:rsidRPr="00E15B86" w:rsidRDefault="00A540D2" w:rsidP="00A540D2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李婷婷</w:t>
      </w:r>
      <w:r>
        <w:rPr>
          <w:rFonts w:ascii="宋体" w:hAnsi="宋体"/>
          <w:sz w:val="24"/>
          <w:szCs w:val="32"/>
        </w:rPr>
        <w:t xml:space="preserve">    联系电话：</w:t>
      </w:r>
      <w:r>
        <w:rPr>
          <w:rFonts w:ascii="宋体" w:hAnsi="宋体" w:hint="eastAsia"/>
          <w:sz w:val="24"/>
          <w:szCs w:val="32"/>
        </w:rPr>
        <w:t>64622979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2022年1月24日</w:t>
      </w:r>
    </w:p>
    <w:p w:rsidR="00A540D2" w:rsidRPr="00D7438F" w:rsidRDefault="00A540D2" w:rsidP="00A540D2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</w:p>
    <w:p w:rsidR="00A540D2" w:rsidRPr="00D7438F" w:rsidRDefault="00A540D2" w:rsidP="00A540D2"/>
    <w:p w:rsidR="00E57AB0" w:rsidRPr="00A540D2" w:rsidRDefault="00E57AB0"/>
    <w:sectPr w:rsidR="00E57AB0" w:rsidRPr="00A540D2" w:rsidSect="0067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E0" w:rsidRDefault="00BA06E0" w:rsidP="00A540D2">
      <w:r>
        <w:separator/>
      </w:r>
    </w:p>
  </w:endnote>
  <w:endnote w:type="continuationSeparator" w:id="0">
    <w:p w:rsidR="00BA06E0" w:rsidRDefault="00BA06E0" w:rsidP="00A5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E0" w:rsidRDefault="00BA06E0" w:rsidP="00A540D2">
      <w:r>
        <w:separator/>
      </w:r>
    </w:p>
  </w:footnote>
  <w:footnote w:type="continuationSeparator" w:id="0">
    <w:p w:rsidR="00BA06E0" w:rsidRDefault="00BA06E0" w:rsidP="00A54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0D2"/>
    <w:rsid w:val="001E5224"/>
    <w:rsid w:val="002D4502"/>
    <w:rsid w:val="0038719D"/>
    <w:rsid w:val="003E5FFF"/>
    <w:rsid w:val="00457826"/>
    <w:rsid w:val="00951475"/>
    <w:rsid w:val="009D6FAE"/>
    <w:rsid w:val="009E2E38"/>
    <w:rsid w:val="00A21362"/>
    <w:rsid w:val="00A540D2"/>
    <w:rsid w:val="00AA183A"/>
    <w:rsid w:val="00BA06E0"/>
    <w:rsid w:val="00E078F1"/>
    <w:rsid w:val="00E22724"/>
    <w:rsid w:val="00E57AB0"/>
    <w:rsid w:val="00E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D2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0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2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9</cp:revision>
  <dcterms:created xsi:type="dcterms:W3CDTF">2022-01-27T07:56:00Z</dcterms:created>
  <dcterms:modified xsi:type="dcterms:W3CDTF">2022-01-27T09:01:00Z</dcterms:modified>
</cp:coreProperties>
</file>