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94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8"/>
        <w:gridCol w:w="569"/>
        <w:gridCol w:w="851"/>
        <w:gridCol w:w="1353"/>
        <w:gridCol w:w="1114"/>
        <w:gridCol w:w="510"/>
        <w:gridCol w:w="850"/>
        <w:gridCol w:w="872"/>
        <w:gridCol w:w="546"/>
        <w:gridCol w:w="150"/>
        <w:gridCol w:w="275"/>
        <w:gridCol w:w="561"/>
        <w:gridCol w:w="17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9944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eastAsia="黑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eastAsia="黑体"/>
                <w:b w:val="0"/>
                <w:bCs w:val="0"/>
                <w:kern w:val="0"/>
                <w:sz w:val="32"/>
                <w:szCs w:val="32"/>
              </w:rPr>
              <w:t>朝阳区项目支出绩效自评表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  <w:jc w:val="center"/>
        </w:trPr>
        <w:tc>
          <w:tcPr>
            <w:tcW w:w="9944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（</w:t>
            </w:r>
            <w:r>
              <w:rPr>
                <w:rFonts w:hint="eastAsia"/>
                <w:kern w:val="0"/>
                <w:sz w:val="22"/>
              </w:rPr>
              <w:t>2021</w:t>
            </w:r>
            <w:r>
              <w:rPr>
                <w:kern w:val="0"/>
                <w:sz w:val="22"/>
              </w:rPr>
              <w:t>年度）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879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6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0"/>
                <w:szCs w:val="20"/>
              </w:rPr>
              <w:t>北京市朝阳区退役军人事务局</w:t>
            </w: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32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0"/>
                <w:szCs w:val="20"/>
              </w:rPr>
              <w:t>北京市朝阳区退役军人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0"/>
                <w:szCs w:val="20"/>
                <w:lang w:eastAsia="zh-CN"/>
              </w:rPr>
              <w:t>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项目负责人</w:t>
            </w:r>
          </w:p>
        </w:tc>
        <w:tc>
          <w:tcPr>
            <w:tcW w:w="46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32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  <w:jc w:val="center"/>
        </w:trPr>
        <w:tc>
          <w:tcPr>
            <w:tcW w:w="114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kern w:val="0"/>
                <w:sz w:val="18"/>
                <w:szCs w:val="18"/>
                <w:lang w:eastAsia="zh-CN"/>
              </w:rPr>
            </w:pPr>
            <w:r>
              <w:rPr>
                <w:kern w:val="0"/>
                <w:sz w:val="18"/>
                <w:szCs w:val="18"/>
              </w:rPr>
              <w:t>项目资金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22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执行率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   上年结转资金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1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24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41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实际完成情况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exact"/>
          <w:jc w:val="center"/>
        </w:trPr>
        <w:tc>
          <w:tcPr>
            <w:tcW w:w="5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24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41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kern w:val="0"/>
                <w:sz w:val="18"/>
                <w:szCs w:val="18"/>
                <w:lang w:eastAsia="zh-CN"/>
              </w:rPr>
            </w:pPr>
            <w:r>
              <w:rPr>
                <w:kern w:val="0"/>
                <w:sz w:val="18"/>
                <w:szCs w:val="18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eastAsia="宋体"/>
                <w:kern w:val="0"/>
                <w:sz w:val="18"/>
                <w:szCs w:val="18"/>
                <w:lang w:eastAsia="zh-CN"/>
              </w:rPr>
            </w:pPr>
            <w:r>
              <w:rPr>
                <w:kern w:val="0"/>
                <w:sz w:val="18"/>
                <w:szCs w:val="18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eastAsia="宋体"/>
                <w:kern w:val="0"/>
                <w:sz w:val="18"/>
                <w:szCs w:val="18"/>
                <w:lang w:eastAsia="zh-CN"/>
              </w:rPr>
            </w:pPr>
            <w:r>
              <w:rPr>
                <w:kern w:val="0"/>
                <w:sz w:val="18"/>
                <w:szCs w:val="18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标</w:t>
            </w:r>
          </w:p>
        </w:tc>
        <w:tc>
          <w:tcPr>
            <w:tcW w:w="5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指标值</w:t>
            </w: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完成值</w:t>
            </w: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经济效益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社会效益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生态效益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8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宋体"/>
                <w:b w:val="0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rFonts w:hint="eastAsia"/>
                <w:color w:val="000000"/>
                <w:kern w:val="0"/>
                <w:sz w:val="18"/>
                <w:szCs w:val="18"/>
                <w:lang w:eastAsia="zh-CN"/>
              </w:rPr>
              <w:t>：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指标2：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6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5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9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 w:val="0"/>
                <w:color w:val="000000"/>
                <w:kern w:val="0"/>
                <w:sz w:val="18"/>
                <w:szCs w:val="18"/>
              </w:rPr>
              <w:t>……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669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5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7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kNzFhYTlmN2U2Yjc4ZjFjZDM1MTE5MTczYzgzOTIifQ=="/>
  </w:docVars>
  <w:rsids>
    <w:rsidRoot w:val="38A05DCF"/>
    <w:rsid w:val="38A0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b/>
      <w:bCs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2023-09-20T03:20:00Z</dcterms:created>
  <dc:creator>dell</dc:creator>
  <cp:lastModifiedBy>dell</cp:lastModifiedBy>
  <dcterms:modified xsi:type="dcterms:W3CDTF">2023-09-20T03:22:36Z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4A2353B9BB4347C889BFF9CAFCBC6E7D_11</vt:lpwstr>
  </property>
</Properties>
</file>