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ascii="Arial" w:hAnsi="Arial" w:cs="Arial"/>
          <w:sz w:val="18"/>
          <w:szCs w:val="18"/>
        </w:rPr>
        <w:t>本报告是根据《中华人民共和国政府信息公开条例》(以下简称《信息公开条例》)要求，由北京市朝阳区望京街道办事处编制的2015年度政府信息公开年度报告。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全文包括：概述,主动公开政府信息的情况，依申请公开政府信息的情况，政府信息公开咨询情况，因政府信息公开申请行政复议、提起行政诉讼情况，政府信息公开工作存在的不足及改进措施共六部分内容。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本报告中所列数据的统计时限：2015年1月1日至2015年12 月21日止。本报告的电子版可在朝阳区政府网站(http://xxgk.bjchy.gov.cn)下载。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bookmarkStart w:id="0" w:name="_GoBack"/>
      <w:bookmarkEnd w:id="0"/>
      <w:r>
        <w:rPr>
          <w:rFonts w:hint="default" w:ascii="Arial" w:hAnsi="Arial" w:cs="Arial"/>
          <w:sz w:val="18"/>
          <w:szCs w:val="18"/>
        </w:rPr>
        <w:t>一、 概述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2015年，在区政府信息公开办公室的指导和帮助下，望京街道办事处严格按照《信息公开条例》要求，进一步加强组织领导，通过实施信息公开，明确职责分工，落实日常监管等“三项措施”，将政府信息公开工作考核、评议及责任追究等“三项制度”落在实处。通过强化措施，落实制度，街道在2015年度政府信息公开中做到“四个到位”，即组织领导到位、宣传部署到位、内容及时公开到位、公开场所设施到位。年度内所公开的政府信息，能全面反映本街道全方位工作，达到了辖区居民、社区单位及时全面了解办事处重点工作、服务内容，方便居民查询所需信息的目的。截至2015年底，街道政府信息公开工作运行正常，政府信息公开咨询、申请以及答复工作均得到了顺利开展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二、主动公开情况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(一)公开情况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2015年，街道主动公开各类政府信息共计160条，全文电子化率达到100%。其中，机构职能类信息42条，占总体的比例为26%;法规文件类信息0条，占总体的比例为0%；规划计划类信息0条，占总体的比例为0%；行政职责类信息0条，占总体的比例为0%；业务动态类信息118条，占总体比例的74%。主动公开信息内容涵盖了街道全面工作的开展情况，包括党政群共商共治项目各个阶段的进展情况、社会服务创新工作推进情况、助老助残助困工作情况、地区停车管理整治情况、地区文化活动开展情况等。通过 “今日望京”社区专版、望京政务网站、望京网等加强信息宣传，较好地满足了辖区居民的信息需求。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(二)公开形式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1. 政府网站。自《信息公开条例》实施之日起，街道在外网平台的工作动态、社区动态、党务公开、廉政动态等栏目中，及时登载部分作为政府信息公开的业务动态信息。设置政府信息公开目录，定期公开自政府信息公开工作开展以来街道全部公开目录，每月及时更新最新公开内容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2. 望京网、社区网。为地区居民及时了解政府信息情况和提供各类便利，街道整合地区望京网、社区网站等资源，及时公布政务办事程序，扩大居民的知晓率和参与率。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3. “今日望京”社区专版。年内，街道与北青传媒合作，开设“今日望京”专版公开政府政策、工作动态等有关信息，2015年共编印社区专版报 24期，每期发放20000份。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4. 综合服务窗口。为方便辖区居民了解、查询主动公开的政府信息，街道在办事处、社会服务中心一层综合服务大厅、各社区服务站，设立政府信息公开综合服务窗口，为居民主动提供信息折页，并负责依申请公开政府信息的接待、受理。同时，为方便居民及时了解各类信息，街道还在一层服务大厅设立了政务信息查询触摸屏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三、依申请政府信息公开情况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望京街道办事处为辖区居民开通了信函、传真、电子邮件等多种政府信息申请渠道，确定了受理机构，公布了联系方式。2015年12月22日街道收到1起信息公开的申请，2016年1月13日已将答复交给申请人。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四、政府信息公开咨询情况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2015年，街道共接到公民信息公开方面的咨询34人次。内容涉及业委会成立备案等相关内容。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五、复议和诉讼情况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2015年，望京街道没有政府信息公开的行政复议申请。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六、主要问题及改进措施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(一)主要问题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目前，在街道政府信息公开工作中，主要存在以下三个问题。一是宣传不够广泛，居民知晓率、社会面的参与率偏低。二是利用率不高。三是在所公开的政府信息中，业务动态信息所占比重大，信息公开内容比较单一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(二)改进措施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为引导地区居民正确行使知情权和监督权，做好望京街道2016年度政务信息公开工作，进一步提升望京地区政府信息公开工作水平，街道将从四个方面加以改进。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1. 加强政府信息公开工作的专题研究。首先，在思想上高度重视，要加强对新时期政府信息公开工作的专题研究和探讨。同时，进一步提高日常管理的规范性和信息化水平，提高机关人员对政府信息公开的认识，使政府信息公开成为各职能科室的自觉行动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2. 加强与其他部门的业务交流。为提升街道政务信息公开工作水平，2016年街道将采取请进来，走出去的方式，不断加强政府政务信息工作的交流，拓展工作内容，提升工作水平。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3. 加强政府信息宣传培训。加强对政府信息公开相关领导和业务人员的培训，提升公开意识，提高业务水平，使望京街道的政府信息公开工作水平再上新台阶。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4. 进一步丰富政府信息公开内容，细化分类。2015年望京街道公开信息主要是业务动态类和机构职能类。2016年我们将进一步规范信息公开分类，加强规划文件类信息、行政职责类信息的公开力度，进一步拓展政府信息公开内容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北京市朝阳区人民政府望京街道办事处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rPr>
          <w:rFonts w:hint="default" w:ascii="Arial" w:hAnsi="Arial" w:cs="Arial"/>
          <w:sz w:val="18"/>
          <w:szCs w:val="18"/>
        </w:rPr>
        <w:t>2016年3月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ongti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Ђ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é—å…¼äº½éŽæŠ½æ‚µé”Ÿï¿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_x000B_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lv">
    <w:altName w:val="Segoe Print"/>
    <w:panose1 w:val="020B0604020202030204"/>
    <w:charset w:val="00"/>
    <w:family w:val="roman"/>
    <w:pitch w:val="default"/>
    <w:sig w:usb0="00000000" w:usb1="00000000" w:usb2="00000000" w:usb3="00000000" w:csb0="000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">
    <w:altName w:val="Courier New"/>
    <w:panose1 w:val="02060409020205020404"/>
    <w:charset w:val="00"/>
    <w:family w:val="swiss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����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odchiang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宋体"/>
    <w:panose1 w:val="02010609030101010101"/>
    <w:charset w:val="86"/>
    <w:family w:val="swiss"/>
    <w:pitch w:val="default"/>
    <w:sig w:usb0="00000000" w:usb1="00000000" w:usb2="00000000" w:usb3="00000000" w:csb0="0006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ksdb">
    <w:altName w:val="Segoe UI Symbo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华光仿宋二_CNKI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74FF"/>
    <w:rsid w:val="6DAA0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2026-05-20T01:15:07Z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