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A91FF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北京市朝阳区金盏乡人民政府2021年政府信息公开工作年度报告</w:t>
      </w:r>
    </w:p>
    <w:p w14:paraId="0E33E75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sz w:val="44"/>
          <w:szCs w:val="44"/>
          <w:lang w:val="en-US"/>
        </w:rPr>
      </w:pPr>
    </w:p>
    <w:p w14:paraId="10704998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szCs w:val="24"/>
          <w:lang w:val="en-US" w:eastAsia="zh-CN"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依据《中华人民共和国政府信息公开条例》(以下简称《政府信息公开条例》)第五十条规定，编制本报告。</w:t>
      </w:r>
    </w:p>
    <w:p w14:paraId="531BECAC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一、总体情况</w:t>
      </w:r>
    </w:p>
    <w:p w14:paraId="0D2B9E5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  <w:t>2021年，金盏乡人民政府认真贯彻落实《中华人民共和国政府信息公开条例》和《朝阳区2021年政务公开工作要点》，及时发布和更新信息公开目录和指南，定期发布部门信息、工作动态等。坚持“公开为常态，不公开为例外”的基本原则，构建程序规范、运转协调、公开透明、便捷高效的政府信息公开长效机制，有效推动地区整体工作水平提高。坚持依法行政，深化信息公开，不断增强政府信息公开工作的透明度，保障人民群众的知情权、参与权和监督权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不断强化组织领导，建立金盏乡信息公开呈批制度，保障流程完整合规。</w:t>
      </w:r>
    </w:p>
    <w:p w14:paraId="3CD1861F">
      <w:pPr>
        <w:keepNext w:val="0"/>
        <w:keepLines w:val="0"/>
        <w:pageBreakBefore w:val="0"/>
        <w:tabs>
          <w:tab w:val="left" w:pos="3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主动公开情况</w:t>
      </w:r>
    </w:p>
    <w:p w14:paraId="01C4464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年，我乡主动公开政府信息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522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包括领导介绍、机构职能、机构设置等的更新信息，《金盏乡情》电子期刊，财政预决算，双公示信息等，充分保障人民群众的知情权。</w:t>
      </w:r>
    </w:p>
    <w:p w14:paraId="69388C95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依申请公开情况</w:t>
      </w:r>
    </w:p>
    <w:p w14:paraId="56788F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  <w:t>2021年我乡通过当面、邮寄、电子邮件等方式共收到依申请公开10件，已按照相关规定依法给予答复7件，结转下年度继续办理3件。</w:t>
      </w:r>
    </w:p>
    <w:p w14:paraId="0F0E6970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</w:rPr>
        <w:t>政府信息资源的规范化、标准化管理情况</w:t>
      </w:r>
    </w:p>
    <w:p w14:paraId="6D60FE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  <w:t>我乡将政务公开工作向纵深发展的作为重要抓手，以权责清单、公共服务事项清单为基础，以人民群众最关心、与人民群众关系最密切的事项为重点，深入梳理我乡政务服务事项，切实提升政务公开工作实效，推动基层政府管理服务更加透明规范。</w:t>
      </w:r>
    </w:p>
    <w:p w14:paraId="6CF22F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  <w:t>1.全面梳理政务公开事项。依据权责清单和公共服务事项清单，编制相应的政务公开事项清单格式作为范例下发，为各科、部门室全面梳理基层政务公开事项提供实操指引。各科室、部门根据范例指引，按照“应公开、尽公开”的原则，从地区和社区、村两个层级全面梳理基层政务公开事项，按条目方式逐项细化公开内容，确保公开事项分类科学、名称规范、指向明确、符合实际。</w:t>
      </w:r>
    </w:p>
    <w:p w14:paraId="32E6B5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"/>
        </w:rPr>
        <w:t>2.规范政务公开工作流程。围绕主动公开、依申请公开、网站信息公开、信息保密审查等编制政务公开工作程序标准规范及公开流程图，规范内部流程、明确每一个环节的时限，推动发布、解读、回应有序衔接，实现决策、执行、管理、服务、结果全过程公开。</w:t>
      </w:r>
    </w:p>
    <w:p w14:paraId="7755A6AE">
      <w:pPr>
        <w:keepNext w:val="0"/>
        <w:keepLines w:val="0"/>
        <w:pageBreakBefore w:val="0"/>
        <w:tabs>
          <w:tab w:val="left" w:pos="3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</w:rPr>
        <w:t>政府信息公开平台建设情况</w:t>
      </w:r>
    </w:p>
    <w:p w14:paraId="24E012D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安排专人对“北京朝阳”政府网站、“北京市政府信息公开管理系统”进行维护管理，及时开展自查更新。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更新完善《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金盏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乡政府信息公开指南》，畅通依申请公开受理渠道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，为群众了解政府信息公开的相关政策提供帮助。</w:t>
      </w:r>
    </w:p>
    <w:p w14:paraId="143697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  <w:t>（五）</w:t>
      </w: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</w:rPr>
        <w:t>政府信息公开监督保障及教育培训情况</w:t>
      </w:r>
    </w:p>
    <w:p w14:paraId="1326377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积极参加区信息公开办召开的培训会，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组织开展信息公开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业务培训，提高工作人员的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业务水平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。</w:t>
      </w:r>
    </w:p>
    <w:p w14:paraId="507E7ABF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主动公开政府信息情况</w:t>
      </w:r>
    </w:p>
    <w:p w14:paraId="73E6C92C">
      <w:pPr>
        <w:pStyle w:val="2"/>
        <w:rPr>
          <w:rFonts w:hint="eastAsia"/>
          <w:lang w:val="en-US"/>
        </w:rPr>
      </w:pP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7E7A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3C4E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0E64C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64FD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2C98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F4FF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C1D8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47D1B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4C93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881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537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D05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02AD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DD27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2D0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9CB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258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870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3D69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4BB8F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56AF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541A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EB8E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03816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A8D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98D9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74CC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2726D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A824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A11D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318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D839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A37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417</w:t>
            </w:r>
          </w:p>
        </w:tc>
      </w:tr>
      <w:tr w14:paraId="0BD5E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A2B1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767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4C02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3B93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3BD1C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E204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20DA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6FA19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66DE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E559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3B630C9D">
      <w:pPr>
        <w:pStyle w:val="3"/>
        <w:widowControl/>
        <w:rPr>
          <w:lang w:val="en-US"/>
        </w:rPr>
      </w:pPr>
    </w:p>
    <w:p w14:paraId="06E2EBF0">
      <w:pPr>
        <w:pStyle w:val="3"/>
        <w:widowControl/>
        <w:rPr>
          <w:lang w:val="en-US"/>
        </w:rPr>
      </w:pPr>
    </w:p>
    <w:p w14:paraId="7787C2A3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收到和处理政府信息公开申请情况</w:t>
      </w:r>
    </w:p>
    <w:p w14:paraId="26C253B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color w:val="333333"/>
          <w:shd w:val="clear" w:fill="FFFFFF"/>
          <w:lang w:val="en-US"/>
        </w:rPr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76525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6E3058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9303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25CC6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1B290F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F69CD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0147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CFB9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B9E2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4F95B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2B539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344C3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0CEFE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3064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68850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3D7F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A518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07CD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5EE93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 w14:paraId="250DC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441B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0EA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C58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698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A1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37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4A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F7F6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 w14:paraId="7A2DE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10F58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AE7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F9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7A4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7FB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1F9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BE1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B0C5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246D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87A3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9711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835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701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3B5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9EB0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AE8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99A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776A5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 w14:paraId="5FE66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69500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06C4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B2B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6C4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BD5E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4A2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1E0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E93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DD8AA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F89D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1A9A7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9738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BB87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9A1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7E3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922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E28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40F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DFB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11EF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BCD7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62C70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77D7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0DEB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4C9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1E7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2D7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57B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3D1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C42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A8BB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454C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5393E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45CAE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08FD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895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AC8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6F4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DE7A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62C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32E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92F8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7ABF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F295D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C7407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380FB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362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8F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45D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73C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876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9DF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49BB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6315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9D816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7D7A8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D3FC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949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D86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600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94E7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D81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D27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432D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F784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8F17F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DE9CC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B3FC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80A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82D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F65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F0C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162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F39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55A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87F9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7A7A1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C3129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19B02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509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E32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243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AE8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FDC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5BE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A3ED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8754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CFA1C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AEF1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2A25C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FD0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6F2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505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181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255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6AE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234E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4551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E1248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F825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51A9C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1C5F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2091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6AF7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C93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9441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81AA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91DA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51F8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C3BC4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A6BF6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6012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29B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3F7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E85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71C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924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5DD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801D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954A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12CB4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BAF99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72C7C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C1BB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735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C0E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D79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41F2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CC9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1D42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18D2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ADB15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596D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4484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602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0CBD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2D1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9CD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FF8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7BE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D9FD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30A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262F7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C8A7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68718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F7B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B82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A9A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BED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FB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361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ABA4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CCAE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E5131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EB7F9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0E9A2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773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267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02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2E4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F3E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40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C47F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F8B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68C9F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F541D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 w14:paraId="4E0416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81D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31E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76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DE1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801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7B3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5A00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99D2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FE855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2E173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29EA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2DB6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0D3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5CA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9D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257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636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DB72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A7DA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56ACD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A4F3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8C20D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55B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624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24B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523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76D1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4A5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1D2A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5DF9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C7D0C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3F24B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62C7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281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04D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4AF8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5BA4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033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512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6C6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AE09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5BC8E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71DE9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26CD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AFF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649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E4D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0F7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2D7A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727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2400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03F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B4D11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4D60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6FFD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41E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10C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407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420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1E4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E63D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8B7F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BAD3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 w14:paraId="728DB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 w14:paraId="0EFF2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 w14:paraId="1247D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 w14:paraId="384CA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 w14:paraId="67A52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 w14:paraId="78E5D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 w14:paraId="28A53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</w:tbl>
    <w:p w14:paraId="6DBE7E96">
      <w:pPr>
        <w:pStyle w:val="3"/>
        <w:widowControl/>
        <w:ind w:left="420" w:leftChars="200"/>
        <w:rPr>
          <w:lang w:val="en-US"/>
        </w:rPr>
      </w:pPr>
    </w:p>
    <w:p w14:paraId="41FEEE4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四、政府信息公开行政复议、行政诉讼情况</w:t>
      </w:r>
    </w:p>
    <w:p w14:paraId="10B168E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lang w:val="en-US"/>
        </w:rPr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13F4C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55253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1D8B6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55075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E86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5FC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A0F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887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D93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3686E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69068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133EF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BA64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DA82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A8C1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92FB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0FF7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94E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D04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573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D8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CFC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194F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FBC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AD6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2BE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2C8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7705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230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36E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924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289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2FE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EEF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42A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F3A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F14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278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6FE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A81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67E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9B3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900D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243CC87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 w14:paraId="55EB0F91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五、存在的主要问题及改进情况</w:t>
      </w:r>
    </w:p>
    <w:p w14:paraId="0AF70D1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金盏乡人民政府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认真完成政府信息公开条例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的相关规定与要求，积极配合区级相关工作部署，认真完成政府信息公开任务和工作要点。但是，202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在信息公开实际工作中也存在一些不足，以下是存在的几个主要问题和改进情况。</w:t>
      </w:r>
    </w:p>
    <w:p w14:paraId="0D1064F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信息公开工作还仅仅停留在初级阶段，公开基本信息多、动态信息少，部分信息公开不完全，不及时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。改进措施：加大宣传力度，让广大群众了解、支持政府信息公开工作，在实际中善于运用政府信息。在注重网络渠道的情况下，积极发挥《金盏乡情》报纸、公开栏和服务大厅的作用，方便群众及时了解政府信息。</w:t>
      </w:r>
    </w:p>
    <w:p w14:paraId="2C88792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二是信息公开培训学习覆盖面不够广。改进措施：加强对政府信息公开各项工作的组织领导，向相关科室、基层单位下发信息公开学习材料，积极开展业务培训，提搞依申请公开服务水平。</w:t>
      </w:r>
    </w:p>
    <w:p w14:paraId="42047BD9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5"/>
        <w:jc w:val="left"/>
        <w:rPr>
          <w:rFonts w:hint="eastAsia" w:ascii="宋体" w:hAnsi="宋体" w:eastAsia="宋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六、其他需要报告的事项</w:t>
      </w:r>
    </w:p>
    <w:p w14:paraId="6ECF1EB4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本年度未收取信息处理费。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发出收费通知的件数和总金额以及实际收取的总金额均为0。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本报告所列数据的统计期限,自202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年1月1日起至12月31日止。本报告的电子版可登录“朝阳区政府门户网站（“北京·朝阳”）http://www.bjchy.gov.cn/——政府信息公开栏目——政府信息公开年报”下载查阅。）</w:t>
      </w:r>
    </w:p>
    <w:p w14:paraId="485AA8DC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  <w:lang w:val="en-US"/>
        </w:rPr>
      </w:pPr>
    </w:p>
    <w:p w14:paraId="3356C53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D5A163"/>
    <w:multiLevelType w:val="multilevel"/>
    <w:tmpl w:val="9BD5A163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E5150"/>
    <w:rsid w:val="038D3DDF"/>
    <w:rsid w:val="042579D5"/>
    <w:rsid w:val="068D3A55"/>
    <w:rsid w:val="0CB54E8C"/>
    <w:rsid w:val="0ECF5035"/>
    <w:rsid w:val="0FA20EFD"/>
    <w:rsid w:val="10E71957"/>
    <w:rsid w:val="12273E04"/>
    <w:rsid w:val="132468A6"/>
    <w:rsid w:val="13316638"/>
    <w:rsid w:val="14F94D81"/>
    <w:rsid w:val="195C5ECD"/>
    <w:rsid w:val="19962AAF"/>
    <w:rsid w:val="1A0A1B17"/>
    <w:rsid w:val="1B0E7792"/>
    <w:rsid w:val="1D7E7C82"/>
    <w:rsid w:val="1F5012B2"/>
    <w:rsid w:val="1F8D51FC"/>
    <w:rsid w:val="21D20ECD"/>
    <w:rsid w:val="2291617C"/>
    <w:rsid w:val="22EF4BA9"/>
    <w:rsid w:val="23650281"/>
    <w:rsid w:val="236D3D07"/>
    <w:rsid w:val="2410446C"/>
    <w:rsid w:val="25827B7B"/>
    <w:rsid w:val="278034C2"/>
    <w:rsid w:val="28D73228"/>
    <w:rsid w:val="2C773ADF"/>
    <w:rsid w:val="2D393D02"/>
    <w:rsid w:val="3028788A"/>
    <w:rsid w:val="306E3863"/>
    <w:rsid w:val="327343B2"/>
    <w:rsid w:val="3376555C"/>
    <w:rsid w:val="37BD4572"/>
    <w:rsid w:val="397640C8"/>
    <w:rsid w:val="3C39032A"/>
    <w:rsid w:val="3C3A43CF"/>
    <w:rsid w:val="3C3B717C"/>
    <w:rsid w:val="3CCA67AA"/>
    <w:rsid w:val="3D42741D"/>
    <w:rsid w:val="3E217EAA"/>
    <w:rsid w:val="411D56E1"/>
    <w:rsid w:val="41861C9E"/>
    <w:rsid w:val="41B11538"/>
    <w:rsid w:val="4246083E"/>
    <w:rsid w:val="4318224C"/>
    <w:rsid w:val="47671C94"/>
    <w:rsid w:val="47E26ACE"/>
    <w:rsid w:val="48406600"/>
    <w:rsid w:val="49406E2E"/>
    <w:rsid w:val="4A162FD2"/>
    <w:rsid w:val="4A5A3A48"/>
    <w:rsid w:val="4AA356D8"/>
    <w:rsid w:val="4B27074D"/>
    <w:rsid w:val="4DE96893"/>
    <w:rsid w:val="50292D43"/>
    <w:rsid w:val="51AC399F"/>
    <w:rsid w:val="526642CE"/>
    <w:rsid w:val="535B1626"/>
    <w:rsid w:val="545F58E7"/>
    <w:rsid w:val="56A17FBA"/>
    <w:rsid w:val="59263721"/>
    <w:rsid w:val="5B112153"/>
    <w:rsid w:val="5CC15FE5"/>
    <w:rsid w:val="5CDB4056"/>
    <w:rsid w:val="5D0D5D8A"/>
    <w:rsid w:val="5EE61FA5"/>
    <w:rsid w:val="621524C6"/>
    <w:rsid w:val="63871610"/>
    <w:rsid w:val="644E5D99"/>
    <w:rsid w:val="6517512A"/>
    <w:rsid w:val="676D144D"/>
    <w:rsid w:val="68791EE0"/>
    <w:rsid w:val="7054142A"/>
    <w:rsid w:val="70BC1287"/>
    <w:rsid w:val="75DF6046"/>
    <w:rsid w:val="769C3359"/>
    <w:rsid w:val="7AB067D2"/>
    <w:rsid w:val="7ACC1EA7"/>
    <w:rsid w:val="7AF40DE7"/>
    <w:rsid w:val="7EBA7AFC"/>
    <w:rsid w:val="7F3C7835"/>
    <w:rsid w:val="7F6D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Plain Text"/>
    <w:basedOn w:val="1"/>
    <w:link w:val="1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0404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404040"/>
      <w:u w:val="none"/>
    </w:rPr>
  </w:style>
  <w:style w:type="character" w:customStyle="1" w:styleId="12">
    <w:name w:val="纯文本 Char"/>
    <w:basedOn w:val="6"/>
    <w:link w:val="3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2419</Words>
  <Characters>2495</Characters>
  <Lines>0</Lines>
  <Paragraphs>0</Paragraphs>
  <TotalTime>0</TotalTime>
  <ScaleCrop>false</ScaleCrop>
  <LinksUpToDate>false</LinksUpToDate>
  <CharactersWithSpaces>2664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2021-03-25T11:30:00Z</dcterms:created>
  <dc:creator>Administrator</dc:creator>
  <cp:lastModifiedBy>王震</cp:lastModifiedBy>
  <dcterms:modified xsi:type="dcterms:W3CDTF">2024-12-13T01:13:50Z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63565455EC034C6A92A3B4EC4E36682F</vt:lpwstr>
  </property>
</Properties>
</file>