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81" w:rsidRDefault="00465181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465181" w:rsidRDefault="0060746B"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465181" w:rsidRDefault="004135E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部门</w:t>
      </w:r>
      <w:r w:rsidR="0060746B">
        <w:rPr>
          <w:rFonts w:ascii="方正小标宋简体" w:eastAsia="方正小标宋简体" w:hint="eastAsia"/>
          <w:sz w:val="36"/>
          <w:szCs w:val="36"/>
        </w:rPr>
        <w:t>整体绩效评价报告</w:t>
      </w:r>
    </w:p>
    <w:p w:rsidR="00465181" w:rsidRDefault="00465181">
      <w:pPr>
        <w:jc w:val="center"/>
        <w:rPr>
          <w:rFonts w:ascii="仿宋_GB2312"/>
          <w:szCs w:val="30"/>
        </w:rPr>
      </w:pPr>
    </w:p>
    <w:p w:rsidR="00465181" w:rsidRDefault="0060746B">
      <w:pPr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一、部门概况</w:t>
      </w:r>
    </w:p>
    <w:p w:rsidR="00465181" w:rsidRDefault="0060746B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（一）机构设置及职责工作任务情况</w:t>
      </w:r>
    </w:p>
    <w:p w:rsidR="00072427" w:rsidRDefault="00072427" w:rsidP="00072427">
      <w:pPr>
        <w:ind w:firstLineChars="196" w:firstLine="627"/>
        <w:rPr>
          <w:rFonts w:eastAsia="仿宋_GB2312"/>
          <w:b/>
          <w:bCs/>
          <w:sz w:val="32"/>
          <w:szCs w:val="32"/>
        </w:rPr>
      </w:pPr>
      <w:r w:rsidRPr="009F4BAE">
        <w:rPr>
          <w:rFonts w:eastAsia="仿宋_GB2312" w:hint="eastAsia"/>
          <w:sz w:val="32"/>
          <w:szCs w:val="32"/>
        </w:rPr>
        <w:t>街道办事处是区政府的派出机关，是基层行政组织，负责本行政区域内有关行政管理工作。其主要职责是：</w:t>
      </w:r>
      <w:r w:rsidRPr="009F4BAE">
        <w:rPr>
          <w:rFonts w:eastAsia="仿宋_GB2312" w:hint="eastAsia"/>
          <w:sz w:val="32"/>
          <w:szCs w:val="32"/>
        </w:rPr>
        <w:t>1.</w:t>
      </w:r>
      <w:r w:rsidRPr="009F4BAE">
        <w:rPr>
          <w:rFonts w:eastAsia="仿宋_GB2312" w:hint="eastAsia"/>
          <w:sz w:val="32"/>
          <w:szCs w:val="32"/>
        </w:rPr>
        <w:t>贯彻执行法律、法规、规章和市、区政府的决定、命令，依法管理基层公共事务。</w:t>
      </w:r>
      <w:r w:rsidRPr="009F4BAE">
        <w:rPr>
          <w:rFonts w:eastAsia="仿宋_GB2312" w:hint="eastAsia"/>
          <w:sz w:val="32"/>
          <w:szCs w:val="32"/>
        </w:rPr>
        <w:t>2.</w:t>
      </w:r>
      <w:r w:rsidRPr="009F4BAE">
        <w:rPr>
          <w:rFonts w:eastAsia="仿宋_GB2312" w:hint="eastAsia"/>
          <w:sz w:val="32"/>
          <w:szCs w:val="32"/>
        </w:rPr>
        <w:t>承担辖区市容环境卫生、绿化美化的管理工作，推进街巷长、河长制工作，组织、协调城市管理综合执法和环境秩序综合治理工作，推进城市精细化管理。</w:t>
      </w:r>
      <w:r w:rsidRPr="009F4BAE">
        <w:rPr>
          <w:rFonts w:eastAsia="仿宋_GB2312" w:hint="eastAsia"/>
          <w:sz w:val="32"/>
          <w:szCs w:val="32"/>
        </w:rPr>
        <w:t>3.</w:t>
      </w:r>
      <w:r w:rsidRPr="009F4BAE">
        <w:rPr>
          <w:rFonts w:eastAsia="仿宋_GB2312" w:hint="eastAsia"/>
          <w:sz w:val="32"/>
          <w:szCs w:val="32"/>
        </w:rPr>
        <w:t>协助依法履行安全生产、消防安全、食品安全、环境保护、劳动保障、流动人口及出租房屋监督管理工作，承担辖区应急、防汛和防灾减灾工作。</w:t>
      </w:r>
      <w:r w:rsidRPr="009F4BAE">
        <w:rPr>
          <w:rFonts w:eastAsia="仿宋_GB2312" w:hint="eastAsia"/>
          <w:sz w:val="32"/>
          <w:szCs w:val="32"/>
        </w:rPr>
        <w:t>4.</w:t>
      </w:r>
      <w:r w:rsidRPr="009F4BAE">
        <w:rPr>
          <w:rFonts w:eastAsia="仿宋_GB2312" w:hint="eastAsia"/>
          <w:sz w:val="32"/>
          <w:szCs w:val="32"/>
        </w:rPr>
        <w:t>参与制定并组织实施社区建设规划和公共服务设施规划，组织辖区单位、居民和志愿者队伍为社区发展服务。</w:t>
      </w:r>
      <w:r w:rsidRPr="009F4BAE">
        <w:rPr>
          <w:rFonts w:eastAsia="仿宋_GB2312" w:hint="eastAsia"/>
          <w:sz w:val="32"/>
          <w:szCs w:val="32"/>
        </w:rPr>
        <w:t>5.</w:t>
      </w:r>
      <w:r w:rsidRPr="009F4BAE">
        <w:rPr>
          <w:rFonts w:eastAsia="仿宋_GB2312" w:hint="eastAsia"/>
          <w:sz w:val="32"/>
          <w:szCs w:val="32"/>
        </w:rPr>
        <w:t>负责社区居民委员会建设，指导社区居民委员会工作，培育、发展社区社会组织，指导、监督社区业主委员会。</w:t>
      </w:r>
      <w:r w:rsidRPr="009F4BAE">
        <w:rPr>
          <w:rFonts w:eastAsia="仿宋_GB2312" w:hint="eastAsia"/>
          <w:sz w:val="32"/>
          <w:szCs w:val="32"/>
        </w:rPr>
        <w:t>6.</w:t>
      </w:r>
      <w:r w:rsidRPr="009F4BAE">
        <w:rPr>
          <w:rFonts w:eastAsia="仿宋_GB2312" w:hint="eastAsia"/>
          <w:sz w:val="32"/>
          <w:szCs w:val="32"/>
        </w:rPr>
        <w:t>推进居民自治，及时处理并向上级政府反映居民的意见和要求。动员社会力量参与社区治理，推动形成社区共治合力。</w:t>
      </w:r>
      <w:r w:rsidRPr="009F4BAE">
        <w:rPr>
          <w:rFonts w:eastAsia="仿宋_GB2312" w:hint="eastAsia"/>
          <w:sz w:val="32"/>
          <w:szCs w:val="32"/>
        </w:rPr>
        <w:t>7.</w:t>
      </w:r>
      <w:r w:rsidRPr="009F4BAE">
        <w:rPr>
          <w:rFonts w:eastAsia="仿宋_GB2312" w:hint="eastAsia"/>
          <w:sz w:val="32"/>
          <w:szCs w:val="32"/>
        </w:rPr>
        <w:t>组织开展群众性文化、体育、科普活动，开展法治宣传和社会公德教育，推动社区公益事业发展。</w:t>
      </w:r>
      <w:r w:rsidRPr="009F4BAE">
        <w:rPr>
          <w:rFonts w:eastAsia="仿宋_GB2312" w:hint="eastAsia"/>
          <w:sz w:val="32"/>
          <w:szCs w:val="32"/>
        </w:rPr>
        <w:t>8.</w:t>
      </w:r>
      <w:r w:rsidRPr="009F4BAE">
        <w:rPr>
          <w:rFonts w:eastAsia="仿宋_GB2312" w:hint="eastAsia"/>
          <w:sz w:val="32"/>
          <w:szCs w:val="32"/>
        </w:rPr>
        <w:t>组织开展公共服务，落实人力社保、民政、卫生健康、教育、</w:t>
      </w:r>
      <w:r w:rsidRPr="009F4BAE">
        <w:rPr>
          <w:rFonts w:eastAsia="仿宋_GB2312" w:hint="eastAsia"/>
          <w:sz w:val="32"/>
          <w:szCs w:val="32"/>
        </w:rPr>
        <w:lastRenderedPageBreak/>
        <w:t>住房保障、便民服务等政策，维护老年人、妇女、未成年人、残疾人等合法权益。</w:t>
      </w:r>
      <w:r w:rsidRPr="009F4BAE">
        <w:rPr>
          <w:rFonts w:eastAsia="仿宋_GB2312" w:hint="eastAsia"/>
          <w:sz w:val="32"/>
          <w:szCs w:val="32"/>
        </w:rPr>
        <w:t>9.</w:t>
      </w:r>
      <w:r w:rsidRPr="009F4BAE">
        <w:rPr>
          <w:rFonts w:eastAsia="仿宋_GB2312" w:hint="eastAsia"/>
          <w:sz w:val="32"/>
          <w:szCs w:val="32"/>
        </w:rPr>
        <w:t>承办区政府交办的其他事项。</w:t>
      </w:r>
    </w:p>
    <w:p w:rsidR="00465181" w:rsidRDefault="0060746B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（二）部门整体绩效目标设立情况。</w:t>
      </w:r>
    </w:p>
    <w:p w:rsidR="00824854" w:rsidRPr="00824854" w:rsidRDefault="00824854" w:rsidP="00824854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824854">
        <w:rPr>
          <w:rFonts w:eastAsia="仿宋_GB2312" w:hint="eastAsia"/>
          <w:sz w:val="32"/>
          <w:szCs w:val="32"/>
        </w:rPr>
        <w:t>我街道领导高度重视绩效项目管理工作，并督促各科室严格按照相关内控制度，确保绩效目标工作有效执行。各科室负责职责范围内的项目立项、实施及预算绩效目标和指标的设定，具体实施过程根据“三重一大”报主管领导和主要领导集体研究后执行。</w:t>
      </w:r>
    </w:p>
    <w:p w:rsidR="00826643" w:rsidRDefault="0060746B">
      <w:pPr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当年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预算执行情况</w:t>
      </w:r>
    </w:p>
    <w:p w:rsidR="00465181" w:rsidRPr="00D2565C" w:rsidRDefault="0060746B" w:rsidP="00D2565C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全年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预算数</w:t>
      </w:r>
      <w:r w:rsidR="004135E4" w:rsidRPr="004135E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11206.161968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其中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，基本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预算数</w:t>
      </w:r>
      <w:r w:rsidR="004135E4" w:rsidRPr="004135E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4457.436715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项目支出预算数</w:t>
      </w:r>
      <w:r w:rsidR="004135E4" w:rsidRPr="004135E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6748.725253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万元，其他支出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预算数</w:t>
      </w:r>
      <w:r w:rsidR="004135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资金总体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支出</w:t>
      </w:r>
      <w:r w:rsidR="004135E4" w:rsidRPr="004135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17075.922956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万元，其中，基本支出</w:t>
      </w:r>
      <w:r w:rsidR="004135E4" w:rsidRPr="004135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4923</w:t>
      </w:r>
      <w:r w:rsidR="004135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4135E4" w:rsidRPr="004135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348964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万元，项目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支出</w:t>
      </w:r>
      <w:r w:rsidR="004135E4" w:rsidRPr="004135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12152</w:t>
      </w:r>
      <w:r w:rsidR="004135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4135E4" w:rsidRPr="004135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573992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万元，其他支出</w:t>
      </w:r>
      <w:r w:rsidR="004135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万元。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预算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执行率为</w:t>
      </w:r>
      <w:r w:rsidR="004135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65181" w:rsidRDefault="0060746B">
      <w:pPr>
        <w:spacing w:line="600" w:lineRule="exact"/>
        <w:ind w:leftChars="50" w:left="105" w:firstLineChars="150"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、整体绩效目标实现情况</w:t>
      </w:r>
    </w:p>
    <w:p w:rsidR="004135E4" w:rsidRPr="00412797" w:rsidRDefault="00824854" w:rsidP="00412797">
      <w:pPr>
        <w:ind w:firstLineChars="196" w:firstLine="627"/>
        <w:rPr>
          <w:rFonts w:eastAsia="仿宋_GB2312"/>
          <w:sz w:val="32"/>
          <w:szCs w:val="32"/>
        </w:rPr>
      </w:pPr>
      <w:r w:rsidRPr="00824854">
        <w:rPr>
          <w:rFonts w:eastAsia="仿宋_GB2312" w:hint="eastAsia"/>
          <w:sz w:val="32"/>
          <w:szCs w:val="32"/>
        </w:rPr>
        <w:t>一是全力做好重大活动的</w:t>
      </w:r>
      <w:proofErr w:type="gramStart"/>
      <w:r w:rsidRPr="00824854">
        <w:rPr>
          <w:rFonts w:eastAsia="仿宋_GB2312" w:hint="eastAsia"/>
          <w:sz w:val="32"/>
          <w:szCs w:val="32"/>
        </w:rPr>
        <w:t>安全维稳</w:t>
      </w:r>
      <w:proofErr w:type="gramEnd"/>
      <w:r w:rsidRPr="00824854">
        <w:rPr>
          <w:rFonts w:eastAsia="仿宋_GB2312" w:hint="eastAsia"/>
          <w:sz w:val="32"/>
          <w:szCs w:val="32"/>
        </w:rPr>
        <w:t>、环境建设服务保障工作，深入推进辖区环境治理，巩固占道经营整治成果，切实提高环境秩序和各项考核成绩。二是高水平做好辖区风貌管控和规划设计工作，提升完善社会治理水平。三是积极探索打造“五宜”和平街举措，让老街区焕发新面貌，</w:t>
      </w:r>
      <w:r w:rsidRPr="00824854">
        <w:rPr>
          <w:rFonts w:eastAsia="仿宋_GB2312" w:hint="eastAsia"/>
          <w:sz w:val="32"/>
          <w:szCs w:val="32"/>
        </w:rPr>
        <w:t xml:space="preserve"> </w:t>
      </w:r>
      <w:r w:rsidRPr="00824854">
        <w:rPr>
          <w:rFonts w:eastAsia="仿宋_GB2312" w:hint="eastAsia"/>
          <w:sz w:val="32"/>
          <w:szCs w:val="32"/>
        </w:rPr>
        <w:t>研究建立老旧小区垃圾分类与及时回收、物业管理、环境治理长效机制，打造人杰地灵的“宜居和平街”，深入挖掘就业岗</w:t>
      </w:r>
      <w:r w:rsidRPr="00824854">
        <w:rPr>
          <w:rFonts w:eastAsia="仿宋_GB2312" w:hint="eastAsia"/>
          <w:sz w:val="32"/>
          <w:szCs w:val="32"/>
        </w:rPr>
        <w:lastRenderedPageBreak/>
        <w:t>位，稳步提高登记失业人员就业率，打造安居乐业的“宜业和平街”，研究提高对地区服务包企业服务水平，营造优质营商环境氛围的“宜商和平街”，研究进一步净化校园周边环境、规范交通秩序、维护学区安全，启迪心智的“宜学和平街”，深入挖掘地区文化科研教育特色，打造人文荟萃的“宜游和平街”。以“五宜和平街”形成近悦远来的强大磁场，让老街区焕发新面貌。四是着力改善民生服务质量，加快</w:t>
      </w:r>
      <w:proofErr w:type="gramStart"/>
      <w:r w:rsidRPr="00824854">
        <w:rPr>
          <w:rFonts w:eastAsia="仿宋_GB2312" w:hint="eastAsia"/>
          <w:sz w:val="32"/>
          <w:szCs w:val="32"/>
        </w:rPr>
        <w:t>适</w:t>
      </w:r>
      <w:proofErr w:type="gramEnd"/>
      <w:r w:rsidRPr="00824854">
        <w:rPr>
          <w:rFonts w:eastAsia="仿宋_GB2312" w:hint="eastAsia"/>
          <w:sz w:val="32"/>
          <w:szCs w:val="32"/>
        </w:rPr>
        <w:t>老化改造，补充护理短板，扩展智能应用，提高居家养老“四进”服务水平。五是推动接</w:t>
      </w:r>
      <w:proofErr w:type="gramStart"/>
      <w:r w:rsidRPr="00824854">
        <w:rPr>
          <w:rFonts w:eastAsia="仿宋_GB2312" w:hint="eastAsia"/>
          <w:sz w:val="32"/>
          <w:szCs w:val="32"/>
        </w:rPr>
        <w:t>诉即办提</w:t>
      </w:r>
      <w:proofErr w:type="gramEnd"/>
      <w:r w:rsidRPr="00824854">
        <w:rPr>
          <w:rFonts w:eastAsia="仿宋_GB2312" w:hint="eastAsia"/>
          <w:sz w:val="32"/>
          <w:szCs w:val="32"/>
        </w:rPr>
        <w:t>质增效。严格落实</w:t>
      </w:r>
      <w:proofErr w:type="gramStart"/>
      <w:r w:rsidRPr="00824854">
        <w:rPr>
          <w:rFonts w:eastAsia="仿宋_GB2312" w:hint="eastAsia"/>
          <w:sz w:val="32"/>
          <w:szCs w:val="32"/>
        </w:rPr>
        <w:t>接诉即办</w:t>
      </w:r>
      <w:proofErr w:type="gramEnd"/>
      <w:r w:rsidRPr="00824854">
        <w:rPr>
          <w:rFonts w:eastAsia="仿宋_GB2312" w:hint="eastAsia"/>
          <w:sz w:val="32"/>
          <w:szCs w:val="32"/>
        </w:rPr>
        <w:t>工作“快速响应、精准派发、限时处置、跟踪督办、事后监察”五大机制，加强数据统计和案件分析，强化党建引领作用，坚持高位调度和强力督办。六是实施数字化治理。实施“智慧社区治理</w:t>
      </w:r>
      <w:r w:rsidRPr="00824854">
        <w:rPr>
          <w:rFonts w:eastAsia="仿宋_GB2312" w:hint="eastAsia"/>
          <w:sz w:val="32"/>
          <w:szCs w:val="32"/>
        </w:rPr>
        <w:t>--</w:t>
      </w:r>
      <w:r w:rsidRPr="00824854">
        <w:rPr>
          <w:rFonts w:eastAsia="仿宋_GB2312" w:hint="eastAsia"/>
          <w:sz w:val="32"/>
          <w:szCs w:val="32"/>
        </w:rPr>
        <w:t>基于</w:t>
      </w:r>
      <w:r w:rsidRPr="00824854">
        <w:rPr>
          <w:rFonts w:eastAsia="仿宋_GB2312" w:hint="eastAsia"/>
          <w:sz w:val="32"/>
          <w:szCs w:val="32"/>
        </w:rPr>
        <w:t>AI</w:t>
      </w:r>
      <w:r w:rsidRPr="00824854">
        <w:rPr>
          <w:rFonts w:eastAsia="仿宋_GB2312" w:hint="eastAsia"/>
          <w:sz w:val="32"/>
          <w:szCs w:val="32"/>
        </w:rPr>
        <w:t>辅助的智慧居民议事厅”，建设线上“和事厅”</w:t>
      </w:r>
      <w:proofErr w:type="gramStart"/>
      <w:r w:rsidRPr="00824854">
        <w:rPr>
          <w:rFonts w:eastAsia="仿宋_GB2312" w:hint="eastAsia"/>
          <w:sz w:val="32"/>
          <w:szCs w:val="32"/>
        </w:rPr>
        <w:t>移动端小程序</w:t>
      </w:r>
      <w:proofErr w:type="gramEnd"/>
      <w:r w:rsidRPr="00824854">
        <w:rPr>
          <w:rFonts w:eastAsia="仿宋_GB2312" w:hint="eastAsia"/>
          <w:sz w:val="32"/>
          <w:szCs w:val="32"/>
        </w:rPr>
        <w:t>和数智化议事厅智慧办公助手，以服务居民为中心，聚焦重大项目建设、社区治理、物业管理等重点、难点，跑冒滴漏等民生领域的痛点、热点，采取线上与线下相结合，按照“门楼院社”自治体系，搭建四级议事协商平台，规范议事协商代表，丰富议事协商内容，健全议事协商制度，逐步完善楼门—楼栋—楼院—社区四级相互衔接、良性互动的协商议事体系。实现“集”、“议”、“办”、“督”、“评”五方面的业务支撑。</w:t>
      </w:r>
    </w:p>
    <w:p w:rsidR="00824854" w:rsidRDefault="00824854">
      <w:pPr>
        <w:spacing w:line="600" w:lineRule="exact"/>
        <w:ind w:leftChars="50" w:left="105" w:firstLineChars="150" w:firstLine="48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465181" w:rsidRDefault="0060746B">
      <w:pPr>
        <w:spacing w:line="600" w:lineRule="exact"/>
        <w:ind w:leftChars="50" w:left="105" w:firstLineChars="150"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四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、预算管理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情况分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析</w:t>
      </w:r>
    </w:p>
    <w:p w:rsidR="00824854" w:rsidRPr="00824854" w:rsidRDefault="00824854" w:rsidP="00824854">
      <w:pPr>
        <w:spacing w:line="600" w:lineRule="exact"/>
        <w:ind w:leftChars="50" w:left="105" w:firstLineChars="150" w:firstLine="480"/>
        <w:rPr>
          <w:rFonts w:eastAsia="仿宋_GB2312"/>
          <w:sz w:val="32"/>
          <w:szCs w:val="32"/>
        </w:rPr>
      </w:pPr>
      <w:r w:rsidRPr="00824854">
        <w:rPr>
          <w:rFonts w:eastAsia="仿宋_GB2312" w:hint="eastAsia"/>
          <w:sz w:val="32"/>
          <w:szCs w:val="32"/>
        </w:rPr>
        <w:t>全年各预算项目组织管理、预算执行情况平稳有序，各预算项目严格按照市区相关文件要求，及我街道三重一大、内控管理、支出报销的相关制度，资金使用合理合</w:t>
      </w:r>
      <w:proofErr w:type="gramStart"/>
      <w:r w:rsidRPr="00824854">
        <w:rPr>
          <w:rFonts w:eastAsia="仿宋_GB2312" w:hint="eastAsia"/>
          <w:sz w:val="32"/>
          <w:szCs w:val="32"/>
        </w:rPr>
        <w:t>规</w:t>
      </w:r>
      <w:proofErr w:type="gramEnd"/>
      <w:r w:rsidRPr="00824854">
        <w:rPr>
          <w:rFonts w:eastAsia="仿宋_GB2312" w:hint="eastAsia"/>
          <w:sz w:val="32"/>
          <w:szCs w:val="32"/>
        </w:rPr>
        <w:t>、各项目绩效目标落实到位，实现了良好的社会效益，进一步提升辖区内居民的满意度。</w:t>
      </w:r>
    </w:p>
    <w:p w:rsidR="00465181" w:rsidRPr="00824854" w:rsidRDefault="00465181">
      <w:pPr>
        <w:rPr>
          <w:b/>
        </w:rPr>
      </w:pPr>
      <w:bookmarkStart w:id="0" w:name="_GoBack"/>
      <w:bookmarkEnd w:id="0"/>
    </w:p>
    <w:sectPr w:rsidR="00465181" w:rsidRPr="00824854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3F" w:rsidRDefault="00FA7A3F">
      <w:r>
        <w:separator/>
      </w:r>
    </w:p>
  </w:endnote>
  <w:endnote w:type="continuationSeparator" w:id="0">
    <w:p w:rsidR="00FA7A3F" w:rsidRDefault="00FA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81" w:rsidRDefault="0060746B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5181" w:rsidRDefault="0060746B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91F5A" w:rsidRPr="00291F5A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291F5A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65181" w:rsidRDefault="0060746B">
                    <w:pPr>
                      <w:pStyle w:val="a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291F5A" w:rsidRPr="00291F5A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291F5A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65181" w:rsidRDefault="004651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3F" w:rsidRDefault="00FA7A3F">
      <w:r>
        <w:separator/>
      </w:r>
    </w:p>
  </w:footnote>
  <w:footnote w:type="continuationSeparator" w:id="0">
    <w:p w:rsidR="00FA7A3F" w:rsidRDefault="00FA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39DF"/>
    <w:rsid w:val="00072427"/>
    <w:rsid w:val="001C7834"/>
    <w:rsid w:val="0023434C"/>
    <w:rsid w:val="00291F5A"/>
    <w:rsid w:val="00412797"/>
    <w:rsid w:val="004135E4"/>
    <w:rsid w:val="00465181"/>
    <w:rsid w:val="0057202C"/>
    <w:rsid w:val="005E3946"/>
    <w:rsid w:val="0060746B"/>
    <w:rsid w:val="00824854"/>
    <w:rsid w:val="00826643"/>
    <w:rsid w:val="00954F6E"/>
    <w:rsid w:val="00971CE2"/>
    <w:rsid w:val="00B03B70"/>
    <w:rsid w:val="00CF07EE"/>
    <w:rsid w:val="00D2565C"/>
    <w:rsid w:val="00E617B2"/>
    <w:rsid w:val="00F42C33"/>
    <w:rsid w:val="00FA7A3F"/>
    <w:rsid w:val="5B1D39DF"/>
    <w:rsid w:val="6E0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0"/>
    <w:semiHidden/>
    <w:unhideWhenUsed/>
    <w:rsid w:val="0023434C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23434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0"/>
    <w:semiHidden/>
    <w:unhideWhenUsed/>
    <w:rsid w:val="0023434C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23434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北京市朝阳区和平街街道社区服务中心</cp:lastModifiedBy>
  <cp:revision>11</cp:revision>
  <cp:lastPrinted>2024-02-27T01:50:00Z</cp:lastPrinted>
  <dcterms:created xsi:type="dcterms:W3CDTF">2024-01-18T03:00:00Z</dcterms:created>
  <dcterms:modified xsi:type="dcterms:W3CDTF">2024-03-22T08:37:00Z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