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625133">
      <w:pPr>
        <w:spacing w:line="360" w:lineRule="auto"/>
        <w:jc w:val="center"/>
        <w:rPr>
          <w:rFonts w:ascii="宋体" w:hAnsi="宋体" w:cs="宋体"/>
          <w:b/>
          <w:sz w:val="44"/>
          <w:szCs w:val="44"/>
        </w:rPr>
      </w:pPr>
      <w:r>
        <w:rPr>
          <w:rFonts w:hint="eastAsia" w:ascii="宋体" w:hAnsi="宋体" w:cs="宋体"/>
          <w:b/>
          <w:sz w:val="44"/>
          <w:szCs w:val="44"/>
        </w:rPr>
        <w:t>体检注意事项</w:t>
      </w:r>
    </w:p>
    <w:p w14:paraId="79EB60AA">
      <w:pPr>
        <w:spacing w:line="360" w:lineRule="auto"/>
        <w:rPr>
          <w:rFonts w:ascii="宋体" w:hAnsi="宋体" w:cs="宋体"/>
          <w:b/>
          <w:sz w:val="32"/>
          <w:szCs w:val="32"/>
        </w:rPr>
      </w:pPr>
      <w:r>
        <w:rPr>
          <w:rFonts w:hint="eastAsia" w:ascii="宋体" w:hAnsi="宋体" w:cs="宋体"/>
          <w:b/>
          <w:sz w:val="32"/>
          <w:szCs w:val="32"/>
        </w:rPr>
        <w:t>一、体检流程</w:t>
      </w:r>
    </w:p>
    <w:p w14:paraId="2A7CF211">
      <w:pPr>
        <w:spacing w:line="520" w:lineRule="exact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体检医院：北京市第一中西医结合医院CBD院区</w:t>
      </w:r>
    </w:p>
    <w:p w14:paraId="20A60179">
      <w:pPr>
        <w:spacing w:line="520" w:lineRule="exact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地址：朝阳区金台路13号内2号。</w:t>
      </w:r>
    </w:p>
    <w:p w14:paraId="18CD1B72">
      <w:pPr>
        <w:spacing w:line="520" w:lineRule="exact"/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（一）体检由招录单位统一组织，体检表由</w:t>
      </w:r>
      <w:r>
        <w:rPr>
          <w:rFonts w:hint="eastAsia" w:ascii="宋体" w:hAnsi="宋体" w:cs="宋体"/>
          <w:b/>
          <w:bCs/>
          <w:sz w:val="28"/>
          <w:szCs w:val="28"/>
        </w:rPr>
        <w:t>招录单</w:t>
      </w:r>
      <w:r>
        <w:rPr>
          <w:rFonts w:hint="eastAsia" w:ascii="宋体" w:hAnsi="宋体" w:cs="宋体"/>
          <w:b/>
          <w:sz w:val="28"/>
          <w:szCs w:val="28"/>
        </w:rPr>
        <w:t>位人事干部</w:t>
      </w:r>
      <w:r>
        <w:rPr>
          <w:rFonts w:hint="eastAsia" w:ascii="宋体" w:hAnsi="宋体" w:cs="宋体"/>
          <w:sz w:val="28"/>
          <w:szCs w:val="28"/>
        </w:rPr>
        <w:t>于体检当日</w:t>
      </w:r>
      <w:r>
        <w:rPr>
          <w:rFonts w:hint="eastAsia" w:ascii="宋体" w:hAnsi="宋体" w:cs="宋体"/>
          <w:b/>
          <w:sz w:val="28"/>
          <w:szCs w:val="28"/>
        </w:rPr>
        <w:t>在体检中心现场领取发给体检者</w:t>
      </w:r>
      <w:r>
        <w:rPr>
          <w:rFonts w:hint="eastAsia" w:ascii="宋体" w:hAnsi="宋体" w:cs="宋体"/>
          <w:sz w:val="28"/>
          <w:szCs w:val="28"/>
        </w:rPr>
        <w:t>。</w:t>
      </w:r>
      <w:bookmarkStart w:id="0" w:name="_GoBack"/>
      <w:bookmarkEnd w:id="0"/>
    </w:p>
    <w:p w14:paraId="67E58740">
      <w:pPr>
        <w:spacing w:line="520" w:lineRule="exact"/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（二）体检者需于体检前将体检表相关信息填写完整，并在指定位置</w:t>
      </w:r>
      <w:r>
        <w:rPr>
          <w:rFonts w:hint="eastAsia" w:ascii="宋体" w:hAnsi="宋体" w:cs="宋体"/>
          <w:b/>
          <w:sz w:val="28"/>
          <w:szCs w:val="28"/>
        </w:rPr>
        <w:t>黏贴本人二寸免冠照片</w:t>
      </w:r>
      <w:r>
        <w:rPr>
          <w:rFonts w:hint="eastAsia" w:ascii="宋体" w:hAnsi="宋体" w:cs="宋体"/>
          <w:sz w:val="28"/>
          <w:szCs w:val="28"/>
        </w:rPr>
        <w:t>（务必携带），并由用人单位在照片处加盖骑缝公章或组织人事章（参照公务员体检招录单位可在照片处签字确认体检者身份）。</w:t>
      </w:r>
    </w:p>
    <w:p w14:paraId="1705494C">
      <w:pPr>
        <w:spacing w:line="520" w:lineRule="exact"/>
        <w:ind w:firstLine="560" w:firstLineChars="200"/>
        <w:rPr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（三）体检结束后，体检表务必交到体检中心收表处。</w:t>
      </w:r>
      <w:r>
        <w:rPr>
          <w:rFonts w:hint="eastAsia"/>
          <w:sz w:val="28"/>
          <w:szCs w:val="28"/>
        </w:rPr>
        <w:t>体检中心只对接招录单位，不直接与参检人员进行沟通。</w:t>
      </w:r>
    </w:p>
    <w:p w14:paraId="422575AB">
      <w:pPr>
        <w:adjustRightInd w:val="0"/>
        <w:snapToGrid w:val="0"/>
        <w:spacing w:line="440" w:lineRule="exact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二、一般注意事项</w:t>
      </w:r>
    </w:p>
    <w:p w14:paraId="5B627A52">
      <w:pPr>
        <w:adjustRightInd w:val="0"/>
        <w:snapToGrid w:val="0"/>
        <w:spacing w:line="440" w:lineRule="exact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1、体检前三日请尽量保持正常清淡饮食及起居习惯，勿饮酒，避免激烈运动。</w:t>
      </w:r>
    </w:p>
    <w:p w14:paraId="0E01A121">
      <w:pPr>
        <w:adjustRightInd w:val="0"/>
        <w:snapToGrid w:val="0"/>
        <w:spacing w:line="440" w:lineRule="exact"/>
        <w:ind w:left="420" w:hanging="420" w:hangingChars="15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2、因需进行抽血、超声等餐前项目检查，请勿饮食，最好保持空6小时。</w:t>
      </w:r>
    </w:p>
    <w:p w14:paraId="0DB0BD2A">
      <w:pPr>
        <w:adjustRightInd w:val="0"/>
        <w:snapToGrid w:val="0"/>
        <w:spacing w:line="440" w:lineRule="exact"/>
        <w:ind w:left="420" w:hanging="420" w:hangingChars="15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如安排下午体检人员可食早餐，早餐以清淡饮食为宜。上午9点后不再进食</w:t>
      </w:r>
    </w:p>
    <w:p w14:paraId="070556E8">
      <w:pPr>
        <w:adjustRightInd w:val="0"/>
        <w:snapToGrid w:val="0"/>
        <w:spacing w:line="440" w:lineRule="exact"/>
        <w:ind w:left="420" w:hanging="420" w:hangingChars="150"/>
        <w:rPr>
          <w:rFonts w:ascii="宋体" w:hAnsi="宋体" w:cs="宋体"/>
          <w:b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可饮少量白水，避免甜的饮料。</w:t>
      </w:r>
    </w:p>
    <w:p w14:paraId="7397EB33">
      <w:pPr>
        <w:adjustRightInd w:val="0"/>
        <w:snapToGrid w:val="0"/>
        <w:spacing w:line="440" w:lineRule="exact"/>
        <w:ind w:left="420" w:hanging="420" w:hangingChars="150"/>
        <w:rPr>
          <w:rFonts w:ascii="宋体" w:hAnsi="宋体" w:cs="宋体"/>
          <w:color w:val="000000" w:themeColor="text1"/>
          <w:sz w:val="28"/>
          <w:szCs w:val="28"/>
        </w:rPr>
      </w:pPr>
      <w:r>
        <w:rPr>
          <w:rFonts w:hint="eastAsia" w:ascii="宋体" w:hAnsi="宋体" w:cs="宋体"/>
          <w:color w:val="000000" w:themeColor="text1"/>
          <w:sz w:val="28"/>
          <w:szCs w:val="28"/>
        </w:rPr>
        <w:t>3、为了利于医生观察和方便体检，建议体检当日不化妆，不穿戴复杂服饰，不佩戴金属饰物，同时请注意保管好个人贵重物品。</w:t>
      </w:r>
    </w:p>
    <w:p w14:paraId="7E243B67">
      <w:pPr>
        <w:adjustRightInd w:val="0"/>
        <w:snapToGrid w:val="0"/>
        <w:spacing w:line="440" w:lineRule="exact"/>
        <w:ind w:left="420" w:hanging="420" w:hangingChars="15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4、进行各科室检查时，请配合医务人员按照预定项目逐项检查，避</w:t>
      </w:r>
    </w:p>
    <w:p w14:paraId="2D6658E6">
      <w:pPr>
        <w:adjustRightInd w:val="0"/>
        <w:snapToGrid w:val="0"/>
        <w:spacing w:line="440" w:lineRule="exact"/>
        <w:ind w:left="420" w:left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 xml:space="preserve">免漏检，严禁弄虚作假、冒名顶替；如隐瞒病史影响体检结果的，后果自负。 </w:t>
      </w:r>
    </w:p>
    <w:p w14:paraId="57286B5B">
      <w:pPr>
        <w:adjustRightInd w:val="0"/>
        <w:snapToGrid w:val="0"/>
        <w:spacing w:line="440" w:lineRule="exact"/>
        <w:ind w:left="420" w:hanging="420" w:hangingChars="15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6、孕期、哺乳期女性，拟在半年内怀孕的夫妇，请勿做DR胸片检查。</w:t>
      </w:r>
    </w:p>
    <w:p w14:paraId="1EA341D0">
      <w:pPr>
        <w:adjustRightInd w:val="0"/>
        <w:snapToGrid w:val="0"/>
        <w:spacing w:line="440" w:lineRule="exact"/>
        <w:ind w:left="560" w:hanging="560" w:hanging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7、为确保检验准确性，做尿常规留取标本时，需要保持外阴清洁并</w:t>
      </w:r>
    </w:p>
    <w:p w14:paraId="20BAC402">
      <w:pPr>
        <w:adjustRightInd w:val="0"/>
        <w:snapToGrid w:val="0"/>
        <w:spacing w:line="440" w:lineRule="exact"/>
        <w:ind w:left="560" w:leftChars="200" w:hanging="140" w:hangingChars="5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请留取中段尿标本送检。</w:t>
      </w:r>
    </w:p>
    <w:p w14:paraId="48459AED">
      <w:pPr>
        <w:adjustRightInd w:val="0"/>
        <w:snapToGrid w:val="0"/>
        <w:spacing w:line="440" w:lineRule="exact"/>
        <w:ind w:left="560" w:hanging="560" w:hangingChars="200"/>
        <w:rPr>
          <w:rFonts w:ascii="宋体" w:hAnsi="宋体" w:cs="宋体"/>
          <w:color w:val="000000" w:themeColor="text1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8</w:t>
      </w:r>
      <w:r>
        <w:rPr>
          <w:rFonts w:hint="eastAsia" w:ascii="宋体" w:hAnsi="宋体" w:cs="宋体"/>
          <w:color w:val="000000" w:themeColor="text1"/>
          <w:sz w:val="28"/>
          <w:szCs w:val="28"/>
        </w:rPr>
        <w:t>、因医学技术和体检项目选择的限制，本次健康体检未发现异常并</w:t>
      </w:r>
    </w:p>
    <w:p w14:paraId="7455CA68">
      <w:pPr>
        <w:adjustRightInd w:val="0"/>
        <w:snapToGrid w:val="0"/>
        <w:spacing w:line="440" w:lineRule="exact"/>
        <w:ind w:left="560" w:leftChars="200" w:hanging="140" w:hangingChars="5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color w:val="000000" w:themeColor="text1"/>
          <w:sz w:val="28"/>
          <w:szCs w:val="28"/>
        </w:rPr>
        <w:t>不代表完全没有潜在性疾病，如出现任何不适症状，请及时就医。</w:t>
      </w:r>
    </w:p>
    <w:p w14:paraId="1EA2CABC">
      <w:pPr>
        <w:adjustRightInd w:val="0"/>
        <w:snapToGrid w:val="0"/>
        <w:spacing w:line="440" w:lineRule="exact"/>
        <w:rPr>
          <w:rFonts w:ascii="宋体" w:hAnsi="宋体" w:cs="宋体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</w:rPr>
        <w:t>（二）女士注意事项</w:t>
      </w:r>
    </w:p>
    <w:p w14:paraId="32C5651A">
      <w:pPr>
        <w:adjustRightInd w:val="0"/>
        <w:snapToGrid w:val="0"/>
        <w:spacing w:line="440" w:lineRule="exact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1、怀孕或可能怀孕的女士，请预先告知医护人员，勿做DR胸片检</w:t>
      </w:r>
    </w:p>
    <w:p w14:paraId="59D33955">
      <w:pPr>
        <w:adjustRightInd w:val="0"/>
        <w:snapToGrid w:val="0"/>
        <w:spacing w:line="440" w:lineRule="exact"/>
        <w:ind w:firstLine="420" w:firstLineChars="150"/>
        <w:rPr>
          <w:rFonts w:ascii="宋体" w:hAnsi="宋体" w:cs="宋体"/>
          <w:b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查、妇科检查和外科肛诊。</w:t>
      </w:r>
    </w:p>
    <w:p w14:paraId="0CED87D0">
      <w:pPr>
        <w:adjustRightInd w:val="0"/>
        <w:snapToGrid w:val="0"/>
        <w:spacing w:line="440" w:lineRule="exact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2、妇科内诊仅限已婚或有性生活者。</w:t>
      </w:r>
    </w:p>
    <w:p w14:paraId="5D7AF122">
      <w:pPr>
        <w:adjustRightInd w:val="0"/>
        <w:snapToGrid w:val="0"/>
        <w:spacing w:line="440" w:lineRule="exact"/>
        <w:ind w:left="420" w:hanging="420" w:hangingChars="15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3、月经期的女士，暂不做妇科检查、宫颈涂片及尿常规检测，可在经期结束后3-5天再行补检。</w:t>
      </w:r>
    </w:p>
    <w:p w14:paraId="00490C02">
      <w:pPr>
        <w:rPr>
          <w:rFonts w:ascii="宋体" w:hAnsi="宋体" w:cs="宋体"/>
          <w:sz w:val="28"/>
          <w:szCs w:val="28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54CDB"/>
    <w:rsid w:val="0008265E"/>
    <w:rsid w:val="0048316A"/>
    <w:rsid w:val="00490389"/>
    <w:rsid w:val="004A35CC"/>
    <w:rsid w:val="004A6CF3"/>
    <w:rsid w:val="004F76C4"/>
    <w:rsid w:val="0050553B"/>
    <w:rsid w:val="006E40F1"/>
    <w:rsid w:val="00754CDB"/>
    <w:rsid w:val="007E6E09"/>
    <w:rsid w:val="007F49D9"/>
    <w:rsid w:val="008208AA"/>
    <w:rsid w:val="008C1290"/>
    <w:rsid w:val="00933175"/>
    <w:rsid w:val="009926FE"/>
    <w:rsid w:val="009F0B4F"/>
    <w:rsid w:val="00B44A5E"/>
    <w:rsid w:val="00BE338C"/>
    <w:rsid w:val="00CE74B7"/>
    <w:rsid w:val="00D8196B"/>
    <w:rsid w:val="00EF1F80"/>
    <w:rsid w:val="25012EBC"/>
    <w:rsid w:val="3F14601A"/>
    <w:rsid w:val="414070DF"/>
    <w:rsid w:val="4CA33906"/>
    <w:rsid w:val="4E3D7EFB"/>
    <w:rsid w:val="6AAD2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732</Words>
  <Characters>737</Characters>
  <Lines>5</Lines>
  <Paragraphs>1</Paragraphs>
  <TotalTime>0</TotalTime>
  <ScaleCrop>false</ScaleCrop>
  <LinksUpToDate>false</LinksUpToDate>
  <CharactersWithSpaces>738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2014-04-11T00:20:00Z</dcterms:created>
  <dc:creator>User</dc:creator>
  <cp:lastModifiedBy>偽物昱</cp:lastModifiedBy>
  <dcterms:modified xsi:type="dcterms:W3CDTF">2026-07-02T00:54:01Z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eyJoZGlkIjoiYzE2ZjkwM2QzYzY0N2IxMzE0MjcxNjlkMzRlZjNiZDIiLCJ1c2VySWQiOiIyNTc3NjAwNzUifQ==</vt:lpwstr>
  </property>
  <property fmtid="{D5CDD505-2E9C-101B-9397-08002B2CF9AE}" pid="4" name="ICV">
    <vt:lpwstr>97A9C66BAA5043099904C3672861133F_12</vt:lpwstr>
  </property>
</Properties>
</file>