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p>
    <w:p>
      <w:pPr>
        <w:adjustRightInd w:val="0"/>
        <w:snapToGrid w:val="0"/>
        <w:spacing w:line="560" w:lineRule="exact"/>
        <w:jc w:val="center"/>
        <w:rPr>
          <w:rFonts w:hint="eastAsia" w:ascii="Times New Roman" w:hAnsi="Times New Roman" w:eastAsia="方正小标宋简体" w:cs="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pPr>
      <w:bookmarkStart w:id="0" w:name="OLE_LINK2"/>
      <w:bookmarkStart w:id="2" w:name="_GoBack"/>
      <w:r>
        <w:rPr>
          <w:rFonts w:hint="eastAsia" w:ascii="Times New Roman" w:hAnsi="Times New Roman" w:eastAsia="方正小标宋简体" w:cs="方正小标宋简体"/>
          <w:color w:val="000000" w:themeColor="text1"/>
          <w:sz w:val="44"/>
          <w:szCs w:val="44"/>
          <w14:textFill>
            <w14:solidFill>
              <w14:schemeClr w14:val="tx1"/>
            </w14:solidFill>
          </w14:textFill>
        </w:rPr>
        <w:t>朝阳</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孙河北京宏远众达机电设备安装工程</w:t>
      </w:r>
    </w:p>
    <w:p>
      <w:pPr>
        <w:adjustRightInd w:val="0"/>
        <w:snapToGrid w:val="0"/>
        <w:spacing w:line="560" w:lineRule="exact"/>
        <w:jc w:val="center"/>
        <w:rPr>
          <w:rFonts w:ascii="Times New Roman" w:hAnsi="Times New Roman" w:eastAsia="方正小标宋简体"/>
          <w:sz w:val="44"/>
          <w:szCs w:val="44"/>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有限公司</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6</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4</w:t>
      </w:r>
      <w:r>
        <w:rPr>
          <w:rFonts w:hint="eastAsia" w:ascii="Times New Roman" w:hAnsi="Times New Roman" w:eastAsia="方正小标宋简体" w:cs="方正小标宋简体"/>
          <w:color w:val="000000" w:themeColor="text1"/>
          <w:sz w:val="44"/>
          <w:szCs w:val="44"/>
          <w14:textFill>
            <w14:solidFill>
              <w14:schemeClr w14:val="tx1"/>
            </w14:solidFill>
          </w14:textFill>
        </w:rPr>
        <w:t>”</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一般窒息</w:t>
      </w:r>
      <w:r>
        <w:rPr>
          <w:rFonts w:hint="eastAsia" w:ascii="Times New Roman" w:hAnsi="Times New Roman" w:eastAsia="方正小标宋简体"/>
          <w:sz w:val="44"/>
          <w:szCs w:val="44"/>
          <w:lang w:eastAsia="zh-CN"/>
        </w:rPr>
        <w:t>事故</w:t>
      </w:r>
      <w:r>
        <w:rPr>
          <w:rFonts w:hint="eastAsia" w:ascii="Times New Roman" w:hAnsi="Times New Roman" w:eastAsia="方正小标宋简体"/>
          <w:sz w:val="44"/>
          <w:szCs w:val="44"/>
        </w:rPr>
        <w:t>调查报告</w:t>
      </w:r>
      <w:bookmarkEnd w:id="2"/>
    </w:p>
    <w:bookmarkEnd w:id="0"/>
    <w:p>
      <w:pPr>
        <w:spacing w:line="560" w:lineRule="exact"/>
        <w:rPr>
          <w:rFonts w:ascii="Times New Roman" w:hAnsi="Times New Roman" w:eastAsia="仿宋_GB2312"/>
          <w:sz w:val="32"/>
          <w:szCs w:val="32"/>
        </w:rPr>
      </w:pPr>
    </w:p>
    <w:p>
      <w:pPr>
        <w:spacing w:line="560" w:lineRule="exact"/>
        <w:ind w:firstLine="642"/>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202</w:t>
      </w:r>
      <w:r>
        <w:rPr>
          <w:rFonts w:hint="default" w:ascii="Times New Roman" w:hAnsi="Times New Roman" w:eastAsia="宋体"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宋体"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宋体" w:cs="Times New Roman"/>
          <w:sz w:val="32"/>
          <w:szCs w:val="32"/>
          <w:lang w:val="en-US" w:eastAsia="zh-CN"/>
        </w:rPr>
        <w:t>4</w:t>
      </w:r>
      <w:r>
        <w:rPr>
          <w:rFonts w:hint="default" w:ascii="Times New Roman" w:hAnsi="Times New Roman" w:eastAsia="仿宋_GB2312" w:cs="Times New Roman"/>
          <w:sz w:val="32"/>
          <w:szCs w:val="32"/>
        </w:rPr>
        <w:t>日</w:t>
      </w:r>
      <w:r>
        <w:rPr>
          <w:rFonts w:hint="default" w:ascii="Times New Roman" w:hAnsi="Times New Roman" w:eastAsia="宋体" w:cs="Times New Roman"/>
          <w:sz w:val="32"/>
          <w:szCs w:val="32"/>
          <w:lang w:val="en-US" w:eastAsia="zh-CN"/>
        </w:rPr>
        <w:t>13</w:t>
      </w:r>
      <w:r>
        <w:rPr>
          <w:rFonts w:hint="default" w:ascii="Times New Roman" w:hAnsi="Times New Roman" w:eastAsia="仿宋_GB2312" w:cs="Times New Roman"/>
          <w:sz w:val="32"/>
          <w:szCs w:val="32"/>
        </w:rPr>
        <w:t>时许，在朝阳区</w:t>
      </w:r>
      <w:r>
        <w:rPr>
          <w:rFonts w:hint="default" w:ascii="Times New Roman" w:hAnsi="Times New Roman" w:eastAsia="仿宋_GB2312" w:cs="Times New Roman"/>
          <w:sz w:val="32"/>
          <w:szCs w:val="32"/>
          <w:lang w:eastAsia="zh-CN"/>
        </w:rPr>
        <w:t>孙河乡</w:t>
      </w:r>
      <w:r>
        <w:rPr>
          <w:rFonts w:hint="default" w:ascii="Times New Roman" w:hAnsi="Times New Roman" w:eastAsia="仿宋_GB2312" w:cs="Times New Roman"/>
          <w:color w:val="0D0D0D"/>
          <w:sz w:val="32"/>
          <w:szCs w:val="32"/>
          <w:lang w:val="en-US" w:eastAsia="zh-CN"/>
        </w:rPr>
        <w:t>北京市消防救援总队训练与战勤保障支队（北区）</w:t>
      </w:r>
      <w:r>
        <w:rPr>
          <w:rFonts w:hint="default" w:ascii="Times New Roman" w:hAnsi="Times New Roman" w:eastAsia="仿宋_GB2312" w:cs="Times New Roman"/>
          <w:sz w:val="32"/>
          <w:szCs w:val="32"/>
          <w:lang w:eastAsia="zh-CN"/>
        </w:rPr>
        <w:t>院内一设备井中</w:t>
      </w:r>
      <w:r>
        <w:rPr>
          <w:rFonts w:hint="default" w:ascii="Times New Roman" w:hAnsi="Times New Roman" w:eastAsia="仿宋_GB2312" w:cs="Times New Roman"/>
          <w:sz w:val="32"/>
          <w:szCs w:val="32"/>
        </w:rPr>
        <w:t>发生一起</w:t>
      </w:r>
      <w:r>
        <w:rPr>
          <w:rFonts w:hint="default" w:ascii="Times New Roman" w:hAnsi="Times New Roman" w:eastAsia="仿宋_GB2312" w:cs="Times New Roman"/>
          <w:sz w:val="32"/>
          <w:szCs w:val="32"/>
          <w:lang w:eastAsia="zh-CN"/>
        </w:rPr>
        <w:t>有限空间作业窒息事故</w:t>
      </w:r>
      <w:r>
        <w:rPr>
          <w:rFonts w:hint="default" w:ascii="Times New Roman" w:hAnsi="Times New Roman" w:eastAsia="仿宋_GB2312" w:cs="Times New Roman"/>
          <w:sz w:val="32"/>
          <w:szCs w:val="32"/>
        </w:rPr>
        <w:t>，造成</w:t>
      </w:r>
      <w:r>
        <w:rPr>
          <w:rFonts w:hint="default" w:ascii="Times New Roman" w:hAnsi="Times New Roman" w:eastAsia="宋体" w:cs="Times New Roman"/>
          <w:sz w:val="32"/>
          <w:szCs w:val="32"/>
        </w:rPr>
        <w:t>1</w:t>
      </w:r>
      <w:r>
        <w:rPr>
          <w:rFonts w:hint="default" w:ascii="Times New Roman" w:hAnsi="Times New Roman" w:eastAsia="仿宋_GB2312" w:cs="Times New Roman"/>
          <w:sz w:val="32"/>
          <w:szCs w:val="32"/>
        </w:rPr>
        <w:t>人死亡</w:t>
      </w:r>
      <w:r>
        <w:rPr>
          <w:rFonts w:hint="default" w:ascii="Times New Roman" w:hAnsi="Times New Roman" w:eastAsia="仿宋_GB2312" w:cs="Times New Roman"/>
          <w:sz w:val="32"/>
          <w:szCs w:val="32"/>
          <w:lang w:eastAsia="zh-CN"/>
        </w:rPr>
        <w:t>，</w:t>
      </w:r>
      <w:r>
        <w:rPr>
          <w:rFonts w:hint="default" w:ascii="Times New Roman" w:hAnsi="Times New Roman" w:eastAsia="宋体" w:cs="Times New Roman"/>
          <w:sz w:val="32"/>
          <w:szCs w:val="32"/>
          <w:lang w:val="en-US" w:eastAsia="zh-CN"/>
        </w:rPr>
        <w:t>1</w:t>
      </w:r>
      <w:r>
        <w:rPr>
          <w:rFonts w:hint="default" w:ascii="Times New Roman" w:hAnsi="Times New Roman" w:eastAsia="仿宋_GB2312" w:cs="Times New Roman"/>
          <w:sz w:val="32"/>
          <w:szCs w:val="32"/>
          <w:lang w:val="en-US" w:eastAsia="zh-CN"/>
        </w:rPr>
        <w:t>人受伤</w:t>
      </w:r>
      <w:r>
        <w:rPr>
          <w:rFonts w:hint="default" w:ascii="Times New Roman" w:hAnsi="Times New Roman" w:eastAsia="仿宋_GB2312" w:cs="Times New Roman"/>
          <w:sz w:val="32"/>
          <w:szCs w:val="32"/>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D0D0D"/>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接事</w:t>
      </w:r>
      <w:r>
        <w:rPr>
          <w:rFonts w:hint="eastAsia" w:ascii="仿宋_GB2312" w:hAnsi="仿宋_GB2312" w:eastAsia="仿宋_GB2312" w:cs="仿宋_GB2312"/>
          <w:color w:val="000000" w:themeColor="text1"/>
          <w:sz w:val="32"/>
          <w:szCs w:val="32"/>
          <w:lang w:eastAsia="zh-CN"/>
          <w14:textFill>
            <w14:solidFill>
              <w14:schemeClr w14:val="tx1"/>
            </w14:solidFill>
          </w14:textFill>
        </w:rPr>
        <w:t>故</w:t>
      </w:r>
      <w:r>
        <w:rPr>
          <w:rFonts w:hint="eastAsia" w:ascii="仿宋_GB2312" w:hAnsi="仿宋_GB2312" w:eastAsia="仿宋_GB2312" w:cs="仿宋_GB2312"/>
          <w:color w:val="000000" w:themeColor="text1"/>
          <w:sz w:val="32"/>
          <w:szCs w:val="32"/>
          <w14:textFill>
            <w14:solidFill>
              <w14:schemeClr w14:val="tx1"/>
            </w14:solidFill>
          </w14:textFill>
        </w:rPr>
        <w:t>报告后，区应急局、公安朝阳分局、朝阳消防救援支队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孙河地区办事处</w:t>
      </w:r>
      <w:r>
        <w:rPr>
          <w:rFonts w:hint="eastAsia" w:ascii="仿宋_GB2312" w:hAnsi="仿宋_GB2312" w:eastAsia="仿宋_GB2312" w:cs="仿宋_GB2312"/>
          <w:color w:val="000000" w:themeColor="text1"/>
          <w:sz w:val="32"/>
          <w:szCs w:val="32"/>
          <w14:textFill>
            <w14:solidFill>
              <w14:schemeClr w14:val="tx1"/>
            </w14:solidFill>
          </w14:textFill>
        </w:rPr>
        <w:t>等有关部门领导立即赶赴现场，组织指导善后工作。依据《中华人民共和国安全生产法》《生产安全事故报告和调查处理条例》</w:t>
      </w:r>
      <w:r>
        <w:rPr>
          <w:rFonts w:hint="eastAsia" w:ascii="仿宋_GB2312" w:hAnsi="仿宋_GB2312" w:eastAsia="仿宋_GB2312" w:cs="仿宋_GB2312"/>
          <w:color w:val="0D0D0D"/>
          <w:sz w:val="32"/>
          <w:szCs w:val="32"/>
        </w:rPr>
        <w:t>等有关法律、法规</w:t>
      </w:r>
      <w:r>
        <w:rPr>
          <w:rFonts w:hint="eastAsia" w:ascii="仿宋_GB2312" w:hAnsi="仿宋_GB2312" w:eastAsia="仿宋_GB2312" w:cs="仿宋_GB2312"/>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color w:val="000000" w:themeColor="text1"/>
          <w:sz w:val="32"/>
          <w:szCs w:val="32"/>
          <w14:textFill>
            <w14:solidFill>
              <w14:schemeClr w14:val="tx1"/>
            </w14:solidFill>
          </w14:textFill>
        </w:rPr>
        <w:t>朝阳区政府</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授权，由</w:t>
      </w:r>
      <w:r>
        <w:rPr>
          <w:rFonts w:hint="eastAsia" w:ascii="仿宋_GB2312" w:hAnsi="仿宋_GB2312" w:eastAsia="仿宋_GB2312" w:cs="仿宋_GB2312"/>
          <w:color w:val="000000" w:themeColor="text1"/>
          <w:sz w:val="32"/>
          <w:szCs w:val="32"/>
          <w:highlight w:val="none"/>
          <w14:textFill>
            <w14:solidFill>
              <w14:schemeClr w14:val="tx1"/>
            </w14:solidFill>
          </w14:textFill>
        </w:rPr>
        <w:t>区应急局、公安朝阳分局、区总工会、区司法局、区人力社保局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、孙河地区办事处</w:t>
      </w:r>
      <w:r>
        <w:rPr>
          <w:rFonts w:hint="eastAsia" w:ascii="仿宋_GB2312" w:hAnsi="仿宋_GB2312" w:eastAsia="仿宋_GB2312" w:cs="仿宋_GB2312"/>
          <w:color w:val="000000" w:themeColor="text1"/>
          <w:sz w:val="32"/>
          <w:szCs w:val="32"/>
          <w:highlight w:val="none"/>
          <w14:textFill>
            <w14:solidFill>
              <w14:schemeClr w14:val="tx1"/>
            </w14:solidFill>
          </w14:textFill>
        </w:rPr>
        <w:t>组成调查组，同时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调查组</w:t>
      </w:r>
      <w:r>
        <w:rPr>
          <w:rFonts w:hint="eastAsia" w:ascii="仿宋_GB2312" w:hAnsi="仿宋_GB2312" w:eastAsia="仿宋_GB2312" w:cs="仿宋_GB2312"/>
          <w:color w:val="000000" w:themeColor="text1"/>
          <w:sz w:val="32"/>
          <w:szCs w:val="32"/>
          <w:highlight w:val="none"/>
          <w14:textFill>
            <w14:solidFill>
              <w14:schemeClr w14:val="tx1"/>
            </w14:solidFill>
          </w14:textFill>
        </w:rPr>
        <w:t>邀请区纪委区监委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参与本次</w:t>
      </w:r>
      <w:r>
        <w:rPr>
          <w:rFonts w:hint="eastAsia" w:ascii="仿宋_GB2312" w:hAnsi="仿宋_GB2312" w:eastAsia="仿宋_GB2312" w:cs="仿宋_GB2312"/>
          <w:color w:val="000000" w:themeColor="text1"/>
          <w:sz w:val="32"/>
          <w:szCs w:val="32"/>
          <w:lang w:eastAsia="zh-CN"/>
          <w14:textFill>
            <w14:solidFill>
              <w14:schemeClr w14:val="tx1"/>
            </w14:solidFill>
          </w14:textFill>
        </w:rPr>
        <w:t>事故调查工作，</w:t>
      </w:r>
      <w:r>
        <w:rPr>
          <w:rFonts w:hint="eastAsia" w:ascii="仿宋_GB2312" w:hAnsi="仿宋_GB2312" w:eastAsia="仿宋_GB2312" w:cs="仿宋_GB2312"/>
          <w:color w:val="0D0D0D"/>
          <w:sz w:val="32"/>
          <w:szCs w:val="32"/>
        </w:rPr>
        <w:t>聘请</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北京市科学技术研究院分析测试研究所（北京理化分析测试中心）</w:t>
      </w:r>
      <w:r>
        <w:rPr>
          <w:rFonts w:hint="eastAsia" w:ascii="仿宋_GB2312" w:hAnsi="仿宋_GB2312" w:eastAsia="仿宋_GB2312" w:cs="仿宋_GB2312"/>
          <w:color w:val="0D0D0D"/>
          <w:sz w:val="32"/>
          <w:szCs w:val="32"/>
        </w:rPr>
        <w:t>对</w:t>
      </w:r>
      <w:r>
        <w:rPr>
          <w:rFonts w:hint="eastAsia" w:ascii="仿宋_GB2312" w:hAnsi="仿宋_GB2312" w:eastAsia="仿宋_GB2312" w:cs="仿宋_GB2312"/>
          <w:color w:val="0D0D0D"/>
          <w:sz w:val="32"/>
          <w:szCs w:val="32"/>
          <w:lang w:eastAsia="zh-CN"/>
        </w:rPr>
        <w:t>事发设备井内气体浓度进行了</w:t>
      </w:r>
      <w:r>
        <w:rPr>
          <w:rFonts w:hint="eastAsia" w:ascii="仿宋_GB2312" w:hAnsi="仿宋_GB2312" w:eastAsia="仿宋_GB2312" w:cs="仿宋_GB2312"/>
          <w:color w:val="0D0D0D"/>
          <w:sz w:val="32"/>
          <w:szCs w:val="32"/>
        </w:rPr>
        <w:t>检测</w:t>
      </w:r>
      <w:r>
        <w:rPr>
          <w:rFonts w:hint="eastAsia" w:ascii="仿宋_GB2312" w:hAnsi="仿宋_GB2312" w:eastAsia="仿宋_GB2312" w:cs="仿宋_GB2312"/>
          <w:color w:val="0D0D0D"/>
          <w:sz w:val="32"/>
          <w:szCs w:val="32"/>
          <w:lang w:eastAsia="zh-CN"/>
        </w:rPr>
        <w:t>。</w:t>
      </w:r>
    </w:p>
    <w:p>
      <w:pPr>
        <w:keepNext w:val="0"/>
        <w:keepLines w:val="0"/>
        <w:widowControl w:val="0"/>
        <w:suppressLineNumbers w:val="0"/>
        <w:spacing w:before="0" w:beforeAutospacing="0" w:after="0" w:afterAutospacing="0" w:line="560" w:lineRule="exact"/>
        <w:ind w:right="0" w:firstLine="616" w:firstLineChars="200"/>
        <w:jc w:val="both"/>
        <w:rPr>
          <w:rFonts w:hint="default" w:ascii="Times New Roman" w:hAnsi="Times New Roman" w:eastAsia="仿宋_GB2312" w:cs="Times New Roman"/>
          <w:color w:val="0D0D0D"/>
          <w:sz w:val="32"/>
          <w:szCs w:val="32"/>
          <w:lang w:eastAsia="zh-CN"/>
        </w:rPr>
      </w:pPr>
      <w:r>
        <w:rPr>
          <w:rFonts w:hint="default" w:ascii="Times New Roman" w:hAnsi="Times New Roman" w:eastAsia="宋体" w:cs="Times New Roman"/>
          <w:color w:val="000000"/>
          <w:spacing w:val="-6"/>
          <w:kern w:val="2"/>
          <w:sz w:val="32"/>
          <w:szCs w:val="32"/>
          <w:lang w:val="en-US" w:eastAsia="zh-CN" w:bidi="ar"/>
        </w:rPr>
        <w:t>6</w:t>
      </w:r>
      <w:r>
        <w:rPr>
          <w:rFonts w:hint="default" w:ascii="Times New Roman" w:hAnsi="Times New Roman" w:eastAsia="仿宋_GB2312" w:cs="Times New Roman"/>
          <w:color w:val="000000"/>
          <w:spacing w:val="-6"/>
          <w:kern w:val="2"/>
          <w:sz w:val="32"/>
          <w:szCs w:val="32"/>
          <w:lang w:val="en-US" w:eastAsia="zh-CN" w:bidi="ar"/>
        </w:rPr>
        <w:t>月</w:t>
      </w:r>
      <w:r>
        <w:rPr>
          <w:rFonts w:hint="default" w:ascii="Times New Roman" w:hAnsi="Times New Roman" w:eastAsia="宋体" w:cs="Times New Roman"/>
          <w:color w:val="000000"/>
          <w:spacing w:val="-6"/>
          <w:kern w:val="2"/>
          <w:sz w:val="32"/>
          <w:szCs w:val="32"/>
          <w:lang w:val="en-US" w:eastAsia="zh-CN" w:bidi="ar"/>
        </w:rPr>
        <w:t>11</w:t>
      </w:r>
      <w:r>
        <w:rPr>
          <w:rFonts w:hint="default" w:ascii="Times New Roman" w:hAnsi="Times New Roman" w:eastAsia="仿宋_GB2312" w:cs="Times New Roman"/>
          <w:color w:val="000000"/>
          <w:spacing w:val="-6"/>
          <w:kern w:val="2"/>
          <w:sz w:val="32"/>
          <w:szCs w:val="32"/>
          <w:lang w:val="en-US" w:eastAsia="zh-CN" w:bidi="ar"/>
        </w:rPr>
        <w:t>日</w:t>
      </w:r>
      <w:r>
        <w:rPr>
          <w:rFonts w:hint="default" w:ascii="Times New Roman" w:hAnsi="Times New Roman" w:eastAsia="仿宋_GB2312" w:cs="Times New Roman"/>
          <w:color w:val="000000"/>
          <w:kern w:val="2"/>
          <w:sz w:val="32"/>
          <w:szCs w:val="32"/>
          <w:lang w:val="en-US" w:eastAsia="zh-CN" w:bidi="ar"/>
        </w:rPr>
        <w:t>，按照</w:t>
      </w:r>
      <w:r>
        <w:rPr>
          <w:rFonts w:hint="default" w:ascii="Times New Roman" w:hAnsi="Times New Roman" w:eastAsia="仿宋_GB2312" w:cs="Times New Roman"/>
          <w:color w:val="0D0D0D"/>
          <w:kern w:val="2"/>
          <w:sz w:val="32"/>
          <w:szCs w:val="32"/>
          <w:lang w:val="en-US" w:eastAsia="zh-CN" w:bidi="ar"/>
        </w:rPr>
        <w:t>《生产安全事故报告和调查处理条例》《北京市生产安全事故调查处理挂牌督办办法》有关规定和</w:t>
      </w:r>
      <w:r>
        <w:rPr>
          <w:rFonts w:hint="default" w:ascii="Times New Roman" w:hAnsi="Times New Roman" w:eastAsia="仿宋_GB2312" w:cs="Times New Roman"/>
          <w:color w:val="000000"/>
          <w:kern w:val="2"/>
          <w:sz w:val="32"/>
          <w:szCs w:val="32"/>
          <w:lang w:val="en-US" w:eastAsia="zh-CN" w:bidi="ar"/>
        </w:rPr>
        <w:t>市领导批示要求，北京市安全生产委员会决定对该起事故进行挂牌督办。</w:t>
      </w:r>
    </w:p>
    <w:p>
      <w:pPr>
        <w:spacing w:line="560" w:lineRule="exact"/>
        <w:ind w:firstLine="640" w:firstLineChars="200"/>
        <w:rPr>
          <w:rFonts w:ascii="Times New Roman" w:hAnsi="Times New Roman" w:eastAsia="仿宋_GB2312" w:cs="仿宋_GB2312"/>
          <w:color w:val="0D0D0D"/>
          <w:sz w:val="32"/>
          <w:szCs w:val="32"/>
        </w:rPr>
      </w:pPr>
      <w:r>
        <w:rPr>
          <w:rFonts w:hint="eastAsia" w:ascii="Times New Roman" w:hAnsi="Times New Roman" w:eastAsia="仿宋_GB2312" w:cs="仿宋_GB2312"/>
          <w:color w:val="0D0D0D"/>
          <w:sz w:val="32"/>
          <w:szCs w:val="32"/>
        </w:rPr>
        <w:t>调查组按照“科学严谨、依法依规、实事求是、注重实效”和“四不放过”的原则，通过现场勘查、调阅资料、调查询问</w:t>
      </w:r>
      <w:r>
        <w:rPr>
          <w:rFonts w:hint="eastAsia" w:ascii="Times New Roman" w:hAnsi="Times New Roman" w:eastAsia="仿宋_GB2312" w:cs="仿宋_GB2312"/>
          <w:color w:val="0D0D0D"/>
          <w:sz w:val="32"/>
          <w:szCs w:val="32"/>
          <w:lang w:eastAsia="zh-CN"/>
        </w:rPr>
        <w:t>和</w:t>
      </w:r>
      <w:r>
        <w:rPr>
          <w:rFonts w:hint="eastAsia" w:ascii="Times New Roman" w:hAnsi="Times New Roman" w:eastAsia="仿宋_GB2312" w:cs="仿宋_GB2312"/>
          <w:color w:val="0D0D0D"/>
          <w:sz w:val="32"/>
          <w:szCs w:val="32"/>
        </w:rPr>
        <w:t>检测鉴定，查明了事</w:t>
      </w:r>
      <w:r>
        <w:rPr>
          <w:rFonts w:hint="eastAsia" w:ascii="Times New Roman" w:hAnsi="Times New Roman" w:eastAsia="仿宋_GB2312" w:cs="仿宋_GB2312"/>
          <w:color w:val="0D0D0D"/>
          <w:sz w:val="32"/>
          <w:szCs w:val="32"/>
          <w:lang w:eastAsia="zh-CN"/>
        </w:rPr>
        <w:t>故</w:t>
      </w:r>
      <w:r>
        <w:rPr>
          <w:rFonts w:hint="eastAsia" w:ascii="Times New Roman" w:hAnsi="Times New Roman" w:eastAsia="仿宋_GB2312" w:cs="仿宋_GB2312"/>
          <w:color w:val="0D0D0D"/>
          <w:sz w:val="32"/>
          <w:szCs w:val="32"/>
        </w:rPr>
        <w:t>发生经过和原因，提出了对相关责任单位的处理建议，并提出了整改和防范措施。</w:t>
      </w:r>
    </w:p>
    <w:p>
      <w:pPr>
        <w:spacing w:line="560" w:lineRule="exact"/>
        <w:ind w:firstLine="640" w:firstLineChars="200"/>
        <w:rPr>
          <w:rFonts w:hint="eastAsia" w:ascii="Times New Roman" w:hAnsi="Times New Roman" w:eastAsia="仿宋_GB2312" w:cs="仿宋_GB2312"/>
          <w:color w:val="0D0D0D"/>
          <w:sz w:val="32"/>
          <w:szCs w:val="32"/>
        </w:rPr>
      </w:pPr>
      <w:r>
        <w:rPr>
          <w:rFonts w:hint="eastAsia" w:ascii="Times New Roman" w:hAnsi="Times New Roman" w:eastAsia="仿宋_GB2312" w:cs="仿宋_GB2312"/>
          <w:color w:val="0D0D0D"/>
          <w:sz w:val="32"/>
          <w:szCs w:val="32"/>
        </w:rPr>
        <w:t>经调查认定，朝阳孙河北京宏远众达机电设备</w:t>
      </w:r>
      <w:r>
        <w:rPr>
          <w:rFonts w:hint="eastAsia" w:ascii="Times New Roman" w:hAnsi="Times New Roman" w:eastAsia="仿宋_GB2312" w:cs="仿宋_GB2312"/>
          <w:color w:val="0D0D0D"/>
          <w:sz w:val="32"/>
          <w:szCs w:val="32"/>
          <w:lang w:eastAsia="zh-CN"/>
        </w:rPr>
        <w:t>安装工程</w:t>
      </w:r>
      <w:r>
        <w:rPr>
          <w:rFonts w:hint="eastAsia" w:ascii="Times New Roman" w:hAnsi="Times New Roman" w:eastAsia="仿宋_GB2312" w:cs="仿宋_GB2312"/>
          <w:color w:val="0D0D0D"/>
          <w:sz w:val="32"/>
          <w:szCs w:val="32"/>
        </w:rPr>
        <w:t>有限公司</w:t>
      </w:r>
      <w:r>
        <w:rPr>
          <w:rFonts w:hint="default" w:ascii="Times New Roman" w:hAnsi="Times New Roman" w:eastAsia="仿宋_GB2312" w:cs="Times New Roman"/>
          <w:color w:val="0D0D0D"/>
          <w:sz w:val="32"/>
          <w:szCs w:val="32"/>
        </w:rPr>
        <w:t>“</w:t>
      </w:r>
      <w:r>
        <w:rPr>
          <w:rFonts w:hint="default" w:ascii="Times New Roman" w:hAnsi="Times New Roman" w:eastAsia="宋体" w:cs="Times New Roman"/>
          <w:color w:val="000000"/>
          <w:spacing w:val="-6"/>
          <w:kern w:val="2"/>
          <w:sz w:val="32"/>
          <w:szCs w:val="32"/>
          <w:lang w:val="en-US" w:eastAsia="zh-CN" w:bidi="ar"/>
        </w:rPr>
        <w:t>6</w:t>
      </w:r>
      <w:r>
        <w:rPr>
          <w:rFonts w:hint="default" w:ascii="Times New Roman" w:hAnsi="Times New Roman" w:eastAsia="仿宋_GB2312" w:cs="Times New Roman"/>
          <w:color w:val="0D0D0D"/>
          <w:sz w:val="32"/>
          <w:szCs w:val="32"/>
        </w:rPr>
        <w:t>·</w:t>
      </w:r>
      <w:r>
        <w:rPr>
          <w:rFonts w:hint="default" w:ascii="Times New Roman" w:hAnsi="Times New Roman" w:eastAsia="宋体" w:cs="Times New Roman"/>
          <w:color w:val="000000"/>
          <w:spacing w:val="-6"/>
          <w:kern w:val="2"/>
          <w:sz w:val="32"/>
          <w:szCs w:val="32"/>
          <w:lang w:val="en-US" w:eastAsia="zh-CN" w:bidi="ar"/>
        </w:rPr>
        <w:t>4</w:t>
      </w:r>
      <w:r>
        <w:rPr>
          <w:rFonts w:hint="default" w:ascii="Times New Roman" w:hAnsi="Times New Roman" w:eastAsia="仿宋_GB2312" w:cs="Times New Roman"/>
          <w:color w:val="0D0D0D"/>
          <w:sz w:val="32"/>
          <w:szCs w:val="32"/>
        </w:rPr>
        <w:t>”</w:t>
      </w:r>
      <w:r>
        <w:rPr>
          <w:rFonts w:hint="eastAsia" w:ascii="Times New Roman" w:hAnsi="Times New Roman" w:eastAsia="仿宋_GB2312" w:cs="仿宋_GB2312"/>
          <w:color w:val="0D0D0D"/>
          <w:sz w:val="32"/>
          <w:szCs w:val="32"/>
          <w:lang w:eastAsia="zh-CN"/>
        </w:rPr>
        <w:t>一般</w:t>
      </w:r>
      <w:r>
        <w:rPr>
          <w:rFonts w:hint="eastAsia" w:ascii="Times New Roman" w:hAnsi="Times New Roman" w:eastAsia="仿宋_GB2312" w:cs="仿宋_GB2312"/>
          <w:color w:val="0D0D0D"/>
          <w:sz w:val="32"/>
          <w:szCs w:val="32"/>
        </w:rPr>
        <w:t>窒息事故是</w:t>
      </w:r>
      <w:r>
        <w:rPr>
          <w:rFonts w:hint="eastAsia" w:ascii="Times New Roman" w:hAnsi="Times New Roman" w:eastAsia="仿宋_GB2312" w:cs="仿宋_GB2312"/>
          <w:color w:val="0D0D0D"/>
          <w:sz w:val="32"/>
          <w:szCs w:val="32"/>
          <w:lang w:eastAsia="zh-CN"/>
        </w:rPr>
        <w:t>一起因施工人员违章作业和应急处置不当</w:t>
      </w:r>
      <w:r>
        <w:rPr>
          <w:rFonts w:hint="eastAsia" w:ascii="Times New Roman" w:hAnsi="Times New Roman" w:eastAsia="仿宋_GB2312" w:cs="仿宋_GB2312"/>
          <w:color w:val="0D0D0D"/>
          <w:sz w:val="32"/>
          <w:szCs w:val="32"/>
        </w:rPr>
        <w:t>，事发单位安全管理不力造成的生产安全责任事故。</w:t>
      </w:r>
    </w:p>
    <w:p>
      <w:pPr>
        <w:numPr>
          <w:ilvl w:val="0"/>
          <w:numId w:val="1"/>
        </w:numPr>
        <w:spacing w:line="560" w:lineRule="exact"/>
        <w:ind w:firstLine="640"/>
        <w:rPr>
          <w:rFonts w:ascii="Times New Roman" w:hAnsi="Times New Roman" w:eastAsia="黑体" w:cs="黑体"/>
          <w:sz w:val="32"/>
          <w:szCs w:val="32"/>
        </w:rPr>
      </w:pPr>
      <w:r>
        <w:rPr>
          <w:rFonts w:hint="eastAsia" w:ascii="Times New Roman" w:hAnsi="Times New Roman" w:eastAsia="黑体" w:cs="黑体"/>
          <w:sz w:val="32"/>
          <w:szCs w:val="32"/>
        </w:rPr>
        <w:t>事</w:t>
      </w:r>
      <w:r>
        <w:rPr>
          <w:rFonts w:hint="eastAsia" w:ascii="Times New Roman" w:hAnsi="Times New Roman" w:eastAsia="黑体" w:cs="黑体"/>
          <w:sz w:val="32"/>
          <w:szCs w:val="32"/>
          <w:lang w:val="en-US" w:eastAsia="zh-CN"/>
        </w:rPr>
        <w:t>故</w:t>
      </w:r>
      <w:r>
        <w:rPr>
          <w:rFonts w:hint="eastAsia" w:ascii="Times New Roman" w:hAnsi="Times New Roman" w:eastAsia="黑体" w:cs="黑体"/>
          <w:sz w:val="32"/>
          <w:szCs w:val="32"/>
        </w:rPr>
        <w:t>基本情况</w:t>
      </w:r>
    </w:p>
    <w:p>
      <w:pPr>
        <w:spacing w:line="560" w:lineRule="exact"/>
        <w:ind w:left="420" w:leftChars="200"/>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（一）事</w:t>
      </w:r>
      <w:r>
        <w:rPr>
          <w:rFonts w:hint="eastAsia" w:ascii="Times New Roman" w:hAnsi="Times New Roman" w:eastAsia="楷体_GB2312" w:cs="楷体_GB2312"/>
          <w:color w:val="000000" w:themeColor="text1"/>
          <w:sz w:val="32"/>
          <w:szCs w:val="32"/>
          <w:lang w:eastAsia="zh-CN"/>
          <w14:textFill>
            <w14:solidFill>
              <w14:schemeClr w14:val="tx1"/>
            </w14:solidFill>
          </w14:textFill>
        </w:rPr>
        <w:t>故</w:t>
      </w:r>
      <w:r>
        <w:rPr>
          <w:rFonts w:hint="eastAsia" w:ascii="Times New Roman" w:hAnsi="Times New Roman" w:eastAsia="楷体_GB2312" w:cs="楷体_GB2312"/>
          <w:color w:val="000000" w:themeColor="text1"/>
          <w:sz w:val="32"/>
          <w:szCs w:val="32"/>
          <w14:textFill>
            <w14:solidFill>
              <w14:schemeClr w14:val="tx1"/>
            </w14:solidFill>
          </w14:textFill>
        </w:rPr>
        <w:t>相关单位基本情况</w:t>
      </w:r>
    </w:p>
    <w:p>
      <w:pPr>
        <w:spacing w:line="560" w:lineRule="exact"/>
        <w:ind w:firstLine="640" w:firstLineChars="200"/>
        <w:rPr>
          <w:rFonts w:hint="default" w:ascii="Times New Roman" w:hAnsi="Times New Roman" w:eastAsia="仿宋_GB2312" w:cs="Times New Roman"/>
          <w:color w:val="0D0D0D"/>
          <w:sz w:val="32"/>
          <w:szCs w:val="32"/>
          <w:lang w:val="en-US" w:eastAsia="zh-CN"/>
        </w:rPr>
      </w:pPr>
      <w:r>
        <w:rPr>
          <w:rFonts w:hint="default" w:ascii="Times New Roman" w:hAnsi="Times New Roman" w:eastAsia="仿宋_GB2312" w:cs="Times New Roman"/>
          <w:color w:val="0D0D0D"/>
          <w:sz w:val="32"/>
          <w:szCs w:val="32"/>
          <w:lang w:val="en-US" w:eastAsia="zh-CN"/>
        </w:rPr>
        <w:t>1.北京市消防救援总队训练与战勤保障支队（北区）（以下简称“消防训保支队”），位于北京市朝阳区孙河乡李县坟村，前身为战勤保障基地，于</w:t>
      </w:r>
      <w:r>
        <w:rPr>
          <w:rFonts w:hint="default" w:ascii="Times New Roman" w:hAnsi="Times New Roman" w:eastAsia="宋体" w:cs="Times New Roman"/>
          <w:color w:val="000000"/>
          <w:spacing w:val="-6"/>
          <w:kern w:val="2"/>
          <w:sz w:val="32"/>
          <w:szCs w:val="32"/>
          <w:lang w:val="en-US" w:eastAsia="zh-CN" w:bidi="ar"/>
        </w:rPr>
        <w:t>2013</w:t>
      </w:r>
      <w:r>
        <w:rPr>
          <w:rFonts w:hint="default" w:ascii="Times New Roman" w:hAnsi="Times New Roman" w:eastAsia="仿宋_GB2312" w:cs="Times New Roman"/>
          <w:color w:val="0D0D0D"/>
          <w:sz w:val="32"/>
          <w:szCs w:val="32"/>
          <w:lang w:val="en-US" w:eastAsia="zh-CN"/>
        </w:rPr>
        <w:t>年</w:t>
      </w:r>
      <w:r>
        <w:rPr>
          <w:rFonts w:hint="default" w:ascii="Times New Roman" w:hAnsi="Times New Roman" w:eastAsia="宋体" w:cs="Times New Roman"/>
          <w:color w:val="000000"/>
          <w:spacing w:val="-6"/>
          <w:kern w:val="2"/>
          <w:sz w:val="32"/>
          <w:szCs w:val="32"/>
          <w:lang w:val="en-US" w:eastAsia="zh-CN" w:bidi="ar"/>
        </w:rPr>
        <w:t>10</w:t>
      </w:r>
      <w:r>
        <w:rPr>
          <w:rFonts w:hint="default" w:ascii="Times New Roman" w:hAnsi="Times New Roman" w:eastAsia="仿宋_GB2312" w:cs="Times New Roman"/>
          <w:color w:val="0D0D0D"/>
          <w:sz w:val="32"/>
          <w:szCs w:val="32"/>
          <w:lang w:val="en-US" w:eastAsia="zh-CN"/>
        </w:rPr>
        <w:t>月正式落成并投入使用，总占地面积</w:t>
      </w:r>
      <w:r>
        <w:rPr>
          <w:rFonts w:hint="default" w:ascii="Times New Roman" w:hAnsi="Times New Roman" w:eastAsia="宋体" w:cs="Times New Roman"/>
          <w:color w:val="000000"/>
          <w:spacing w:val="-6"/>
          <w:kern w:val="2"/>
          <w:sz w:val="32"/>
          <w:szCs w:val="32"/>
          <w:lang w:val="en-US" w:eastAsia="zh-CN" w:bidi="ar"/>
        </w:rPr>
        <w:t>6</w:t>
      </w:r>
      <w:r>
        <w:rPr>
          <w:rFonts w:hint="default" w:ascii="Times New Roman" w:hAnsi="Times New Roman" w:eastAsia="仿宋_GB2312" w:cs="Times New Roman"/>
          <w:color w:val="0D0D0D"/>
          <w:sz w:val="32"/>
          <w:szCs w:val="32"/>
          <w:lang w:val="en-US" w:eastAsia="zh-CN"/>
        </w:rPr>
        <w:t>万余平方米，建筑面积为</w:t>
      </w:r>
      <w:r>
        <w:rPr>
          <w:rFonts w:hint="default" w:ascii="Times New Roman" w:hAnsi="Times New Roman" w:eastAsia="宋体" w:cs="Times New Roman"/>
          <w:color w:val="000000"/>
          <w:spacing w:val="-6"/>
          <w:kern w:val="2"/>
          <w:sz w:val="32"/>
          <w:szCs w:val="32"/>
          <w:lang w:val="en-US" w:eastAsia="zh-CN" w:bidi="ar"/>
        </w:rPr>
        <w:t>3.38</w:t>
      </w:r>
      <w:r>
        <w:rPr>
          <w:rFonts w:hint="default" w:ascii="Times New Roman" w:hAnsi="Times New Roman" w:eastAsia="仿宋_GB2312" w:cs="Times New Roman"/>
          <w:color w:val="0D0D0D"/>
          <w:sz w:val="32"/>
          <w:szCs w:val="32"/>
          <w:lang w:val="en-US" w:eastAsia="zh-CN"/>
        </w:rPr>
        <w:t>万平方米。营区建有综合楼、自动化立体储备库、特种车维修车间、技术保障楼、重型车辆检测线车间、水泵检测线车间、有毒/可燃气体检测标定室等</w:t>
      </w:r>
      <w:r>
        <w:rPr>
          <w:rFonts w:hint="default" w:ascii="Times New Roman" w:hAnsi="Times New Roman" w:eastAsia="宋体" w:cs="Times New Roman"/>
          <w:color w:val="000000"/>
          <w:spacing w:val="-6"/>
          <w:kern w:val="2"/>
          <w:sz w:val="32"/>
          <w:szCs w:val="32"/>
          <w:lang w:val="en-US" w:eastAsia="zh-CN" w:bidi="ar"/>
        </w:rPr>
        <w:t>8</w:t>
      </w:r>
      <w:r>
        <w:rPr>
          <w:rFonts w:hint="default" w:ascii="Times New Roman" w:hAnsi="Times New Roman" w:eastAsia="仿宋_GB2312" w:cs="Times New Roman"/>
          <w:color w:val="0D0D0D"/>
          <w:sz w:val="32"/>
          <w:szCs w:val="32"/>
          <w:lang w:val="en-US" w:eastAsia="zh-CN"/>
        </w:rPr>
        <w:t>个单体建筑及配套附属用房。</w:t>
      </w:r>
    </w:p>
    <w:p>
      <w:pPr>
        <w:spacing w:line="56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D0D0D"/>
          <w:sz w:val="32"/>
          <w:szCs w:val="32"/>
          <w:lang w:val="en-US" w:eastAsia="zh-CN"/>
        </w:rPr>
        <w:t>2</w:t>
      </w:r>
      <w:r>
        <w:rPr>
          <w:rFonts w:hint="default" w:ascii="Times New Roman" w:hAnsi="Times New Roman" w:eastAsia="仿宋_GB2312" w:cs="Times New Roman"/>
          <w:color w:val="0D0D0D"/>
          <w:sz w:val="32"/>
          <w:szCs w:val="32"/>
        </w:rPr>
        <w:t>.北京宏远众达机电设备</w:t>
      </w:r>
      <w:r>
        <w:rPr>
          <w:rFonts w:hint="default" w:ascii="Times New Roman" w:hAnsi="Times New Roman" w:eastAsia="仿宋_GB2312" w:cs="Times New Roman"/>
          <w:color w:val="0D0D0D"/>
          <w:sz w:val="32"/>
          <w:szCs w:val="32"/>
          <w:lang w:eastAsia="zh-CN"/>
        </w:rPr>
        <w:t>安装工程</w:t>
      </w:r>
      <w:r>
        <w:rPr>
          <w:rFonts w:hint="default" w:ascii="Times New Roman" w:hAnsi="Times New Roman" w:eastAsia="仿宋_GB2312" w:cs="Times New Roman"/>
          <w:color w:val="0D0D0D"/>
          <w:sz w:val="32"/>
          <w:szCs w:val="32"/>
        </w:rPr>
        <w:t>有限公司</w:t>
      </w:r>
      <w:r>
        <w:rPr>
          <w:rFonts w:hint="default" w:ascii="Times New Roman" w:hAnsi="Times New Roman" w:eastAsia="仿宋_GB2312" w:cs="Times New Roman"/>
          <w:color w:val="000000" w:themeColor="text1"/>
          <w:sz w:val="32"/>
          <w:szCs w:val="32"/>
          <w14:textFill>
            <w14:solidFill>
              <w14:schemeClr w14:val="tx1"/>
            </w14:solidFill>
          </w14:textFill>
        </w:rPr>
        <w:t>（以下简称“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宏远众达公司”</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法</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代表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珍，总经理高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江</w:t>
      </w:r>
      <w:r>
        <w:rPr>
          <w:rFonts w:hint="default" w:ascii="Times New Roman" w:hAnsi="Times New Roman" w:eastAsia="仿宋_GB2312" w:cs="Times New Roman"/>
          <w:color w:val="000000" w:themeColor="text1"/>
          <w:sz w:val="32"/>
          <w:szCs w:val="32"/>
          <w14:textFill>
            <w14:solidFill>
              <w14:schemeClr w14:val="tx1"/>
            </w14:solidFill>
          </w14:textFill>
        </w:rPr>
        <w:t>。统一社会信用代码：</w:t>
      </w:r>
      <w:r>
        <w:rPr>
          <w:rFonts w:hint="default" w:ascii="Times New Roman" w:hAnsi="Times New Roman" w:eastAsia="宋体" w:cs="Times New Roman"/>
          <w:color w:val="000000"/>
          <w:spacing w:val="-6"/>
          <w:kern w:val="2"/>
          <w:sz w:val="32"/>
          <w:szCs w:val="32"/>
          <w:lang w:val="en-US" w:eastAsia="zh-CN" w:bidi="ar"/>
        </w:rPr>
        <w:t>91110117</w:t>
      </w:r>
      <w:r>
        <w:rPr>
          <w:rFonts w:hint="default" w:ascii="Times New Roman" w:hAnsi="Times New Roman" w:eastAsia="仿宋_GB2312" w:cs="Times New Roman"/>
          <w:color w:val="000000" w:themeColor="text1"/>
          <w:sz w:val="32"/>
          <w:szCs w:val="32"/>
          <w14:textFill>
            <w14:solidFill>
              <w14:schemeClr w14:val="tx1"/>
            </w14:solidFill>
          </w14:textFill>
        </w:rPr>
        <w:t>MA</w:t>
      </w:r>
      <w:r>
        <w:rPr>
          <w:rFonts w:hint="default" w:ascii="Times New Roman" w:hAnsi="Times New Roman" w:eastAsia="宋体" w:cs="Times New Roman"/>
          <w:color w:val="000000"/>
          <w:spacing w:val="-6"/>
          <w:kern w:val="2"/>
          <w:sz w:val="32"/>
          <w:szCs w:val="32"/>
          <w:lang w:val="en-US" w:eastAsia="zh-CN" w:bidi="ar"/>
        </w:rPr>
        <w:t>7</w:t>
      </w:r>
      <w:r>
        <w:rPr>
          <w:rFonts w:hint="default" w:ascii="Times New Roman" w:hAnsi="Times New Roman" w:eastAsia="仿宋_GB2312" w:cs="Times New Roman"/>
          <w:color w:val="000000" w:themeColor="text1"/>
          <w:sz w:val="32"/>
          <w:szCs w:val="32"/>
          <w14:textFill>
            <w14:solidFill>
              <w14:schemeClr w14:val="tx1"/>
            </w14:solidFill>
          </w14:textFill>
        </w:rPr>
        <w:t>M0GT</w:t>
      </w:r>
      <w:r>
        <w:rPr>
          <w:rFonts w:hint="default" w:ascii="Times New Roman" w:hAnsi="Times New Roman" w:eastAsia="宋体" w:cs="Times New Roman"/>
          <w:color w:val="000000"/>
          <w:spacing w:val="-6"/>
          <w:kern w:val="2"/>
          <w:sz w:val="32"/>
          <w:szCs w:val="32"/>
          <w:lang w:val="en-US" w:eastAsia="zh-CN" w:bidi="ar"/>
        </w:rPr>
        <w:t>32</w:t>
      </w:r>
      <w:r>
        <w:rPr>
          <w:rFonts w:hint="default" w:ascii="Times New Roman" w:hAnsi="Times New Roman" w:eastAsia="仿宋_GB2312" w:cs="Times New Roman"/>
          <w:color w:val="000000" w:themeColor="text1"/>
          <w:sz w:val="32"/>
          <w:szCs w:val="32"/>
          <w14:textFill>
            <w14:solidFill>
              <w14:schemeClr w14:val="tx1"/>
            </w14:solidFill>
          </w14:textFill>
        </w:rPr>
        <w:t>D，注册地址为北京市平谷区马坊镇金塔西园</w:t>
      </w:r>
      <w:r>
        <w:rPr>
          <w:rFonts w:hint="default" w:ascii="Times New Roman" w:hAnsi="Times New Roman" w:eastAsia="宋体" w:cs="Times New Roman"/>
          <w:color w:val="000000"/>
          <w:spacing w:val="-6"/>
          <w:kern w:val="2"/>
          <w:sz w:val="32"/>
          <w:szCs w:val="32"/>
          <w:lang w:val="en-US" w:eastAsia="zh-CN" w:bidi="ar"/>
        </w:rPr>
        <w:t>15</w:t>
      </w:r>
      <w:r>
        <w:rPr>
          <w:rFonts w:hint="default" w:ascii="Times New Roman" w:hAnsi="Times New Roman" w:eastAsia="仿宋_GB2312" w:cs="Times New Roman"/>
          <w:color w:val="000000" w:themeColor="text1"/>
          <w:sz w:val="32"/>
          <w:szCs w:val="32"/>
          <w14:textFill>
            <w14:solidFill>
              <w14:schemeClr w14:val="tx1"/>
            </w14:solidFill>
          </w14:textFill>
        </w:rPr>
        <w:t>号-</w:t>
      </w:r>
      <w:r>
        <w:rPr>
          <w:rFonts w:hint="default" w:ascii="Times New Roman" w:hAnsi="Times New Roman" w:eastAsia="宋体" w:cs="Times New Roman"/>
          <w:color w:val="000000"/>
          <w:spacing w:val="-6"/>
          <w:kern w:val="2"/>
          <w:sz w:val="32"/>
          <w:szCs w:val="32"/>
          <w:lang w:val="en-US" w:eastAsia="zh-CN" w:bidi="ar"/>
        </w:rPr>
        <w:t>220163</w:t>
      </w:r>
      <w:r>
        <w:rPr>
          <w:rFonts w:hint="default" w:ascii="Times New Roman" w:hAnsi="Times New Roman" w:eastAsia="仿宋_GB2312" w:cs="Times New Roman"/>
          <w:color w:val="000000" w:themeColor="text1"/>
          <w:sz w:val="32"/>
          <w:szCs w:val="32"/>
          <w14:textFill>
            <w14:solidFill>
              <w14:schemeClr w14:val="tx1"/>
            </w14:solidFill>
          </w14:textFill>
        </w:rPr>
        <w:t>（集群注册），公司类型为有限责任公司（自然人独资）。经营范围：电气安装服务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建设工程施工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建设工程监理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特种设备安装改造修理等。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spacing w:line="560" w:lineRule="exact"/>
        <w:ind w:firstLine="642"/>
        <w:rPr>
          <w:rFonts w:ascii="Times New Roman" w:hAnsi="Times New Roman" w:eastAsia="仿宋_GB2312" w:cs="仿宋_GB2312"/>
          <w:sz w:val="32"/>
        </w:rPr>
      </w:pPr>
      <w:r>
        <w:rPr>
          <w:rFonts w:hint="eastAsia" w:ascii="Times New Roman" w:hAnsi="Times New Roman" w:eastAsia="楷体_GB2312" w:cs="楷体_GB2312"/>
          <w:sz w:val="32"/>
          <w:szCs w:val="32"/>
        </w:rPr>
        <w:t>（二）</w:t>
      </w:r>
      <w:r>
        <w:rPr>
          <w:rFonts w:hint="eastAsia" w:ascii="楷体_GB2312" w:hAnsi="楷体_GB2312" w:eastAsia="楷体_GB2312" w:cs="楷体_GB2312"/>
          <w:sz w:val="32"/>
        </w:rPr>
        <w:t>事</w:t>
      </w:r>
      <w:r>
        <w:rPr>
          <w:rFonts w:hint="eastAsia" w:ascii="楷体_GB2312" w:hAnsi="楷体_GB2312" w:eastAsia="楷体_GB2312" w:cs="楷体_GB2312"/>
          <w:sz w:val="32"/>
          <w:lang w:eastAsia="zh-CN"/>
        </w:rPr>
        <w:t>故项目</w:t>
      </w:r>
      <w:r>
        <w:rPr>
          <w:rFonts w:hint="eastAsia" w:ascii="楷体_GB2312" w:hAnsi="楷体_GB2312" w:eastAsia="楷体_GB2312" w:cs="楷体_GB2312"/>
          <w:sz w:val="32"/>
        </w:rPr>
        <w:t>情况</w:t>
      </w:r>
    </w:p>
    <w:p>
      <w:pPr>
        <w:spacing w:line="560" w:lineRule="exact"/>
        <w:ind w:firstLine="642"/>
        <w:rPr>
          <w:rFonts w:hint="default" w:ascii="Times New Roman" w:hAnsi="Times New Roman" w:eastAsia="仿宋_GB2312" w:cs="Times New Roman"/>
          <w:sz w:val="32"/>
          <w:lang w:eastAsia="zh-CN"/>
        </w:rPr>
      </w:pPr>
      <w:r>
        <w:rPr>
          <w:rFonts w:hint="eastAsia" w:ascii="Times New Roman" w:hAnsi="Times New Roman" w:eastAsia="仿宋_GB2312" w:cs="仿宋_GB2312"/>
          <w:sz w:val="32"/>
          <w:lang w:val="en-US" w:eastAsia="zh-CN"/>
        </w:rPr>
        <w:t>事发项目为《</w:t>
      </w:r>
      <w:r>
        <w:rPr>
          <w:rFonts w:hint="eastAsia" w:ascii="Times New Roman" w:hAnsi="Times New Roman" w:eastAsia="仿宋_GB2312" w:cs="仿宋_GB2312"/>
          <w:color w:val="0D0D0D"/>
          <w:sz w:val="32"/>
          <w:szCs w:val="32"/>
          <w:lang w:val="en-US" w:eastAsia="zh-CN"/>
        </w:rPr>
        <w:t>保障大队</w:t>
      </w:r>
      <w:r>
        <w:rPr>
          <w:rFonts w:hint="eastAsia" w:ascii="Times New Roman" w:hAnsi="Times New Roman" w:eastAsia="仿宋_GB2312" w:cs="仿宋_GB2312"/>
          <w:sz w:val="32"/>
          <w:lang w:eastAsia="zh-CN"/>
        </w:rPr>
        <w:t>中央空调维保项目</w:t>
      </w:r>
      <w:r>
        <w:rPr>
          <w:rFonts w:hint="eastAsia" w:ascii="Times New Roman" w:hAnsi="Times New Roman" w:eastAsia="仿宋_GB2312" w:cs="仿宋_GB2312"/>
          <w:sz w:val="32"/>
          <w:lang w:val="en-US" w:eastAsia="zh-CN"/>
        </w:rPr>
        <w:t>》</w:t>
      </w:r>
      <w:r>
        <w:rPr>
          <w:rFonts w:hint="eastAsia" w:ascii="Times New Roman" w:hAnsi="Times New Roman" w:eastAsia="仿宋_GB2312" w:cs="仿宋_GB2312"/>
          <w:sz w:val="32"/>
          <w:lang w:eastAsia="zh-CN"/>
        </w:rPr>
        <w:t>，发包方为北京市</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消防救援总队训练与战勤保障支队，</w:t>
      </w:r>
      <w:r>
        <w:rPr>
          <w:rFonts w:hint="eastAsia" w:ascii="Times New Roman" w:hAnsi="Times New Roman" w:eastAsia="仿宋_GB2312" w:cs="仿宋_GB2312"/>
          <w:sz w:val="32"/>
          <w:lang w:eastAsia="zh-CN"/>
        </w:rPr>
        <w:t>施工单位为</w:t>
      </w:r>
      <w:r>
        <w:rPr>
          <w:rFonts w:hint="eastAsia" w:ascii="Times New Roman" w:hAnsi="Times New Roman" w:eastAsia="仿宋_GB2312"/>
          <w:color w:val="000000" w:themeColor="text1"/>
          <w:sz w:val="32"/>
          <w:szCs w:val="32"/>
          <w:lang w:eastAsia="zh-CN"/>
          <w14:textFill>
            <w14:solidFill>
              <w14:schemeClr w14:val="tx1"/>
            </w14:solidFill>
          </w14:textFill>
        </w:rPr>
        <w:t>宏远众达公司</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主要内容是</w:t>
      </w:r>
      <w:r>
        <w:rPr>
          <w:rFonts w:hint="eastAsia" w:ascii="Times New Roman" w:hAnsi="Times New Roman" w:eastAsia="仿宋_GB2312" w:cs="仿宋_GB2312"/>
          <w:sz w:val="32"/>
          <w:lang w:eastAsia="zh-CN"/>
        </w:rPr>
        <w:t>对北京市朝阳区孙河顺黄路</w:t>
      </w:r>
      <w:r>
        <w:rPr>
          <w:rFonts w:hint="eastAsia" w:ascii="Times New Roman" w:hAnsi="Times New Roman" w:eastAsia="仿宋_GB2312" w:cs="仿宋_GB2312"/>
          <w:color w:val="0D0D0D"/>
          <w:sz w:val="32"/>
          <w:szCs w:val="32"/>
          <w:lang w:val="en-US" w:eastAsia="zh-CN"/>
        </w:rPr>
        <w:t>消防训保支队（北区）综合楼</w:t>
      </w:r>
      <w:r>
        <w:rPr>
          <w:rFonts w:hint="eastAsia" w:ascii="Times New Roman" w:hAnsi="Times New Roman" w:eastAsia="仿宋_GB2312" w:cs="仿宋_GB2312"/>
          <w:sz w:val="32"/>
          <w:lang w:eastAsia="zh-CN"/>
        </w:rPr>
        <w:t>中央空调进行维保，清洗空调风机风管，为院内事发设备井</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8号电缆井</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加装外置配电箱等</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宏远众达公司</w:t>
      </w:r>
      <w:r>
        <w:rPr>
          <w:rFonts w:hint="default" w:ascii="Times New Roman" w:hAnsi="Times New Roman" w:eastAsia="仿宋_GB2312" w:cs="Times New Roman"/>
          <w:sz w:val="32"/>
          <w:lang w:eastAsia="zh-CN"/>
        </w:rPr>
        <w:t>安排</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总经理高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江之弟</w:t>
      </w:r>
      <w:r>
        <w:rPr>
          <w:rFonts w:hint="default" w:ascii="Times New Roman" w:hAnsi="Times New Roman" w:eastAsia="仿宋_GB2312" w:cs="Times New Roman"/>
          <w:sz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lang w:eastAsia="zh-CN"/>
        </w:rPr>
        <w:t>光作为项目现场负责人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。该</w:t>
      </w:r>
      <w:r>
        <w:rPr>
          <w:rFonts w:hint="default" w:ascii="Times New Roman" w:hAnsi="Times New Roman" w:eastAsia="仿宋_GB2312" w:cs="Times New Roman"/>
          <w:sz w:val="32"/>
          <w:lang w:eastAsia="zh-CN"/>
        </w:rPr>
        <w:t>项目于</w:t>
      </w:r>
      <w:r>
        <w:rPr>
          <w:rFonts w:hint="default" w:ascii="Times New Roman" w:hAnsi="Times New Roman" w:eastAsia="宋体" w:cs="Times New Roman"/>
          <w:color w:val="000000"/>
          <w:spacing w:val="-6"/>
          <w:kern w:val="2"/>
          <w:sz w:val="32"/>
          <w:szCs w:val="32"/>
          <w:lang w:val="en-US" w:eastAsia="zh-CN" w:bidi="ar"/>
        </w:rPr>
        <w:t>2024</w:t>
      </w:r>
      <w:r>
        <w:rPr>
          <w:rFonts w:hint="default" w:ascii="Times New Roman" w:hAnsi="Times New Roman" w:eastAsia="仿宋_GB2312" w:cs="Times New Roman"/>
          <w:sz w:val="32"/>
          <w:lang w:val="en-US" w:eastAsia="zh-CN"/>
        </w:rPr>
        <w:t>年</w:t>
      </w:r>
      <w:r>
        <w:rPr>
          <w:rFonts w:hint="default" w:ascii="Times New Roman" w:hAnsi="Times New Roman" w:eastAsia="宋体" w:cs="Times New Roman"/>
          <w:color w:val="000000"/>
          <w:spacing w:val="-6"/>
          <w:kern w:val="2"/>
          <w:sz w:val="32"/>
          <w:szCs w:val="32"/>
          <w:lang w:val="en-US" w:eastAsia="zh-CN" w:bidi="ar"/>
        </w:rPr>
        <w:t>5</w:t>
      </w:r>
      <w:r>
        <w:rPr>
          <w:rFonts w:hint="default" w:ascii="Times New Roman" w:hAnsi="Times New Roman" w:eastAsia="仿宋_GB2312" w:cs="Times New Roman"/>
          <w:sz w:val="32"/>
          <w:lang w:val="en-US" w:eastAsia="zh-CN"/>
        </w:rPr>
        <w:t>月</w:t>
      </w:r>
      <w:r>
        <w:rPr>
          <w:rFonts w:hint="default" w:ascii="Times New Roman" w:hAnsi="Times New Roman" w:eastAsia="宋体" w:cs="Times New Roman"/>
          <w:color w:val="000000"/>
          <w:spacing w:val="-6"/>
          <w:kern w:val="2"/>
          <w:sz w:val="32"/>
          <w:szCs w:val="32"/>
          <w:lang w:val="en-US" w:eastAsia="zh-CN" w:bidi="ar"/>
        </w:rPr>
        <w:t>13</w:t>
      </w:r>
      <w:r>
        <w:rPr>
          <w:rFonts w:hint="default" w:ascii="Times New Roman" w:hAnsi="Times New Roman" w:eastAsia="仿宋_GB2312" w:cs="Times New Roman"/>
          <w:sz w:val="32"/>
          <w:lang w:val="en-US" w:eastAsia="zh-CN"/>
        </w:rPr>
        <w:t>日开工，工期</w:t>
      </w:r>
      <w:r>
        <w:rPr>
          <w:rFonts w:hint="default" w:ascii="Times New Roman" w:hAnsi="Times New Roman" w:eastAsia="宋体" w:cs="Times New Roman"/>
          <w:color w:val="000000"/>
          <w:spacing w:val="-6"/>
          <w:kern w:val="2"/>
          <w:sz w:val="32"/>
          <w:szCs w:val="32"/>
          <w:lang w:val="en-US" w:eastAsia="zh-CN" w:bidi="ar"/>
        </w:rPr>
        <w:t>45</w:t>
      </w:r>
      <w:r>
        <w:rPr>
          <w:rFonts w:hint="default" w:ascii="Times New Roman" w:hAnsi="Times New Roman" w:eastAsia="仿宋_GB2312" w:cs="Times New Roman"/>
          <w:sz w:val="32"/>
          <w:lang w:val="en-US" w:eastAsia="zh-CN"/>
        </w:rPr>
        <w:t>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，合同总价款</w:t>
      </w:r>
      <w:r>
        <w:rPr>
          <w:rFonts w:hint="default" w:ascii="Times New Roman" w:hAnsi="Times New Roman" w:eastAsia="宋体" w:cs="Times New Roman"/>
          <w:color w:val="000000"/>
          <w:spacing w:val="-6"/>
          <w:kern w:val="2"/>
          <w:sz w:val="32"/>
          <w:szCs w:val="32"/>
          <w:lang w:val="en-US" w:eastAsia="zh-CN" w:bidi="ar"/>
        </w:rPr>
        <w:t>77072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元</w:t>
      </w:r>
      <w:r>
        <w:rPr>
          <w:rFonts w:hint="default" w:ascii="Times New Roman" w:hAnsi="Times New Roman" w:eastAsia="仿宋_GB2312" w:cs="Times New Roman"/>
          <w:sz w:val="32"/>
          <w:lang w:eastAsia="zh-CN"/>
        </w:rPr>
        <w:t>。经核实，高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lang w:eastAsia="zh-CN"/>
        </w:rPr>
        <w:t>光与事发现场两名施工人员吴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lang w:eastAsia="zh-CN"/>
        </w:rPr>
        <w:t>保、聂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lang w:eastAsia="zh-CN"/>
        </w:rPr>
        <w:t>峰均无有限空间作业监护证。</w:t>
      </w:r>
    </w:p>
    <w:p>
      <w:pPr>
        <w:spacing w:line="560" w:lineRule="exact"/>
        <w:ind w:firstLine="642"/>
        <w:rPr>
          <w:rFonts w:ascii="Times New Roman" w:hAnsi="Times New Roman" w:eastAsia="仿宋_GB2312" w:cs="仿宋_GB2312"/>
          <w:sz w:val="32"/>
        </w:rPr>
      </w:pP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三</w:t>
      </w:r>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val="en-US" w:eastAsia="zh-CN"/>
        </w:rPr>
        <w:t>事发设备井</w:t>
      </w:r>
      <w:r>
        <w:rPr>
          <w:rFonts w:hint="eastAsia" w:ascii="楷体_GB2312" w:hAnsi="楷体_GB2312" w:eastAsia="楷体_GB2312" w:cs="楷体_GB2312"/>
          <w:sz w:val="32"/>
        </w:rPr>
        <w:t>情况</w:t>
      </w:r>
    </w:p>
    <w:p>
      <w:pPr>
        <w:spacing w:line="560" w:lineRule="exact"/>
        <w:ind w:firstLine="642"/>
        <w:rPr>
          <w:rFonts w:hint="default" w:ascii="Times New Roman" w:hAnsi="Times New Roman" w:cs="Times New Roman" w:eastAsiaTheme="minorEastAsia"/>
          <w:sz w:val="28"/>
          <w:szCs w:val="36"/>
          <w:lang w:val="en-US"/>
        </w:rPr>
      </w:pPr>
      <w:r>
        <w:rPr>
          <w:rFonts w:hint="default" w:ascii="Times New Roman" w:hAnsi="Times New Roman" w:eastAsia="仿宋_GB2312" w:cs="Times New Roman"/>
          <w:sz w:val="32"/>
          <w:lang w:eastAsia="zh-CN"/>
        </w:rPr>
        <w:t>事发设备井用于中央空调冷却水循环，位于</w:t>
      </w:r>
      <w:r>
        <w:rPr>
          <w:rFonts w:hint="default" w:ascii="Times New Roman" w:hAnsi="Times New Roman" w:eastAsia="仿宋_GB2312" w:cs="Times New Roman"/>
          <w:color w:val="0D0D0D"/>
          <w:sz w:val="32"/>
          <w:szCs w:val="32"/>
          <w:lang w:val="en-US" w:eastAsia="zh-CN"/>
        </w:rPr>
        <w:t>朝阳区孙河乡顺黄路消防训保支队（北区）院内东北角。该设备井</w:t>
      </w:r>
      <w:r>
        <w:rPr>
          <w:rFonts w:hint="default" w:ascii="Times New Roman" w:hAnsi="Times New Roman" w:eastAsia="仿宋_GB2312" w:cs="Times New Roman"/>
          <w:sz w:val="32"/>
          <w:lang w:val="en-US" w:eastAsia="zh-CN"/>
        </w:rPr>
        <w:t>井口直径约</w:t>
      </w:r>
      <w:r>
        <w:rPr>
          <w:rFonts w:hint="default" w:ascii="Times New Roman" w:hAnsi="Times New Roman" w:eastAsia="宋体" w:cs="Times New Roman"/>
          <w:color w:val="000000"/>
          <w:spacing w:val="-6"/>
          <w:kern w:val="2"/>
          <w:sz w:val="32"/>
          <w:szCs w:val="32"/>
          <w:lang w:val="en-US" w:eastAsia="zh-CN" w:bidi="ar"/>
        </w:rPr>
        <w:t>0.8</w:t>
      </w:r>
      <w:r>
        <w:rPr>
          <w:rFonts w:hint="default" w:ascii="Times New Roman" w:hAnsi="Times New Roman" w:eastAsia="仿宋_GB2312" w:cs="Times New Roman"/>
          <w:sz w:val="32"/>
          <w:lang w:val="en-US" w:eastAsia="zh-CN"/>
        </w:rPr>
        <w:t>米，深度约</w:t>
      </w:r>
      <w:r>
        <w:rPr>
          <w:rFonts w:hint="default" w:ascii="Times New Roman" w:hAnsi="Times New Roman" w:eastAsia="宋体" w:cs="Times New Roman"/>
          <w:color w:val="000000"/>
          <w:spacing w:val="-6"/>
          <w:kern w:val="2"/>
          <w:sz w:val="32"/>
          <w:szCs w:val="32"/>
          <w:lang w:val="en-US" w:eastAsia="zh-CN" w:bidi="ar"/>
        </w:rPr>
        <w:t>1.75</w:t>
      </w:r>
      <w:r>
        <w:rPr>
          <w:rFonts w:hint="default" w:ascii="Times New Roman" w:hAnsi="Times New Roman" w:eastAsia="仿宋_GB2312" w:cs="Times New Roman"/>
          <w:sz w:val="32"/>
          <w:lang w:val="en-US" w:eastAsia="zh-CN"/>
        </w:rPr>
        <w:t>米，井下设有两台连接铁质水管的水泵，其中一根水管深入地下水层用于抽水，另一根用于排水。井底环境较为潮湿，但无明显污水残留。井口南侧约</w:t>
      </w:r>
      <w:r>
        <w:rPr>
          <w:rFonts w:hint="default" w:ascii="Times New Roman" w:hAnsi="Times New Roman" w:eastAsia="宋体" w:cs="Times New Roman"/>
          <w:color w:val="000000"/>
          <w:spacing w:val="-6"/>
          <w:kern w:val="2"/>
          <w:sz w:val="32"/>
          <w:szCs w:val="32"/>
          <w:lang w:val="en-US" w:eastAsia="zh-CN" w:bidi="ar"/>
        </w:rPr>
        <w:t>2</w:t>
      </w:r>
      <w:r>
        <w:rPr>
          <w:rFonts w:hint="default" w:ascii="Times New Roman" w:hAnsi="Times New Roman" w:eastAsia="仿宋_GB2312" w:cs="Times New Roman"/>
          <w:sz w:val="32"/>
          <w:lang w:val="en-US" w:eastAsia="zh-CN"/>
        </w:rPr>
        <w:t>米处设有一空调设备间，其与设备井间有铁栅栏分隔。铁栅栏上固定一小型配电箱，底部延伸出</w:t>
      </w:r>
      <w:r>
        <w:rPr>
          <w:rFonts w:hint="default" w:ascii="Times New Roman" w:hAnsi="Times New Roman" w:eastAsia="宋体" w:cs="Times New Roman"/>
          <w:color w:val="000000"/>
          <w:spacing w:val="-6"/>
          <w:kern w:val="2"/>
          <w:sz w:val="32"/>
          <w:szCs w:val="32"/>
          <w:lang w:val="en-US" w:eastAsia="zh-CN" w:bidi="ar"/>
        </w:rPr>
        <w:t>3</w:t>
      </w:r>
      <w:r>
        <w:rPr>
          <w:rFonts w:hint="default" w:ascii="Times New Roman" w:hAnsi="Times New Roman" w:eastAsia="仿宋_GB2312" w:cs="Times New Roman"/>
          <w:sz w:val="32"/>
          <w:lang w:val="en-US" w:eastAsia="zh-CN"/>
        </w:rPr>
        <w:t>根电缆线连通井内水泵。</w:t>
      </w:r>
    </w:p>
    <w:p>
      <w:pPr>
        <w:pStyle w:val="4"/>
        <w:spacing w:line="560" w:lineRule="exact"/>
        <w:ind w:firstLine="1400" w:firstLineChars="500"/>
        <w:rPr>
          <w:rFonts w:hint="eastAsia" w:ascii="Times New Roman" w:hAnsi="Times New Roman" w:eastAsiaTheme="minorEastAsia" w:cstheme="minorEastAsia"/>
          <w:sz w:val="28"/>
          <w:szCs w:val="36"/>
          <w:lang w:eastAsia="zh-CN"/>
        </w:rPr>
      </w:pPr>
      <w:r>
        <w:rPr>
          <w:rFonts w:hint="eastAsia" w:ascii="Times New Roman" w:hAnsi="Times New Roman" w:eastAsiaTheme="minorEastAsia" w:cstheme="minorEastAsia"/>
          <w:sz w:val="28"/>
          <w:szCs w:val="36"/>
          <w:lang w:eastAsia="zh-CN"/>
        </w:rPr>
        <w:drawing>
          <wp:anchor distT="0" distB="0" distL="114300" distR="114300" simplePos="0" relativeHeight="251660288" behindDoc="0" locked="0" layoutInCell="1" allowOverlap="1">
            <wp:simplePos x="0" y="0"/>
            <wp:positionH relativeFrom="column">
              <wp:posOffset>-158750</wp:posOffset>
            </wp:positionH>
            <wp:positionV relativeFrom="paragraph">
              <wp:posOffset>65405</wp:posOffset>
            </wp:positionV>
            <wp:extent cx="2933065" cy="2498090"/>
            <wp:effectExtent l="0" t="0" r="635" b="16510"/>
            <wp:wrapNone/>
            <wp:docPr id="9" name="图片 9"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22"/>
                    <pic:cNvPicPr>
                      <a:picLocks noChangeAspect="1"/>
                    </pic:cNvPicPr>
                  </pic:nvPicPr>
                  <pic:blipFill>
                    <a:blip r:embed="rId6"/>
                    <a:stretch>
                      <a:fillRect/>
                    </a:stretch>
                  </pic:blipFill>
                  <pic:spPr>
                    <a:xfrm>
                      <a:off x="0" y="0"/>
                      <a:ext cx="2933065" cy="2498090"/>
                    </a:xfrm>
                    <a:prstGeom prst="rect">
                      <a:avLst/>
                    </a:prstGeom>
                  </pic:spPr>
                </pic:pic>
              </a:graphicData>
            </a:graphic>
          </wp:anchor>
        </w:drawing>
      </w:r>
      <w:r>
        <w:rPr>
          <w:rFonts w:hint="eastAsia" w:ascii="Times New Roman" w:hAnsi="Times New Roman" w:eastAsiaTheme="minorEastAsia" w:cstheme="minorEastAsia"/>
          <w:sz w:val="28"/>
          <w:szCs w:val="36"/>
          <w:lang w:eastAsia="zh-CN"/>
        </w:rPr>
        <w:drawing>
          <wp:anchor distT="0" distB="0" distL="114300" distR="114300" simplePos="0" relativeHeight="251661312" behindDoc="0" locked="0" layoutInCell="1" allowOverlap="1">
            <wp:simplePos x="0" y="0"/>
            <wp:positionH relativeFrom="column">
              <wp:posOffset>2778125</wp:posOffset>
            </wp:positionH>
            <wp:positionV relativeFrom="paragraph">
              <wp:posOffset>66040</wp:posOffset>
            </wp:positionV>
            <wp:extent cx="3008630" cy="2473960"/>
            <wp:effectExtent l="0" t="0" r="1270" b="2540"/>
            <wp:wrapNone/>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7"/>
                    <a:stretch>
                      <a:fillRect/>
                    </a:stretch>
                  </pic:blipFill>
                  <pic:spPr>
                    <a:xfrm>
                      <a:off x="0" y="0"/>
                      <a:ext cx="3008630" cy="2473960"/>
                    </a:xfrm>
                    <a:prstGeom prst="rect">
                      <a:avLst/>
                    </a:prstGeom>
                  </pic:spPr>
                </pic:pic>
              </a:graphicData>
            </a:graphic>
          </wp:anchor>
        </w:drawing>
      </w:r>
    </w:p>
    <w:p>
      <w:pPr>
        <w:pStyle w:val="4"/>
        <w:spacing w:line="560" w:lineRule="exact"/>
        <w:ind w:firstLine="1400" w:firstLineChars="500"/>
        <w:rPr>
          <w:rFonts w:hint="eastAsia" w:ascii="Times New Roman" w:hAnsi="Times New Roman" w:eastAsiaTheme="minorEastAsia" w:cstheme="minorEastAsia"/>
          <w:sz w:val="28"/>
          <w:szCs w:val="36"/>
        </w:rPr>
      </w:pPr>
    </w:p>
    <w:p>
      <w:pPr>
        <w:rPr>
          <w:rFonts w:hint="eastAsia" w:ascii="Times New Roman" w:hAnsi="Times New Roman" w:eastAsiaTheme="minorEastAsia" w:cstheme="minorEastAsia"/>
          <w:sz w:val="28"/>
          <w:szCs w:val="36"/>
        </w:rPr>
      </w:pPr>
    </w:p>
    <w:p>
      <w:pPr>
        <w:pStyle w:val="18"/>
        <w:rPr>
          <w:rFonts w:hint="eastAsia" w:ascii="Times New Roman" w:hAnsi="Times New Roman" w:eastAsiaTheme="minorEastAsia" w:cstheme="minorEastAsia"/>
          <w:sz w:val="28"/>
          <w:szCs w:val="36"/>
          <w:lang w:eastAsia="zh-CN"/>
        </w:rPr>
      </w:pPr>
    </w:p>
    <w:p>
      <w:pPr>
        <w:pStyle w:val="18"/>
        <w:ind w:left="0" w:leftChars="0" w:firstLine="0" w:firstLineChars="0"/>
        <w:jc w:val="both"/>
        <w:rPr>
          <w:rFonts w:hint="eastAsia" w:ascii="Times New Roman" w:hAnsi="Times New Roman" w:eastAsiaTheme="minorEastAsia" w:cstheme="minorEastAsia"/>
          <w:sz w:val="28"/>
          <w:szCs w:val="36"/>
        </w:rPr>
      </w:pPr>
    </w:p>
    <w:p>
      <w:pPr>
        <w:ind w:firstLine="280" w:firstLineChars="100"/>
        <w:jc w:val="both"/>
        <w:rPr>
          <w:rFonts w:hint="eastAsia" w:ascii="Times New Roman" w:hAnsi="Times New Roman" w:eastAsiaTheme="minorEastAsia" w:cstheme="minorEastAsia"/>
          <w:sz w:val="28"/>
          <w:szCs w:val="36"/>
          <w:lang w:eastAsia="zh-CN"/>
        </w:rPr>
      </w:pPr>
    </w:p>
    <w:p>
      <w:pPr>
        <w:ind w:firstLine="560" w:firstLineChars="200"/>
        <w:jc w:val="both"/>
        <w:rPr>
          <w:rFonts w:hint="default" w:ascii="Times New Roman" w:hAnsi="Times New Roman" w:cs="Times New Roman" w:eastAsiaTheme="minorEastAsia"/>
          <w:sz w:val="28"/>
          <w:szCs w:val="36"/>
          <w:lang w:val="en-US" w:eastAsia="zh-CN"/>
        </w:rPr>
      </w:pPr>
      <w:r>
        <w:rPr>
          <w:rFonts w:hint="default" w:ascii="Times New Roman" w:hAnsi="Times New Roman" w:cs="Times New Roman" w:eastAsiaTheme="minorEastAsia"/>
          <w:sz w:val="28"/>
          <w:szCs w:val="36"/>
          <w:lang w:eastAsia="zh-CN"/>
        </w:rPr>
        <w:t>图</w:t>
      </w:r>
      <w:r>
        <w:rPr>
          <w:rFonts w:hint="default" w:ascii="Times New Roman" w:hAnsi="Times New Roman" w:eastAsia="宋体" w:cs="Times New Roman"/>
          <w:color w:val="000000"/>
          <w:spacing w:val="-6"/>
          <w:kern w:val="2"/>
          <w:sz w:val="32"/>
          <w:szCs w:val="32"/>
          <w:lang w:val="en-US" w:eastAsia="zh-CN" w:bidi="ar"/>
        </w:rPr>
        <w:t>1</w:t>
      </w:r>
      <w:r>
        <w:rPr>
          <w:rFonts w:hint="default" w:ascii="Times New Roman" w:hAnsi="Times New Roman" w:cs="Times New Roman" w:eastAsiaTheme="minorEastAsia"/>
          <w:sz w:val="28"/>
          <w:szCs w:val="36"/>
          <w:lang w:val="en-US" w:eastAsia="zh-CN"/>
        </w:rPr>
        <w:t xml:space="preserve"> 事发设备井周边环境         </w:t>
      </w:r>
      <w:r>
        <w:rPr>
          <w:rFonts w:hint="default" w:ascii="Times New Roman" w:hAnsi="Times New Roman" w:cs="Times New Roman" w:eastAsiaTheme="minorEastAsia"/>
          <w:sz w:val="28"/>
          <w:szCs w:val="36"/>
        </w:rPr>
        <w:t>图</w:t>
      </w:r>
      <w:r>
        <w:rPr>
          <w:rFonts w:hint="default" w:ascii="Times New Roman" w:hAnsi="Times New Roman" w:eastAsia="宋体" w:cs="Times New Roman"/>
          <w:color w:val="000000"/>
          <w:spacing w:val="-6"/>
          <w:kern w:val="2"/>
          <w:sz w:val="32"/>
          <w:szCs w:val="32"/>
          <w:lang w:val="en-US" w:eastAsia="zh-CN" w:bidi="ar"/>
        </w:rPr>
        <w:t>2</w:t>
      </w:r>
      <w:r>
        <w:rPr>
          <w:rFonts w:hint="default" w:ascii="Times New Roman" w:hAnsi="Times New Roman" w:cs="Times New Roman" w:eastAsiaTheme="minorEastAsia"/>
          <w:sz w:val="28"/>
          <w:szCs w:val="36"/>
          <w:lang w:val="en-US" w:eastAsia="zh-CN"/>
        </w:rPr>
        <w:t xml:space="preserve"> </w:t>
      </w:r>
      <w:r>
        <w:rPr>
          <w:rFonts w:hint="default" w:ascii="Times New Roman" w:hAnsi="Times New Roman" w:cs="Times New Roman" w:eastAsiaTheme="minorEastAsia"/>
          <w:sz w:val="28"/>
          <w:szCs w:val="36"/>
          <w:lang w:eastAsia="zh-CN"/>
        </w:rPr>
        <w:t>事发设备井内部管道分布</w:t>
      </w:r>
    </w:p>
    <w:p>
      <w:pPr>
        <w:overflowPunct w:val="0"/>
        <w:snapToGrid w:val="0"/>
        <w:spacing w:line="560" w:lineRule="exact"/>
        <w:ind w:firstLine="640" w:firstLineChars="200"/>
        <w:rPr>
          <w:rFonts w:ascii="Times New Roman" w:hAnsi="Times New Roman" w:eastAsia="黑体" w:cs="黑体"/>
          <w:bCs/>
          <w:color w:val="000000" w:themeColor="text1"/>
          <w:sz w:val="32"/>
          <w:szCs w:val="32"/>
          <w14:textFill>
            <w14:solidFill>
              <w14:schemeClr w14:val="tx1"/>
            </w14:solidFill>
          </w14:textFill>
        </w:rPr>
      </w:pPr>
      <w:r>
        <w:rPr>
          <w:rFonts w:hint="eastAsia" w:ascii="Times New Roman" w:hAnsi="Times New Roman" w:eastAsia="黑体" w:cs="黑体"/>
          <w:bCs/>
          <w:color w:val="000000" w:themeColor="text1"/>
          <w:sz w:val="32"/>
          <w:szCs w:val="32"/>
          <w14:textFill>
            <w14:solidFill>
              <w14:schemeClr w14:val="tx1"/>
            </w14:solidFill>
          </w14:textFill>
        </w:rPr>
        <w:t>二、</w:t>
      </w:r>
      <w:r>
        <w:rPr>
          <w:rFonts w:hint="eastAsia" w:ascii="Times New Roman" w:hAnsi="Times New Roman" w:eastAsia="黑体" w:cs="黑体"/>
          <w:sz w:val="32"/>
          <w:szCs w:val="32"/>
        </w:rPr>
        <w:t>事</w:t>
      </w:r>
      <w:r>
        <w:rPr>
          <w:rFonts w:hint="eastAsia" w:ascii="Times New Roman" w:hAnsi="Times New Roman" w:eastAsia="黑体" w:cs="黑体"/>
          <w:sz w:val="32"/>
          <w:szCs w:val="32"/>
          <w:lang w:val="en-US" w:eastAsia="zh-CN"/>
        </w:rPr>
        <w:t>故</w:t>
      </w:r>
      <w:r>
        <w:rPr>
          <w:rFonts w:hint="eastAsia" w:ascii="Times New Roman" w:hAnsi="Times New Roman" w:eastAsia="黑体" w:cs="黑体"/>
          <w:sz w:val="32"/>
          <w:szCs w:val="32"/>
        </w:rPr>
        <w:t>发生经过及应急处置情况</w:t>
      </w:r>
    </w:p>
    <w:p>
      <w:pPr>
        <w:spacing w:line="560" w:lineRule="exact"/>
        <w:ind w:left="420" w:leftChars="200"/>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（一）事</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故</w:t>
      </w:r>
      <w:r>
        <w:rPr>
          <w:rFonts w:hint="eastAsia" w:ascii="Times New Roman" w:hAnsi="Times New Roman" w:eastAsia="楷体_GB2312" w:cs="楷体_GB2312"/>
          <w:color w:val="000000" w:themeColor="text1"/>
          <w:sz w:val="32"/>
          <w:szCs w:val="32"/>
          <w14:textFill>
            <w14:solidFill>
              <w14:schemeClr w14:val="tx1"/>
            </w14:solidFill>
          </w14:textFill>
        </w:rPr>
        <w:t xml:space="preserve">发生经过 </w:t>
      </w:r>
    </w:p>
    <w:p>
      <w:pPr>
        <w:spacing w:line="560" w:lineRule="exact"/>
        <w:ind w:firstLine="642"/>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color w:val="000000"/>
          <w:spacing w:val="-6"/>
          <w:kern w:val="2"/>
          <w:sz w:val="32"/>
          <w:szCs w:val="32"/>
          <w:lang w:val="en-US" w:eastAsia="zh-CN" w:bidi="ar"/>
        </w:rPr>
        <w:t>6</w:t>
      </w:r>
      <w:r>
        <w:rPr>
          <w:rFonts w:hint="default" w:ascii="Times New Roman" w:hAnsi="Times New Roman" w:eastAsia="仿宋_GB2312" w:cs="Times New Roman"/>
          <w:sz w:val="32"/>
          <w:szCs w:val="32"/>
          <w:lang w:val="en-US" w:eastAsia="zh-CN"/>
        </w:rPr>
        <w:t>月</w:t>
      </w:r>
      <w:r>
        <w:rPr>
          <w:rFonts w:hint="default" w:ascii="Times New Roman" w:hAnsi="Times New Roman" w:eastAsia="宋体" w:cs="Times New Roman"/>
          <w:color w:val="000000"/>
          <w:spacing w:val="-6"/>
          <w:kern w:val="2"/>
          <w:sz w:val="32"/>
          <w:szCs w:val="32"/>
          <w:lang w:val="en-US" w:eastAsia="zh-CN" w:bidi="ar"/>
        </w:rPr>
        <w:t>4</w:t>
      </w:r>
      <w:r>
        <w:rPr>
          <w:rFonts w:hint="default" w:ascii="Times New Roman" w:hAnsi="Times New Roman" w:eastAsia="仿宋_GB2312" w:cs="Times New Roman"/>
          <w:sz w:val="32"/>
          <w:szCs w:val="32"/>
          <w:lang w:val="en-US" w:eastAsia="zh-CN"/>
        </w:rPr>
        <w:t>日</w:t>
      </w:r>
      <w:r>
        <w:rPr>
          <w:rFonts w:hint="default" w:ascii="Times New Roman" w:hAnsi="Times New Roman" w:eastAsia="宋体" w:cs="Times New Roman"/>
          <w:color w:val="000000"/>
          <w:spacing w:val="-6"/>
          <w:kern w:val="2"/>
          <w:sz w:val="32"/>
          <w:szCs w:val="32"/>
          <w:lang w:val="en-US" w:eastAsia="zh-CN" w:bidi="ar"/>
        </w:rPr>
        <w:t>13</w:t>
      </w:r>
      <w:r>
        <w:rPr>
          <w:rFonts w:hint="default" w:ascii="Times New Roman" w:hAnsi="Times New Roman" w:eastAsia="仿宋_GB2312" w:cs="Times New Roman"/>
          <w:sz w:val="32"/>
          <w:szCs w:val="32"/>
          <w:lang w:val="en-US" w:eastAsia="zh-CN"/>
        </w:rPr>
        <w:t>时</w:t>
      </w:r>
      <w:r>
        <w:rPr>
          <w:rFonts w:hint="default" w:ascii="Times New Roman" w:hAnsi="Times New Roman" w:eastAsia="宋体" w:cs="Times New Roman"/>
          <w:color w:val="000000"/>
          <w:spacing w:val="-6"/>
          <w:kern w:val="2"/>
          <w:sz w:val="32"/>
          <w:szCs w:val="32"/>
          <w:lang w:val="en-US" w:eastAsia="zh-CN" w:bidi="ar"/>
        </w:rPr>
        <w:t>30</w:t>
      </w:r>
      <w:r>
        <w:rPr>
          <w:rFonts w:hint="default" w:ascii="Times New Roman" w:hAnsi="Times New Roman" w:eastAsia="仿宋_GB2312" w:cs="Times New Roman"/>
          <w:sz w:val="32"/>
          <w:szCs w:val="32"/>
          <w:lang w:val="en-US" w:eastAsia="zh-CN"/>
        </w:rPr>
        <w:t>分许，</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宏远众达公司项目主管高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光发现</w:t>
      </w:r>
      <w:r>
        <w:rPr>
          <w:rFonts w:hint="default" w:ascii="Times New Roman" w:hAnsi="Times New Roman" w:eastAsia="仿宋_GB2312" w:cs="Times New Roman"/>
          <w:color w:val="0D0D0D"/>
          <w:sz w:val="32"/>
          <w:szCs w:val="32"/>
          <w:lang w:val="en-US" w:eastAsia="zh-CN"/>
        </w:rPr>
        <w:t>综合楼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地下室水泵运行异常，指派</w:t>
      </w:r>
      <w:r>
        <w:rPr>
          <w:rFonts w:hint="default" w:ascii="Times New Roman" w:hAnsi="Times New Roman" w:eastAsia="仿宋_GB2312" w:cs="Times New Roman"/>
          <w:sz w:val="32"/>
          <w:szCs w:val="32"/>
          <w:lang w:val="en-US" w:eastAsia="zh-CN"/>
        </w:rPr>
        <w:t>施工人员聂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峰、吴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保前往事发设备井调整</w:t>
      </w:r>
      <w:r>
        <w:rPr>
          <w:rFonts w:hint="default" w:ascii="Times New Roman" w:hAnsi="Times New Roman" w:eastAsia="仿宋_GB2312" w:cs="Times New Roman"/>
          <w:color w:val="0D0D0D"/>
          <w:sz w:val="32"/>
          <w:szCs w:val="32"/>
          <w:lang w:val="en-US" w:eastAsia="zh-CN"/>
        </w:rPr>
        <w:t>水泵阀门</w:t>
      </w:r>
      <w:r>
        <w:rPr>
          <w:rFonts w:hint="default" w:ascii="Times New Roman" w:hAnsi="Times New Roman" w:eastAsia="仿宋_GB2312" w:cs="Times New Roman"/>
          <w:sz w:val="32"/>
          <w:szCs w:val="32"/>
          <w:lang w:val="en-US" w:eastAsia="zh-CN"/>
        </w:rPr>
        <w:t>，其中聂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峰负责下井作业，吴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保负责旁站监护，高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光在</w:t>
      </w:r>
      <w:r>
        <w:rPr>
          <w:rFonts w:hint="default" w:ascii="Times New Roman" w:hAnsi="Times New Roman" w:eastAsia="仿宋_GB2312" w:cs="Times New Roman"/>
          <w:color w:val="0D0D0D"/>
          <w:sz w:val="32"/>
          <w:szCs w:val="32"/>
          <w:lang w:val="en-US" w:eastAsia="zh-CN"/>
        </w:rPr>
        <w:t>综合楼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地下室内使用</w:t>
      </w:r>
      <w:r>
        <w:rPr>
          <w:rFonts w:hint="default" w:ascii="Times New Roman" w:hAnsi="Times New Roman" w:eastAsia="仿宋_GB2312" w:cs="Times New Roman"/>
          <w:sz w:val="32"/>
          <w:szCs w:val="32"/>
          <w:lang w:val="en-US" w:eastAsia="zh-CN"/>
        </w:rPr>
        <w:t>对讲机与吴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保进行通信联络。</w:t>
      </w:r>
    </w:p>
    <w:p>
      <w:pPr>
        <w:spacing w:line="560" w:lineRule="exact"/>
        <w:ind w:firstLine="64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随后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峰、吴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保在未进行强制通风和气体检测并且未佩戴任何防护装备的情况下，开始下井作业。作业期间，聂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峰因缺氧晕倒，吴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保见状立即下井施救，同样因缺氧倒地。</w:t>
      </w:r>
    </w:p>
    <w:p>
      <w:pPr>
        <w:spacing w:line="560" w:lineRule="exact"/>
        <w:ind w:firstLine="642"/>
        <w:rPr>
          <w:rFonts w:hint="default" w:ascii="Times New Roman" w:hAnsi="Times New Roman" w:eastAsia="仿宋_GB2312" w:cs="Times New Roman"/>
          <w:sz w:val="32"/>
          <w:lang w:eastAsia="zh-CN"/>
        </w:rPr>
      </w:pPr>
      <w:r>
        <w:rPr>
          <w:rFonts w:hint="default" w:ascii="Times New Roman" w:hAnsi="Times New Roman" w:eastAsia="宋体" w:cs="Times New Roman"/>
          <w:color w:val="000000"/>
          <w:spacing w:val="-6"/>
          <w:kern w:val="2"/>
          <w:sz w:val="32"/>
          <w:szCs w:val="32"/>
          <w:lang w:val="en-US" w:eastAsia="zh-CN" w:bidi="ar"/>
        </w:rPr>
        <w:t>13</w:t>
      </w:r>
      <w:r>
        <w:rPr>
          <w:rFonts w:hint="default" w:ascii="Times New Roman" w:hAnsi="Times New Roman" w:eastAsia="仿宋_GB2312" w:cs="Times New Roman"/>
          <w:sz w:val="32"/>
          <w:szCs w:val="32"/>
          <w:lang w:val="en-US" w:eastAsia="zh-CN"/>
        </w:rPr>
        <w:t>时</w:t>
      </w:r>
      <w:r>
        <w:rPr>
          <w:rFonts w:hint="default" w:ascii="Times New Roman" w:hAnsi="Times New Roman" w:eastAsia="宋体" w:cs="Times New Roman"/>
          <w:color w:val="000000"/>
          <w:spacing w:val="-6"/>
          <w:kern w:val="2"/>
          <w:sz w:val="32"/>
          <w:szCs w:val="32"/>
          <w:lang w:val="en-US" w:eastAsia="zh-CN" w:bidi="ar"/>
        </w:rPr>
        <w:t>35</w:t>
      </w:r>
      <w:r>
        <w:rPr>
          <w:rFonts w:hint="default" w:ascii="Times New Roman" w:hAnsi="Times New Roman" w:eastAsia="仿宋_GB2312" w:cs="Times New Roman"/>
          <w:sz w:val="32"/>
          <w:szCs w:val="32"/>
          <w:lang w:val="en-US" w:eastAsia="zh-CN"/>
        </w:rPr>
        <w:t>分许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光通过对讲机呼叫吴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保，但无应答。高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光随即赶赴现场，发现</w:t>
      </w:r>
      <w:r>
        <w:rPr>
          <w:rFonts w:hint="default" w:ascii="Times New Roman" w:hAnsi="Times New Roman" w:eastAsia="仿宋_GB2312" w:cs="Times New Roman"/>
          <w:sz w:val="32"/>
          <w:szCs w:val="32"/>
          <w:lang w:val="en-US" w:eastAsia="zh-CN"/>
        </w:rPr>
        <w:t>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峰、吴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保</w:t>
      </w:r>
      <w:r>
        <w:rPr>
          <w:rFonts w:hint="default" w:ascii="Times New Roman" w:hAnsi="Times New Roman" w:eastAsia="仿宋_GB2312" w:cs="Times New Roman"/>
          <w:sz w:val="32"/>
          <w:szCs w:val="32"/>
          <w:lang w:eastAsia="zh-CN"/>
        </w:rPr>
        <w:t>二人倒在设备井底部。</w:t>
      </w:r>
    </w:p>
    <w:p>
      <w:pPr>
        <w:spacing w:line="560" w:lineRule="exact"/>
        <w:ind w:left="420" w:leftChars="200"/>
        <w:rPr>
          <w:rFonts w:ascii="Times New Roman" w:hAnsi="Times New Roman" w:eastAsia="仿宋_GB2312" w:cs="仿宋_GB2312"/>
          <w:sz w:val="32"/>
          <w:szCs w:val="32"/>
        </w:rPr>
      </w:pPr>
      <w:r>
        <w:rPr>
          <w:rFonts w:hint="eastAsia" w:ascii="Times New Roman" w:hAnsi="Times New Roman" w:eastAsia="楷体_GB2312" w:cs="楷体_GB2312"/>
          <w:color w:val="000000" w:themeColor="text1"/>
          <w:sz w:val="32"/>
          <w:szCs w:val="32"/>
          <w14:textFill>
            <w14:solidFill>
              <w14:schemeClr w14:val="tx1"/>
            </w14:solidFill>
          </w14:textFill>
        </w:rPr>
        <w:t>（二）应急救援情况</w:t>
      </w:r>
    </w:p>
    <w:p>
      <w:pPr>
        <w:spacing w:line="560" w:lineRule="exact"/>
        <w:ind w:firstLine="64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事故发生后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光自行下井开展救援但未成功，遂拨打“</w:t>
      </w:r>
      <w:r>
        <w:rPr>
          <w:rFonts w:hint="default" w:ascii="Times New Roman" w:hAnsi="Times New Roman" w:eastAsia="宋体" w:cs="Times New Roman"/>
          <w:color w:val="000000"/>
          <w:spacing w:val="-6"/>
          <w:kern w:val="2"/>
          <w:sz w:val="32"/>
          <w:szCs w:val="32"/>
          <w:lang w:val="en-US" w:eastAsia="zh-CN" w:bidi="ar"/>
        </w:rPr>
        <w:t>120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急救电话及消防救援电话</w:t>
      </w:r>
      <w:r>
        <w:rPr>
          <w:rFonts w:hint="default" w:ascii="Times New Roman" w:hAnsi="Times New Roman" w:eastAsia="仿宋_GB2312" w:cs="Times New Roman"/>
          <w:sz w:val="32"/>
          <w:szCs w:val="32"/>
        </w:rPr>
        <w:t>。</w:t>
      </w:r>
    </w:p>
    <w:p>
      <w:pPr>
        <w:spacing w:line="560" w:lineRule="exact"/>
        <w:ind w:firstLine="642"/>
        <w:rPr>
          <w:rFonts w:hint="default" w:ascii="Times New Roman" w:hAnsi="Times New Roman" w:eastAsia="仿宋_GB2312" w:cs="Times New Roman"/>
          <w:sz w:val="32"/>
          <w:szCs w:val="32"/>
        </w:rPr>
      </w:pPr>
      <w:r>
        <w:rPr>
          <w:rFonts w:hint="default" w:ascii="Times New Roman" w:hAnsi="Times New Roman" w:eastAsia="宋体" w:cs="Times New Roman"/>
          <w:color w:val="000000"/>
          <w:spacing w:val="-6"/>
          <w:kern w:val="2"/>
          <w:sz w:val="32"/>
          <w:szCs w:val="32"/>
          <w:lang w:val="en-US" w:eastAsia="zh-CN" w:bidi="ar"/>
        </w:rPr>
        <w:t>13</w:t>
      </w:r>
      <w:r>
        <w:rPr>
          <w:rFonts w:hint="default" w:ascii="Times New Roman" w:hAnsi="Times New Roman" w:eastAsia="仿宋_GB2312" w:cs="Times New Roman"/>
          <w:sz w:val="32"/>
          <w:szCs w:val="32"/>
        </w:rPr>
        <w:t>时</w:t>
      </w:r>
      <w:r>
        <w:rPr>
          <w:rFonts w:hint="default" w:ascii="Times New Roman" w:hAnsi="Times New Roman" w:eastAsia="宋体" w:cs="Times New Roman"/>
          <w:color w:val="000000"/>
          <w:spacing w:val="-6"/>
          <w:kern w:val="2"/>
          <w:sz w:val="32"/>
          <w:szCs w:val="32"/>
          <w:lang w:val="en-US" w:eastAsia="zh-CN" w:bidi="ar"/>
        </w:rPr>
        <w:t>50</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消防救援支队及“</w:t>
      </w:r>
      <w:r>
        <w:rPr>
          <w:rFonts w:hint="default" w:ascii="Times New Roman" w:hAnsi="Times New Roman" w:eastAsia="宋体" w:cs="Times New Roman"/>
          <w:color w:val="000000"/>
          <w:spacing w:val="-6"/>
          <w:kern w:val="2"/>
          <w:sz w:val="32"/>
          <w:szCs w:val="32"/>
          <w:lang w:val="en-US" w:eastAsia="zh-CN" w:bidi="ar"/>
        </w:rPr>
        <w:t>120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急救中心车辆赶到事发现场，将聂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峰、吴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val="en-US" w:eastAsia="zh-CN"/>
        </w:rPr>
        <w:t>保从井底救出并送往</w:t>
      </w:r>
      <w:r>
        <w:rPr>
          <w:rFonts w:hint="default" w:ascii="Times New Roman" w:hAnsi="Times New Roman" w:eastAsia="仿宋_GB2312" w:cs="Times New Roman"/>
          <w:sz w:val="32"/>
          <w:szCs w:val="32"/>
          <w:highlight w:val="none"/>
          <w:lang w:val="en-US" w:eastAsia="zh-CN"/>
        </w:rPr>
        <w:t>航空总医院</w:t>
      </w:r>
      <w:r>
        <w:rPr>
          <w:rFonts w:hint="default" w:ascii="Times New Roman" w:hAnsi="Times New Roman" w:eastAsia="仿宋_GB2312" w:cs="Times New Roman"/>
          <w:sz w:val="32"/>
          <w:szCs w:val="32"/>
          <w:lang w:val="en-US" w:eastAsia="zh-CN"/>
        </w:rPr>
        <w:t>抢救</w:t>
      </w:r>
      <w:r>
        <w:rPr>
          <w:rFonts w:hint="default" w:ascii="Times New Roman" w:hAnsi="Times New Roman" w:eastAsia="仿宋_GB2312" w:cs="Times New Roman"/>
          <w:sz w:val="32"/>
          <w:szCs w:val="32"/>
        </w:rPr>
        <w:t>。</w:t>
      </w:r>
    </w:p>
    <w:p>
      <w:pPr>
        <w:spacing w:line="560" w:lineRule="exact"/>
        <w:ind w:firstLine="642"/>
        <w:rPr>
          <w:rFonts w:hint="default" w:ascii="Times New Roman" w:hAnsi="Times New Roman" w:eastAsia="仿宋_GB2312" w:cs="Times New Roman"/>
          <w:sz w:val="32"/>
          <w:szCs w:val="32"/>
        </w:rPr>
      </w:pPr>
      <w:r>
        <w:rPr>
          <w:rFonts w:hint="default" w:ascii="Times New Roman" w:hAnsi="Times New Roman" w:eastAsia="宋体" w:cs="Times New Roman"/>
          <w:color w:val="000000"/>
          <w:spacing w:val="-6"/>
          <w:kern w:val="2"/>
          <w:sz w:val="32"/>
          <w:szCs w:val="32"/>
          <w:lang w:val="en-US" w:eastAsia="zh-CN" w:bidi="ar"/>
        </w:rPr>
        <w:t>17</w:t>
      </w:r>
      <w:r>
        <w:rPr>
          <w:rFonts w:hint="default" w:ascii="Times New Roman" w:hAnsi="Times New Roman" w:eastAsia="仿宋_GB2312" w:cs="Times New Roman"/>
          <w:sz w:val="32"/>
          <w:szCs w:val="32"/>
          <w:highlight w:val="none"/>
        </w:rPr>
        <w:t>时</w:t>
      </w:r>
      <w:r>
        <w:rPr>
          <w:rFonts w:hint="default" w:ascii="Times New Roman" w:hAnsi="Times New Roman" w:eastAsia="宋体" w:cs="Times New Roman"/>
          <w:color w:val="000000"/>
          <w:spacing w:val="-6"/>
          <w:kern w:val="2"/>
          <w:sz w:val="32"/>
          <w:szCs w:val="32"/>
          <w:lang w:val="en-US" w:eastAsia="zh-CN" w:bidi="ar"/>
        </w:rPr>
        <w:t>30</w:t>
      </w:r>
      <w:r>
        <w:rPr>
          <w:rFonts w:hint="default" w:ascii="Times New Roman" w:hAnsi="Times New Roman" w:eastAsia="仿宋_GB2312" w:cs="Times New Roman"/>
          <w:sz w:val="32"/>
          <w:szCs w:val="32"/>
        </w:rPr>
        <w:t>分</w:t>
      </w:r>
      <w:r>
        <w:rPr>
          <w:rFonts w:hint="default"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sz w:val="32"/>
          <w:szCs w:val="32"/>
          <w:lang w:eastAsia="zh-CN"/>
        </w:rPr>
        <w:t>保经抢救无效</w:t>
      </w:r>
      <w:r>
        <w:rPr>
          <w:rFonts w:hint="default" w:ascii="Times New Roman" w:hAnsi="Times New Roman" w:eastAsia="仿宋_GB2312" w:cs="Times New Roman"/>
          <w:sz w:val="32"/>
          <w:szCs w:val="32"/>
        </w:rPr>
        <w:t>死亡。</w:t>
      </w:r>
    </w:p>
    <w:p>
      <w:pPr>
        <w:spacing w:line="560" w:lineRule="exact"/>
        <w:ind w:left="420" w:leftChars="200"/>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三</w:t>
      </w:r>
      <w:r>
        <w:rPr>
          <w:rFonts w:hint="eastAsia" w:ascii="Times New Roman" w:hAnsi="Times New Roman" w:eastAsia="楷体_GB2312" w:cs="楷体_GB2312"/>
          <w:color w:val="000000" w:themeColor="text1"/>
          <w:sz w:val="32"/>
          <w:szCs w:val="32"/>
          <w14:textFill>
            <w14:solidFill>
              <w14:schemeClr w14:val="tx1"/>
            </w14:solidFill>
          </w14:textFill>
        </w:rPr>
        <w:t>）人员伤亡情况和直接经济损失情况</w:t>
      </w:r>
    </w:p>
    <w:p>
      <w:pPr>
        <w:pStyle w:val="25"/>
        <w:spacing w:line="56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事</w:t>
      </w:r>
      <w:r>
        <w:rPr>
          <w:rFonts w:hint="eastAsia" w:ascii="Times New Roman" w:hAnsi="Times New Roman" w:cs="Times New Roman"/>
          <w:color w:val="000000" w:themeColor="text1"/>
          <w:sz w:val="32"/>
          <w:szCs w:val="32"/>
          <w:lang w:eastAsia="zh-CN"/>
          <w14:textFill>
            <w14:solidFill>
              <w14:schemeClr w14:val="tx1"/>
            </w14:solidFill>
          </w14:textFill>
        </w:rPr>
        <w:t>故</w:t>
      </w:r>
      <w:r>
        <w:rPr>
          <w:rFonts w:hint="default" w:ascii="Times New Roman" w:hAnsi="Times New Roman" w:cs="Times New Roman"/>
          <w:color w:val="000000" w:themeColor="text1"/>
          <w:sz w:val="32"/>
          <w:szCs w:val="32"/>
          <w14:textFill>
            <w14:solidFill>
              <w14:schemeClr w14:val="tx1"/>
            </w14:solidFill>
          </w14:textFill>
        </w:rPr>
        <w:t>造成</w:t>
      </w:r>
      <w:r>
        <w:rPr>
          <w:rFonts w:hint="default" w:ascii="Times New Roman" w:hAnsi="Times New Roman" w:eastAsia="宋体" w:cs="Times New Roman"/>
          <w:color w:val="000000"/>
          <w:spacing w:val="-6"/>
          <w:kern w:val="2"/>
          <w:sz w:val="32"/>
          <w:szCs w:val="32"/>
          <w:lang w:val="en-US" w:eastAsia="zh-CN" w:bidi="ar"/>
        </w:rPr>
        <w:t>1</w:t>
      </w:r>
      <w:r>
        <w:rPr>
          <w:rFonts w:hint="default" w:ascii="Times New Roman" w:hAnsi="Times New Roman" w:cs="Times New Roman"/>
          <w:color w:val="000000" w:themeColor="text1"/>
          <w:sz w:val="32"/>
          <w:szCs w:val="32"/>
          <w14:textFill>
            <w14:solidFill>
              <w14:schemeClr w14:val="tx1"/>
            </w14:solidFill>
          </w14:textFill>
        </w:rPr>
        <w:t>人死亡、</w:t>
      </w:r>
      <w:r>
        <w:rPr>
          <w:rFonts w:hint="default" w:ascii="Times New Roman" w:hAnsi="Times New Roman" w:eastAsia="宋体" w:cs="Times New Roman"/>
          <w:color w:val="000000"/>
          <w:spacing w:val="-6"/>
          <w:kern w:val="2"/>
          <w:sz w:val="32"/>
          <w:szCs w:val="32"/>
          <w:lang w:val="en-US" w:eastAsia="zh-CN" w:bidi="ar"/>
        </w:rPr>
        <w:t>1</w:t>
      </w:r>
      <w:r>
        <w:rPr>
          <w:rFonts w:hint="default" w:ascii="Times New Roman" w:hAnsi="Times New Roman" w:cs="Times New Roman"/>
          <w:color w:val="000000" w:themeColor="text1"/>
          <w:sz w:val="32"/>
          <w:szCs w:val="32"/>
          <w14:textFill>
            <w14:solidFill>
              <w14:schemeClr w14:val="tx1"/>
            </w14:solidFill>
          </w14:textFill>
        </w:rPr>
        <w:t>人受伤。</w:t>
      </w:r>
    </w:p>
    <w:p>
      <w:pPr>
        <w:pStyle w:val="25"/>
        <w:spacing w:line="560" w:lineRule="exact"/>
        <w:ind w:firstLine="640" w:firstLineChars="200"/>
        <w:jc w:val="both"/>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受伤人员为</w:t>
      </w:r>
      <w:r>
        <w:rPr>
          <w:rFonts w:hint="default" w:ascii="Times New Roman" w:hAnsi="Times New Roman" w:cs="Times New Roman"/>
          <w:color w:val="000000" w:themeColor="text1"/>
          <w:sz w:val="32"/>
          <w:szCs w:val="32"/>
          <w:lang w:eastAsia="zh-CN"/>
          <w14:textFill>
            <w14:solidFill>
              <w14:schemeClr w14:val="tx1"/>
            </w14:solidFill>
          </w14:textFill>
        </w:rPr>
        <w:t>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cs="Times New Roman"/>
          <w:color w:val="000000" w:themeColor="text1"/>
          <w:sz w:val="32"/>
          <w:szCs w:val="32"/>
          <w:lang w:eastAsia="zh-CN"/>
          <w14:textFill>
            <w14:solidFill>
              <w14:schemeClr w14:val="tx1"/>
            </w14:solidFill>
          </w14:textFill>
        </w:rPr>
        <w:t>峰</w:t>
      </w:r>
      <w:r>
        <w:rPr>
          <w:rFonts w:hint="default" w:ascii="Times New Roman" w:hAnsi="Times New Roman" w:cs="Times New Roman"/>
          <w:color w:val="000000" w:themeColor="text1"/>
          <w:sz w:val="32"/>
          <w:szCs w:val="32"/>
          <w14:textFill>
            <w14:solidFill>
              <w14:schemeClr w14:val="tx1"/>
            </w14:solidFill>
          </w14:textFill>
        </w:rPr>
        <w:t>，男，</w:t>
      </w:r>
      <w:r>
        <w:rPr>
          <w:rFonts w:hint="default" w:ascii="Times New Roman" w:hAnsi="Times New Roman" w:eastAsia="宋体" w:cs="Times New Roman"/>
          <w:color w:val="000000"/>
          <w:spacing w:val="-6"/>
          <w:kern w:val="2"/>
          <w:sz w:val="32"/>
          <w:szCs w:val="32"/>
          <w:lang w:val="en-US" w:eastAsia="zh-CN" w:bidi="ar"/>
        </w:rPr>
        <w:t>46</w:t>
      </w:r>
      <w:r>
        <w:rPr>
          <w:rFonts w:hint="default" w:ascii="Times New Roman" w:hAnsi="Times New Roman" w:cs="Times New Roman"/>
          <w:color w:val="000000" w:themeColor="text1"/>
          <w:sz w:val="32"/>
          <w:szCs w:val="32"/>
          <w14:textFill>
            <w14:solidFill>
              <w14:schemeClr w14:val="tx1"/>
            </w14:solidFill>
          </w14:textFill>
        </w:rPr>
        <w:t>岁，</w:t>
      </w:r>
      <w:r>
        <w:rPr>
          <w:rFonts w:hint="default" w:ascii="Times New Roman" w:hAnsi="Times New Roman" w:cs="Times New Roman"/>
          <w:color w:val="000000" w:themeColor="text1"/>
          <w:sz w:val="32"/>
          <w:szCs w:val="32"/>
          <w:lang w:eastAsia="zh-CN"/>
          <w14:textFill>
            <w14:solidFill>
              <w14:schemeClr w14:val="tx1"/>
            </w14:solidFill>
          </w14:textFill>
        </w:rPr>
        <w:t>山东</w:t>
      </w:r>
      <w:r>
        <w:rPr>
          <w:rFonts w:hint="default" w:ascii="Times New Roman" w:hAnsi="Times New Roman"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宏远众达公司</w:t>
      </w:r>
      <w:r>
        <w:rPr>
          <w:rFonts w:hint="default" w:ascii="Times New Roman" w:hAnsi="Times New Roman" w:cs="Times New Roman"/>
          <w:color w:val="000000" w:themeColor="text1"/>
          <w:sz w:val="32"/>
          <w:szCs w:val="32"/>
          <w:lang w:eastAsia="zh-CN"/>
          <w14:textFill>
            <w14:solidFill>
              <w14:schemeClr w14:val="tx1"/>
            </w14:solidFill>
          </w14:textFill>
        </w:rPr>
        <w:t>施工人员。</w:t>
      </w:r>
      <w:r>
        <w:rPr>
          <w:rFonts w:hint="default" w:ascii="Times New Roman" w:hAnsi="Times New Roman" w:cs="Times New Roman"/>
          <w:color w:val="000000" w:themeColor="text1"/>
          <w:sz w:val="32"/>
          <w:szCs w:val="32"/>
          <w14:textFill>
            <w14:solidFill>
              <w14:schemeClr w14:val="tx1"/>
            </w14:solidFill>
          </w14:textFill>
        </w:rPr>
        <w:t>经</w:t>
      </w:r>
      <w:r>
        <w:rPr>
          <w:rFonts w:hint="default" w:ascii="Times New Roman" w:hAnsi="Times New Roman" w:eastAsia="仿宋_GB2312" w:cs="Times New Roman"/>
          <w:sz w:val="32"/>
          <w:szCs w:val="32"/>
          <w:highlight w:val="none"/>
          <w:lang w:val="en-US" w:eastAsia="zh-CN"/>
        </w:rPr>
        <w:t>航空总医院</w:t>
      </w:r>
      <w:r>
        <w:rPr>
          <w:rFonts w:hint="default" w:ascii="Times New Roman" w:hAnsi="Times New Roman" w:eastAsia="仿宋_GB2312" w:cs="Times New Roman"/>
          <w:sz w:val="32"/>
          <w:szCs w:val="32"/>
          <w:lang w:val="en-US" w:eastAsia="zh-CN"/>
        </w:rPr>
        <w:t>抢救</w:t>
      </w:r>
      <w:r>
        <w:rPr>
          <w:rFonts w:hint="default" w:ascii="Times New Roman" w:hAnsi="Times New Roman" w:cs="Times New Roman"/>
          <w:sz w:val="32"/>
          <w:szCs w:val="32"/>
          <w:lang w:val="en-US" w:eastAsia="zh-CN"/>
        </w:rPr>
        <w:t>后已脱离生命危险，现已出院。</w:t>
      </w:r>
    </w:p>
    <w:p>
      <w:pPr>
        <w:pStyle w:val="25"/>
        <w:spacing w:line="56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死亡人员为</w:t>
      </w:r>
      <w:r>
        <w:rPr>
          <w:rFonts w:hint="default" w:ascii="Times New Roman" w:hAnsi="Times New Roman" w:cs="Times New Roman"/>
          <w:sz w:val="32"/>
          <w:szCs w:val="32"/>
          <w:lang w:eastAsia="zh-CN"/>
        </w:rPr>
        <w:t>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cs="Times New Roman"/>
          <w:sz w:val="32"/>
          <w:szCs w:val="32"/>
          <w:lang w:eastAsia="zh-CN"/>
        </w:rPr>
        <w:t>保</w:t>
      </w:r>
      <w:r>
        <w:rPr>
          <w:rFonts w:hint="default" w:ascii="Times New Roman" w:hAnsi="Times New Roman" w:cs="Times New Roman"/>
          <w:color w:val="000000" w:themeColor="text1"/>
          <w:sz w:val="32"/>
          <w:szCs w:val="32"/>
          <w14:textFill>
            <w14:solidFill>
              <w14:schemeClr w14:val="tx1"/>
            </w14:solidFill>
          </w14:textFill>
        </w:rPr>
        <w:t>，男</w:t>
      </w:r>
      <w:r>
        <w:rPr>
          <w:rFonts w:hint="default" w:ascii="Times New Roman" w:hAnsi="Times New Roman" w:cs="Times New Roman"/>
          <w:color w:val="auto"/>
          <w:sz w:val="32"/>
          <w:szCs w:val="32"/>
        </w:rPr>
        <w:t>，</w:t>
      </w:r>
      <w:r>
        <w:rPr>
          <w:rFonts w:hint="default" w:ascii="Times New Roman" w:hAnsi="Times New Roman" w:eastAsia="宋体" w:cs="Times New Roman"/>
          <w:color w:val="000000"/>
          <w:spacing w:val="-6"/>
          <w:kern w:val="2"/>
          <w:sz w:val="32"/>
          <w:szCs w:val="32"/>
          <w:lang w:val="en-US" w:eastAsia="zh-CN" w:bidi="ar"/>
        </w:rPr>
        <w:t>36</w:t>
      </w:r>
      <w:r>
        <w:rPr>
          <w:rFonts w:hint="default" w:ascii="Times New Roman" w:hAnsi="Times New Roman" w:cs="Times New Roman"/>
          <w:color w:val="auto"/>
          <w:sz w:val="32"/>
          <w:szCs w:val="32"/>
        </w:rPr>
        <w:t>岁，</w:t>
      </w:r>
      <w:r>
        <w:rPr>
          <w:rFonts w:hint="default" w:ascii="Times New Roman" w:hAnsi="Times New Roman" w:cs="Times New Roman"/>
          <w:color w:val="auto"/>
          <w:sz w:val="32"/>
          <w:szCs w:val="32"/>
          <w:lang w:eastAsia="zh-CN"/>
        </w:rPr>
        <w:t>山东</w:t>
      </w:r>
      <w:r>
        <w:rPr>
          <w:rFonts w:hint="default" w:ascii="Times New Roman" w:hAnsi="Times New Roman" w:cs="Times New Roman"/>
          <w:color w:val="auto"/>
          <w:sz w:val="32"/>
          <w:szCs w:val="32"/>
        </w:rPr>
        <w:t>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宏远众达公司</w:t>
      </w:r>
      <w:r>
        <w:rPr>
          <w:rFonts w:hint="default" w:ascii="Times New Roman" w:hAnsi="Times New Roman" w:cs="Times New Roman"/>
          <w:color w:val="000000" w:themeColor="text1"/>
          <w:sz w:val="32"/>
          <w:szCs w:val="32"/>
          <w:lang w:eastAsia="zh-CN"/>
          <w14:textFill>
            <w14:solidFill>
              <w14:schemeClr w14:val="tx1"/>
            </w14:solidFill>
          </w14:textFill>
        </w:rPr>
        <w:t>施工人员。</w:t>
      </w:r>
      <w:r>
        <w:rPr>
          <w:rFonts w:hint="default" w:ascii="Times New Roman" w:hAnsi="Times New Roman" w:cs="Times New Roman"/>
          <w:color w:val="000000" w:themeColor="text1"/>
          <w:sz w:val="32"/>
          <w:szCs w:val="32"/>
          <w14:textFill>
            <w14:solidFill>
              <w14:schemeClr w14:val="tx1"/>
            </w14:solidFill>
          </w14:textFill>
        </w:rPr>
        <w:t>经鉴定，</w:t>
      </w:r>
      <w:r>
        <w:rPr>
          <w:rFonts w:hint="default" w:ascii="Times New Roman" w:hAnsi="Times New Roman" w:cs="Times New Roman"/>
          <w:color w:val="000000" w:themeColor="text1"/>
          <w:sz w:val="32"/>
          <w:szCs w:val="32"/>
          <w:lang w:eastAsia="zh-CN"/>
          <w14:textFill>
            <w14:solidFill>
              <w14:schemeClr w14:val="tx1"/>
            </w14:solidFill>
          </w14:textFill>
        </w:rPr>
        <w:t>存在窒息征象，结合案情，不排除因缺氧窒息死亡</w:t>
      </w:r>
      <w:r>
        <w:rPr>
          <w:rFonts w:hint="default" w:ascii="Times New Roman" w:hAnsi="Times New Roman" w:cs="Times New Roman"/>
          <w:color w:val="000000" w:themeColor="text1"/>
          <w:sz w:val="32"/>
          <w:szCs w:val="32"/>
          <w14:textFill>
            <w14:solidFill>
              <w14:schemeClr w14:val="tx1"/>
            </w14:solidFill>
          </w14:textFill>
        </w:rPr>
        <w:t>（司法鉴定</w:t>
      </w:r>
      <w:r>
        <w:rPr>
          <w:rFonts w:hint="default" w:ascii="Times New Roman" w:hAnsi="Times New Roman" w:cs="Times New Roman"/>
          <w:color w:val="000000" w:themeColor="text1"/>
          <w:sz w:val="32"/>
          <w:szCs w:val="32"/>
          <w:lang w:eastAsia="zh-CN"/>
          <w14:textFill>
            <w14:solidFill>
              <w14:schemeClr w14:val="tx1"/>
            </w14:solidFill>
          </w14:textFill>
        </w:rPr>
        <w:t>意见</w:t>
      </w:r>
      <w:r>
        <w:rPr>
          <w:rFonts w:hint="default" w:ascii="Times New Roman" w:hAnsi="Times New Roman" w:cs="Times New Roman"/>
          <w:color w:val="000000" w:themeColor="text1"/>
          <w:sz w:val="32"/>
          <w:szCs w:val="32"/>
          <w14:textFill>
            <w14:solidFill>
              <w14:schemeClr w14:val="tx1"/>
            </w14:solidFill>
          </w14:textFill>
        </w:rPr>
        <w:t>书编号：京</w:t>
      </w:r>
      <w:r>
        <w:rPr>
          <w:rFonts w:hint="default" w:ascii="Times New Roman" w:hAnsi="Times New Roman" w:cs="Times New Roman"/>
          <w:color w:val="000000" w:themeColor="text1"/>
          <w:sz w:val="32"/>
          <w:szCs w:val="32"/>
          <w:lang w:eastAsia="zh-CN"/>
          <w14:textFill>
            <w14:solidFill>
              <w14:schemeClr w14:val="tx1"/>
            </w14:solidFill>
          </w14:textFill>
        </w:rPr>
        <w:t>盛唐司</w:t>
      </w:r>
      <w:r>
        <w:rPr>
          <w:rFonts w:hint="default" w:ascii="Times New Roman" w:hAnsi="Times New Roman" w:cs="Times New Roman"/>
          <w:color w:val="000000" w:themeColor="text1"/>
          <w:sz w:val="32"/>
          <w:szCs w:val="32"/>
          <w14:textFill>
            <w14:solidFill>
              <w14:schemeClr w14:val="tx1"/>
            </w14:solidFill>
          </w14:textFill>
        </w:rPr>
        <w:t>鉴</w:t>
      </w:r>
      <w:r>
        <w:rPr>
          <w:rFonts w:hint="default" w:ascii="Times New Roman" w:hAnsi="Times New Roman" w:cs="Times New Roman"/>
          <w:color w:val="000000" w:themeColor="text1"/>
          <w:sz w:val="32"/>
          <w:szCs w:val="32"/>
          <w:lang w:eastAsia="zh-CN"/>
          <w14:textFill>
            <w14:solidFill>
              <w14:schemeClr w14:val="tx1"/>
            </w14:solidFill>
          </w14:textFill>
        </w:rPr>
        <w:t>所</w:t>
      </w:r>
      <w:r>
        <w:rPr>
          <w:rFonts w:hint="default" w:ascii="Times New Roman" w:hAnsi="Times New Roman" w:cs="Times New Roman"/>
          <w:color w:val="000000" w:themeColor="text1"/>
          <w:sz w:val="32"/>
          <w:szCs w:val="32"/>
          <w14:textFill>
            <w14:solidFill>
              <w14:schemeClr w14:val="tx1"/>
            </w14:solidFill>
          </w14:textFill>
        </w:rPr>
        <w:t>[</w:t>
      </w:r>
      <w:r>
        <w:rPr>
          <w:rFonts w:hint="default" w:ascii="Times New Roman" w:hAnsi="Times New Roman" w:eastAsia="宋体" w:cs="Times New Roman"/>
          <w:color w:val="000000"/>
          <w:spacing w:val="-6"/>
          <w:kern w:val="2"/>
          <w:sz w:val="32"/>
          <w:szCs w:val="32"/>
          <w:lang w:val="en-US" w:eastAsia="zh-CN" w:bidi="ar"/>
        </w:rPr>
        <w:t>2024</w:t>
      </w:r>
      <w:r>
        <w:rPr>
          <w:rFonts w:hint="default" w:ascii="Times New Roman" w:hAnsi="Times New Roman"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eastAsia="zh-CN"/>
          <w14:textFill>
            <w14:solidFill>
              <w14:schemeClr w14:val="tx1"/>
            </w14:solidFill>
          </w14:textFill>
        </w:rPr>
        <w:t>病鉴字</w:t>
      </w:r>
      <w:r>
        <w:rPr>
          <w:rFonts w:hint="default" w:ascii="Times New Roman" w:hAnsi="Times New Roman" w:cs="Times New Roman"/>
          <w:color w:val="000000" w:themeColor="text1"/>
          <w:sz w:val="32"/>
          <w:szCs w:val="32"/>
          <w14:textFill>
            <w14:solidFill>
              <w14:schemeClr w14:val="tx1"/>
            </w14:solidFill>
          </w14:textFill>
        </w:rPr>
        <w:t>第</w:t>
      </w:r>
      <w:r>
        <w:rPr>
          <w:rFonts w:hint="default" w:ascii="Times New Roman" w:hAnsi="Times New Roman" w:eastAsia="宋体" w:cs="Times New Roman"/>
          <w:color w:val="000000"/>
          <w:spacing w:val="-6"/>
          <w:kern w:val="2"/>
          <w:sz w:val="32"/>
          <w:szCs w:val="32"/>
          <w:lang w:val="en-US" w:eastAsia="zh-CN" w:bidi="ar"/>
        </w:rPr>
        <w:t>340</w:t>
      </w:r>
      <w:r>
        <w:rPr>
          <w:rFonts w:hint="default" w:ascii="Times New Roman" w:hAnsi="Times New Roman" w:cs="Times New Roman"/>
          <w:color w:val="000000" w:themeColor="text1"/>
          <w:sz w:val="32"/>
          <w:szCs w:val="32"/>
          <w14:textFill>
            <w14:solidFill>
              <w14:schemeClr w14:val="tx1"/>
            </w14:solidFill>
          </w14:textFill>
        </w:rPr>
        <w:t>号）。</w:t>
      </w:r>
    </w:p>
    <w:p>
      <w:pPr>
        <w:pStyle w:val="25"/>
        <w:spacing w:line="560" w:lineRule="exact"/>
        <w:ind w:firstLine="640" w:firstLineChars="200"/>
        <w:rPr>
          <w:rFonts w:hint="eastAsia" w:ascii="Times New Roman" w:hAnsi="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kern w:val="0"/>
          <w:sz w:val="32"/>
          <w:szCs w:val="32"/>
          <w:lang w:eastAsia="zh-CN"/>
          <w14:textFill>
            <w14:solidFill>
              <w14:schemeClr w14:val="tx1"/>
            </w14:solidFill>
          </w14:textFill>
        </w:rPr>
        <w:t>事故</w:t>
      </w:r>
      <w:r>
        <w:rPr>
          <w:rFonts w:hint="default" w:ascii="Times New Roman" w:hAnsi="Times New Roman" w:eastAsia="仿宋_GB2312" w:cs="Times New Roman"/>
          <w:color w:val="000000" w:themeColor="text1"/>
          <w:kern w:val="0"/>
          <w:sz w:val="32"/>
          <w:szCs w:val="32"/>
          <w14:textFill>
            <w14:solidFill>
              <w14:schemeClr w14:val="tx1"/>
            </w14:solidFill>
          </w14:textFill>
        </w:rPr>
        <w:t>直接经济损失</w:t>
      </w:r>
      <w:r>
        <w:rPr>
          <w:rFonts w:hint="default" w:ascii="Times New Roman" w:hAnsi="Times New Roman" w:cs="Times New Roman"/>
          <w:color w:val="000000" w:themeColor="text1"/>
          <w:kern w:val="0"/>
          <w:sz w:val="32"/>
          <w:szCs w:val="32"/>
          <w:lang w:eastAsia="zh-CN"/>
          <w14:textFill>
            <w14:solidFill>
              <w14:schemeClr w14:val="tx1"/>
            </w14:solidFill>
          </w14:textFill>
        </w:rPr>
        <w:t>约</w:t>
      </w:r>
      <w:r>
        <w:rPr>
          <w:rFonts w:hint="default" w:ascii="Times New Roman" w:hAnsi="Times New Roman" w:eastAsia="宋体" w:cs="Times New Roman"/>
          <w:color w:val="000000"/>
          <w:spacing w:val="-6"/>
          <w:kern w:val="2"/>
          <w:sz w:val="32"/>
          <w:szCs w:val="32"/>
          <w:lang w:val="en-US" w:eastAsia="zh-CN" w:bidi="ar"/>
        </w:rPr>
        <w:t>255</w:t>
      </w:r>
      <w:r>
        <w:rPr>
          <w:rFonts w:hint="default" w:ascii="Times New Roman" w:hAnsi="Times New Roman" w:eastAsia="仿宋_GB2312" w:cs="Times New Roman"/>
          <w:color w:val="000000" w:themeColor="text1"/>
          <w:kern w:val="0"/>
          <w:sz w:val="32"/>
          <w:szCs w:val="32"/>
          <w14:textFill>
            <w14:solidFill>
              <w14:schemeClr w14:val="tx1"/>
            </w14:solidFill>
          </w14:textFill>
        </w:rPr>
        <w:t>万元，其中含赔付死者家属</w:t>
      </w:r>
      <w:r>
        <w:rPr>
          <w:rFonts w:hint="default" w:ascii="Times New Roman" w:hAnsi="Times New Roman" w:eastAsia="宋体" w:cs="Times New Roman"/>
          <w:color w:val="000000"/>
          <w:spacing w:val="-6"/>
          <w:kern w:val="2"/>
          <w:sz w:val="32"/>
          <w:szCs w:val="32"/>
          <w:lang w:val="en-US" w:eastAsia="zh-CN" w:bidi="ar"/>
        </w:rPr>
        <w:t>190</w:t>
      </w:r>
      <w:r>
        <w:rPr>
          <w:rFonts w:hint="default" w:ascii="Times New Roman" w:hAnsi="Times New Roman" w:eastAsia="仿宋_GB2312" w:cs="Times New Roman"/>
          <w:color w:val="000000" w:themeColor="text1"/>
          <w:kern w:val="0"/>
          <w:sz w:val="32"/>
          <w:szCs w:val="32"/>
          <w14:textFill>
            <w14:solidFill>
              <w14:schemeClr w14:val="tx1"/>
            </w14:solidFill>
          </w14:textFill>
        </w:rPr>
        <w:t>万元。</w:t>
      </w:r>
    </w:p>
    <w:p>
      <w:pPr>
        <w:spacing w:line="560" w:lineRule="exact"/>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rPr>
        <w:t>三、事</w:t>
      </w:r>
      <w:r>
        <w:rPr>
          <w:rFonts w:hint="eastAsia" w:ascii="Times New Roman" w:hAnsi="Times New Roman" w:eastAsia="黑体" w:cs="黑体"/>
          <w:sz w:val="32"/>
          <w:szCs w:val="32"/>
          <w:lang w:val="en-US" w:eastAsia="zh-CN"/>
        </w:rPr>
        <w:t>故原因分析</w:t>
      </w:r>
    </w:p>
    <w:p>
      <w:pPr>
        <w:pStyle w:val="18"/>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200"/>
        <w:jc w:val="both"/>
        <w:textAlignment w:val="auto"/>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综合相关调查结论，认定本起事故直接原因是：有限空间作业人员违章下井作业，吴</w:t>
      </w:r>
      <w:r>
        <w:rPr>
          <w:rFonts w:hint="eastAsia" w:ascii="Times New Roman" w:hAnsi="Times New Roman" w:eastAsia="仿宋_GB2312" w:cs="Times New Roman"/>
          <w:b w:val="0"/>
          <w:bCs/>
          <w:color w:val="000000" w:themeColor="text1"/>
          <w:sz w:val="32"/>
          <w:szCs w:val="32"/>
          <w:lang w:eastAsia="zh-CN"/>
          <w14:textFill>
            <w14:solidFill>
              <w14:schemeClr w14:val="tx1"/>
            </w14:solidFill>
          </w14:textFill>
        </w:rPr>
        <w:t>某</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保在井下作业人员受伤后应急处置不当，导致本人窒息死亡。</w:t>
      </w:r>
    </w:p>
    <w:p>
      <w:pPr>
        <w:pStyle w:val="18"/>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200"/>
        <w:jc w:val="both"/>
        <w:textAlignment w:val="auto"/>
        <w:rPr>
          <w:rFonts w:hint="eastAsia" w:ascii="楷体" w:hAnsi="楷体" w:eastAsia="楷体" w:cs="楷体"/>
          <w:b w:val="0"/>
          <w:color w:val="000000" w:themeColor="text1"/>
          <w:sz w:val="32"/>
          <w:szCs w:val="32"/>
          <w:lang w:val="en-US" w:eastAsia="zh-CN" w:bidi="ar-SA"/>
          <w14:textFill>
            <w14:solidFill>
              <w14:schemeClr w14:val="tx1"/>
            </w14:solidFill>
          </w14:textFill>
        </w:rPr>
      </w:pPr>
      <w:r>
        <w:rPr>
          <w:rFonts w:hint="eastAsia" w:ascii="楷体" w:hAnsi="楷体" w:eastAsia="楷体" w:cs="楷体"/>
          <w:b w:val="0"/>
          <w:color w:val="000000" w:themeColor="text1"/>
          <w:sz w:val="32"/>
          <w:szCs w:val="32"/>
          <w:lang w:val="en-US" w:eastAsia="zh-CN" w:bidi="ar-SA"/>
          <w14:textFill>
            <w14:solidFill>
              <w14:schemeClr w14:val="tx1"/>
            </w14:solidFill>
          </w14:textFill>
        </w:rPr>
        <w:t>（一）直接原因分析</w:t>
      </w:r>
    </w:p>
    <w:p>
      <w:pPr>
        <w:keepNext w:val="0"/>
        <w:keepLines w:val="0"/>
        <w:pageBreakBefore w:val="0"/>
        <w:widowControl w:val="0"/>
        <w:kinsoku/>
        <w:wordWrap/>
        <w:topLinePunct w:val="0"/>
        <w:bidi w:val="0"/>
        <w:spacing w:line="560" w:lineRule="exact"/>
        <w:ind w:firstLine="640" w:firstLineChars="200"/>
        <w:rPr>
          <w:rFonts w:hint="eastAsia" w:ascii="Times New Roman" w:hAnsi="Times New Roman"/>
          <w:color w:val="auto"/>
          <w:sz w:val="30"/>
          <w:szCs w:val="30"/>
          <w:lang w:val="zh-CN" w:eastAsia="zh-CN"/>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调查组聘请</w:t>
      </w:r>
      <w:bookmarkStart w:id="1" w:name="OLE_LINK1"/>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北京市科学技术研究院分析测试研究所（北京理化分析测试中心）</w:t>
      </w:r>
      <w:bookmarkEnd w:id="1"/>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对事故进行了技术分析并出具了</w:t>
      </w:r>
      <w:r>
        <w:rPr>
          <w:rFonts w:hint="eastAsia" w:ascii="Times New Roman" w:hAnsi="Times New Roman" w:eastAsia="仿宋_GB2312" w:cs="仿宋_GB2312"/>
          <w:color w:val="000000" w:themeColor="text1"/>
          <w:kern w:val="0"/>
          <w:sz w:val="32"/>
          <w:szCs w:val="32"/>
          <w:highlight w:val="none"/>
          <w:vertAlign w:val="baseline"/>
          <w:lang w:val="en-US" w:eastAsia="zh-CN" w:bidi="ar-SA"/>
          <w14:textFill>
            <w14:solidFill>
              <w14:schemeClr w14:val="tx1"/>
            </w14:solidFill>
          </w14:textFill>
        </w:rPr>
        <w:t>《北京市朝阳区孙河北京宏远众达机电设备安装工程有限公司</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w:t>
      </w:r>
      <w:r>
        <w:rPr>
          <w:rFonts w:hint="default" w:ascii="Times New Roman" w:hAnsi="Times New Roman" w:eastAsia="宋体" w:cs="Times New Roman"/>
          <w:color w:val="000000"/>
          <w:spacing w:val="-6"/>
          <w:kern w:val="2"/>
          <w:sz w:val="32"/>
          <w:szCs w:val="32"/>
          <w:lang w:val="en-US" w:eastAsia="zh-CN" w:bidi="ar"/>
        </w:rPr>
        <w:t>6</w:t>
      </w:r>
      <w:r>
        <w:rPr>
          <w:rFonts w:hint="default" w:ascii="Times New Roman" w:hAnsi="Times New Roman" w:eastAsia="仿宋_GB2312" w:cs="Times New Roman"/>
          <w:color w:val="0D0D0D"/>
          <w:sz w:val="32"/>
          <w:szCs w:val="32"/>
        </w:rPr>
        <w:t>·</w:t>
      </w:r>
      <w:r>
        <w:rPr>
          <w:rFonts w:hint="default" w:ascii="Times New Roman" w:hAnsi="Times New Roman" w:eastAsia="宋体" w:cs="Times New Roman"/>
          <w:color w:val="000000"/>
          <w:spacing w:val="-6"/>
          <w:kern w:val="2"/>
          <w:sz w:val="32"/>
          <w:szCs w:val="32"/>
          <w:lang w:val="en-US" w:eastAsia="zh-CN" w:bidi="ar"/>
        </w:rPr>
        <w:t>4</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0"/>
          <w:sz w:val="32"/>
          <w:szCs w:val="32"/>
          <w:highlight w:val="none"/>
          <w:vertAlign w:val="baseline"/>
          <w:lang w:val="en-US" w:eastAsia="zh-CN" w:bidi="ar-SA"/>
          <w14:textFill>
            <w14:solidFill>
              <w14:schemeClr w14:val="tx1"/>
            </w14:solidFill>
          </w14:textFill>
        </w:rPr>
        <w:t>一般窒息事故应急分析报告书》</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w:t>
      </w:r>
      <w:r>
        <w:rPr>
          <w:rFonts w:hint="eastAsia" w:ascii="Times New Roman" w:hAnsi="Times New Roman"/>
          <w:color w:val="auto"/>
          <w:sz w:val="30"/>
          <w:szCs w:val="30"/>
          <w:lang w:val="zh-CN" w:eastAsia="zh-CN"/>
        </w:rPr>
        <w:t xml:space="preserve"> </w:t>
      </w:r>
    </w:p>
    <w:p>
      <w:pPr>
        <w:keepNext w:val="0"/>
        <w:keepLines w:val="0"/>
        <w:pageBreakBefore w:val="0"/>
        <w:widowControl w:val="0"/>
        <w:kinsoku/>
        <w:wordWrap/>
        <w:topLinePunct w:val="0"/>
        <w:bidi w:val="0"/>
        <w:spacing w:line="560" w:lineRule="exact"/>
        <w:ind w:firstLine="640" w:firstLineChars="200"/>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经</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北京市科学技术研究院分析测试研究所（北京理化分析测试中心）</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现场检测，事发设备井井口位置的氧含量为20.9%，一氧化碳含量为0mg/m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，硫化氢含量为</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0mg/m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，氨含量为1</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，可燃气含量为0%LEL，TVOC含量为3</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；设备井内1.2m高处的氧含量为0%，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一氧化碳含量为0mg/m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，硫化氢含量为</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0mg/m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，氨含量为0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，可燃气含量为0%LEL，TVOC含量为0</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mg/m</w:t>
      </w:r>
      <w:r>
        <w:rPr>
          <w:rFonts w:hint="default" w:ascii="Times New Roman" w:hAnsi="Times New Roman" w:eastAsia="仿宋_GB2312" w:cs="Times New Roman"/>
          <w:color w:val="000000" w:themeColor="text1"/>
          <w:kern w:val="0"/>
          <w:sz w:val="32"/>
          <w:szCs w:val="32"/>
          <w:highlight w:val="none"/>
          <w:vertAlign w:val="superscript"/>
          <w:lang w:val="en-US" w:eastAsia="zh-CN" w:bidi="ar-SA"/>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vertAlign w:val="baseline"/>
          <w:lang w:val="en-US" w:eastAsia="zh-CN" w:bidi="ar-SA"/>
          <w14:textFill>
            <w14:solidFill>
              <w14:schemeClr w14:val="tx1"/>
            </w14:solidFill>
          </w14:textFill>
        </w:rPr>
        <w:t>，二氧化碳含量为0.77%。</w:t>
      </w:r>
    </w:p>
    <w:p>
      <w:pPr>
        <w:keepNext w:val="0"/>
        <w:keepLines w:val="0"/>
        <w:pageBreakBefore w:val="0"/>
        <w:widowControl w:val="0"/>
        <w:kinsoku/>
        <w:wordWrap/>
        <w:topLinePunct w:val="0"/>
        <w:bidi w:val="0"/>
        <w:spacing w:line="560" w:lineRule="exact"/>
        <w:ind w:firstLine="640" w:firstLineChars="200"/>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事发时，施工人员聂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峰在未对设备井进行强制通风和气体检测，未佩戴个人防护装备的情况下，进入井内开展有限空间作业，因缺氧晕倒。井外负责有限空间作业监护的吴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eastAsia" w:ascii="Times New Roman" w:hAnsi="Times New Roman" w:eastAsia="仿宋_GB2312" w:cs="仿宋_GB2312"/>
          <w:color w:val="000000" w:themeColor="text1"/>
          <w:kern w:val="0"/>
          <w:sz w:val="32"/>
          <w:szCs w:val="32"/>
          <w:highlight w:val="none"/>
          <w:lang w:val="en-US" w:eastAsia="zh-CN" w:bidi="ar-SA"/>
          <w14:textFill>
            <w14:solidFill>
              <w14:schemeClr w14:val="tx1"/>
            </w14:solidFill>
          </w14:textFill>
        </w:rPr>
        <w:t>保未佩戴任何个人防护装备下井盲目施救，因井内缺氧导致窒息。</w:t>
      </w:r>
    </w:p>
    <w:p>
      <w:pPr>
        <w:pStyle w:val="18"/>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200"/>
        <w:jc w:val="both"/>
        <w:textAlignment w:val="auto"/>
        <w:rPr>
          <w:rFonts w:hint="default" w:ascii="楷体" w:hAnsi="楷体" w:eastAsia="楷体" w:cs="楷体"/>
          <w:b w:val="0"/>
          <w:color w:val="000000" w:themeColor="text1"/>
          <w:sz w:val="32"/>
          <w:szCs w:val="32"/>
          <w:lang w:val="en-US" w:eastAsia="zh-CN" w:bidi="ar-SA"/>
          <w14:textFill>
            <w14:solidFill>
              <w14:schemeClr w14:val="tx1"/>
            </w14:solidFill>
          </w14:textFill>
        </w:rPr>
      </w:pPr>
      <w:r>
        <w:rPr>
          <w:rFonts w:hint="default" w:ascii="楷体" w:hAnsi="楷体" w:eastAsia="楷体" w:cs="楷体"/>
          <w:b w:val="0"/>
          <w:color w:val="000000" w:themeColor="text1"/>
          <w:sz w:val="32"/>
          <w:szCs w:val="32"/>
          <w:lang w:val="en-US" w:eastAsia="zh-CN" w:bidi="ar-SA"/>
          <w14:textFill>
            <w14:solidFill>
              <w14:schemeClr w14:val="tx1"/>
            </w14:solidFill>
          </w14:textFill>
        </w:rPr>
        <w:t>（二）其他可能因素排除</w:t>
      </w:r>
    </w:p>
    <w:p>
      <w:pPr>
        <w:pStyle w:val="18"/>
        <w:keepNext w:val="0"/>
        <w:keepLines w:val="0"/>
        <w:pageBreakBefore w:val="0"/>
        <w:widowControl w:val="0"/>
        <w:kinsoku/>
        <w:wordWrap/>
        <w:overflowPunct/>
        <w:topLinePunct w:val="0"/>
        <w:autoSpaceDE/>
        <w:autoSpaceDN/>
        <w:bidi w:val="0"/>
        <w:adjustRightInd/>
        <w:snapToGrid/>
        <w:spacing w:before="0" w:beforeAutospacing="0" w:line="560" w:lineRule="exact"/>
        <w:ind w:left="0" w:leftChars="0" w:firstLine="640" w:firstLineChars="200"/>
        <w:jc w:val="both"/>
        <w:textAlignment w:val="auto"/>
        <w:rPr>
          <w:rFonts w:hint="default"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仿宋_GB2312"/>
          <w:b w:val="0"/>
          <w:color w:val="000000" w:themeColor="text1"/>
          <w:sz w:val="32"/>
          <w:szCs w:val="32"/>
          <w:lang w:val="en-US" w:eastAsia="zh-CN" w:bidi="ar-SA"/>
          <w14:textFill>
            <w14:solidFill>
              <w14:schemeClr w14:val="tx1"/>
            </w14:solidFill>
          </w14:textFill>
        </w:rPr>
        <w:t>公安机关结合现场勘查、视频资料、尸检报告和技术鉴定等情况，排除人为故意刑事案件嫌疑。</w:t>
      </w:r>
    </w:p>
    <w:p>
      <w:pPr>
        <w:pStyle w:val="18"/>
        <w:keepNext w:val="0"/>
        <w:keepLines w:val="0"/>
        <w:pageBreakBefore w:val="0"/>
        <w:widowControl w:val="0"/>
        <w:numPr>
          <w:ilvl w:val="0"/>
          <w:numId w:val="2"/>
        </w:numPr>
        <w:kinsoku/>
        <w:wordWrap/>
        <w:overflowPunct/>
        <w:topLinePunct w:val="0"/>
        <w:autoSpaceDE/>
        <w:autoSpaceDN/>
        <w:bidi w:val="0"/>
        <w:adjustRightInd/>
        <w:snapToGrid/>
        <w:spacing w:before="0" w:beforeAutospacing="0" w:line="560" w:lineRule="exact"/>
        <w:ind w:left="0" w:leftChars="0" w:firstLine="640" w:firstLineChars="200"/>
        <w:jc w:val="both"/>
        <w:textAlignment w:val="auto"/>
        <w:rPr>
          <w:rFonts w:hint="eastAsia" w:ascii="楷体" w:hAnsi="楷体" w:eastAsia="楷体" w:cs="楷体"/>
          <w:b w:val="0"/>
          <w:color w:val="000000" w:themeColor="text1"/>
          <w:sz w:val="32"/>
          <w:szCs w:val="32"/>
          <w:lang w:val="en-US" w:eastAsia="zh-CN" w:bidi="ar-SA"/>
          <w14:textFill>
            <w14:solidFill>
              <w14:schemeClr w14:val="tx1"/>
            </w14:solidFill>
          </w14:textFill>
        </w:rPr>
      </w:pPr>
      <w:r>
        <w:rPr>
          <w:rFonts w:hint="eastAsia" w:ascii="楷体" w:hAnsi="楷体" w:eastAsia="楷体" w:cs="楷体"/>
          <w:b w:val="0"/>
          <w:color w:val="000000" w:themeColor="text1"/>
          <w:sz w:val="32"/>
          <w:szCs w:val="32"/>
          <w:lang w:val="en-US" w:eastAsia="zh-CN" w:bidi="ar-SA"/>
          <w14:textFill>
            <w14:solidFill>
              <w14:schemeClr w14:val="tx1"/>
            </w14:solidFill>
          </w14:textFill>
        </w:rPr>
        <w:t>间接原因分析</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1.</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安全生产管理制度不健全</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消防训保支队将包含有限空间作业的施工项目发包给不具备相关安全生产条件的宏远众达公司</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0"/>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宏远众达公司不具备满足有限空间作业安全所需的安全生产责任制、安全生产规章制度、操作规程、安全防护设备设施、应急救援设备设施、人员资质和应急处置能力等条件</w:t>
      </w:r>
      <w:r>
        <w:rPr>
          <w:rFonts w:hint="default" w:ascii="Times New Roman" w:hAnsi="Times New Roman"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，同时未对外包项目施工单位的安全生产工作进行统一协调和管理</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1"/>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，未建立有限空间作业发包管理制度、审批制度及培训制度</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2"/>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cs="Times New Roman"/>
          <w:b w:val="0"/>
          <w:color w:val="000000" w:themeColor="text1"/>
          <w:sz w:val="32"/>
          <w:szCs w:val="32"/>
          <w:lang w:val="en-US" w:eastAsia="zh-CN" w:bidi="ar-SA"/>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宏远众达公司未建立有限空间作业各项安全生产规章制度、安全生产责任制及安全操作规</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程</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3"/>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2.</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有限空间作业安全管理不到位</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消防训保支队未针对管辖区域内的有限空间进行辨识并建立管理台账</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4"/>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，未对涉事有限空间作业进行审</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批</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5"/>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 xml:space="preserve">，未向属地街乡报备有限空间作业相关情况；  </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宏</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远众达公司未制定有限空间作业方案</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6"/>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，未对相关作业人员进行安全交底</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7"/>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，未向相关作业人员提供安全防护装备</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8"/>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，在未进行通风和检测的情况下违章作业</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9"/>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，同时指派不具备有限空间作业监护资质的人员旁站监护</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10"/>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pPr>
      <w:r>
        <w:rPr>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3.</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相关人员安全教育培训不足</w:t>
      </w:r>
    </w:p>
    <w:p>
      <w:pPr>
        <w:pStyle w:val="18"/>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pP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消防训保支队及宏远众达公司未对项目施工人员进行必要的安全教育培训</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footnoteReference w:id="11"/>
      </w:r>
      <w:r>
        <w:rPr>
          <w:rStyle w:val="17"/>
          <w:rFonts w:hint="default" w:ascii="Times New Roman" w:hAnsi="Times New Roman" w:eastAsia="宋体" w:cs="Times New Roman"/>
          <w:b w:val="0"/>
          <w:color w:val="000000" w:themeColor="text1"/>
          <w:sz w:val="32"/>
          <w:szCs w:val="32"/>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，相关人员安全意识淡薄，不熟悉有限空间安全作业规范和操作流程，缺乏应急处置能力，发生事故后进行盲目施救导致伤亡扩大。</w:t>
      </w:r>
    </w:p>
    <w:p>
      <w:pPr>
        <w:numPr>
          <w:ilvl w:val="0"/>
          <w:numId w:val="3"/>
        </w:numPr>
        <w:spacing w:line="560" w:lineRule="exact"/>
        <w:ind w:left="630" w:leftChars="0"/>
        <w:rPr>
          <w:rFonts w:hint="eastAsia" w:ascii="Times New Roman" w:hAnsi="Times New Roman" w:eastAsia="黑体" w:cs="黑体"/>
          <w:sz w:val="32"/>
          <w:szCs w:val="32"/>
        </w:rPr>
      </w:pPr>
      <w:r>
        <w:rPr>
          <w:rFonts w:hint="eastAsia" w:ascii="Times New Roman" w:hAnsi="Times New Roman" w:eastAsia="黑体" w:cs="黑体"/>
          <w:sz w:val="32"/>
          <w:szCs w:val="32"/>
        </w:rPr>
        <w:t>对有关责任人员</w:t>
      </w:r>
      <w:r>
        <w:rPr>
          <w:rFonts w:hint="eastAsia" w:ascii="Times New Roman" w:hAnsi="Times New Roman" w:eastAsia="黑体" w:cs="黑体"/>
          <w:sz w:val="32"/>
          <w:szCs w:val="32"/>
          <w:lang w:val="en-US" w:eastAsia="zh-CN"/>
        </w:rPr>
        <w:t>和责任单位</w:t>
      </w:r>
      <w:r>
        <w:rPr>
          <w:rFonts w:hint="eastAsia" w:ascii="Times New Roman" w:hAnsi="Times New Roman" w:eastAsia="黑体" w:cs="黑体"/>
          <w:sz w:val="32"/>
          <w:szCs w:val="32"/>
        </w:rPr>
        <w:t>的处理建议</w:t>
      </w:r>
    </w:p>
    <w:p>
      <w:pPr>
        <w:numPr>
          <w:ilvl w:val="0"/>
          <w:numId w:val="0"/>
        </w:numPr>
        <w:spacing w:line="560" w:lineRule="exact"/>
        <w:ind w:firstLine="640" w:firstLineChars="200"/>
        <w:rPr>
          <w:rFonts w:hint="eastAsia" w:eastAsia="仿宋_GB2312" w:cs="仿宋_GB2312"/>
          <w:color w:val="000000"/>
          <w:kern w:val="2"/>
          <w:sz w:val="32"/>
          <w:szCs w:val="32"/>
        </w:rPr>
      </w:pPr>
      <w:r>
        <w:rPr>
          <w:rFonts w:hint="eastAsia" w:eastAsia="仿宋_GB2312" w:cs="仿宋_GB2312"/>
          <w:color w:val="000000"/>
          <w:kern w:val="2"/>
          <w:sz w:val="32"/>
          <w:szCs w:val="32"/>
        </w:rPr>
        <w:t>根据《中华人民共和国安全生产法》等有关法律、法规的规定，调查组依据事故调查核实的情况和事故原因分析，认定下列人员及单位应承担相应的责任，并提出如下处理建议：</w:t>
      </w:r>
    </w:p>
    <w:p>
      <w:pPr>
        <w:pStyle w:val="19"/>
        <w:numPr>
          <w:ilvl w:val="0"/>
          <w:numId w:val="0"/>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 xml:space="preserve">建议移送司法机关处理的人员 </w:t>
      </w:r>
    </w:p>
    <w:p>
      <w:pPr>
        <w:pStyle w:val="19"/>
        <w:spacing w:line="560" w:lineRule="exact"/>
        <w:ind w:firstLine="640" w:firstLineChars="200"/>
        <w:rPr>
          <w:rFonts w:hint="eastAsia" w:eastAsia="仿宋_GB2312" w:cs="仿宋_GB2312"/>
          <w:color w:val="000000"/>
          <w:kern w:val="2"/>
          <w:sz w:val="32"/>
          <w:szCs w:val="32"/>
          <w:lang w:val="en-US" w:eastAsia="zh-CN"/>
        </w:rPr>
      </w:pPr>
      <w:r>
        <w:rPr>
          <w:rFonts w:hint="eastAsia" w:eastAsia="仿宋_GB2312" w:cs="仿宋_GB2312"/>
          <w:color w:val="000000"/>
          <w:kern w:val="2"/>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eastAsia" w:eastAsia="仿宋_GB2312" w:cs="仿宋_GB2312"/>
          <w:color w:val="000000"/>
          <w:kern w:val="2"/>
          <w:sz w:val="32"/>
          <w:szCs w:val="32"/>
          <w:lang w:eastAsia="zh-CN"/>
        </w:rPr>
        <w:t>光</w:t>
      </w:r>
      <w:r>
        <w:rPr>
          <w:rFonts w:hint="eastAsia" w:eastAsia="仿宋_GB2312" w:cs="仿宋_GB2312"/>
          <w:color w:val="000000"/>
          <w:kern w:val="2"/>
          <w:sz w:val="32"/>
          <w:szCs w:val="32"/>
        </w:rPr>
        <w:t>，男，群众，</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宏远众达公司</w:t>
      </w:r>
      <w:r>
        <w:rPr>
          <w:rFonts w:hint="eastAsia" w:eastAsia="仿宋_GB2312" w:cs="仿宋_GB2312"/>
          <w:color w:val="000000"/>
          <w:kern w:val="2"/>
          <w:sz w:val="32"/>
          <w:szCs w:val="32"/>
          <w:lang w:eastAsia="zh-CN"/>
        </w:rPr>
        <w:t>项目主管</w:t>
      </w:r>
      <w:r>
        <w:rPr>
          <w:rFonts w:hint="eastAsia" w:eastAsia="仿宋_GB2312" w:cs="仿宋_GB2312"/>
          <w:color w:val="000000"/>
          <w:kern w:val="2"/>
          <w:sz w:val="32"/>
          <w:szCs w:val="32"/>
        </w:rPr>
        <w:t>，负责</w:t>
      </w:r>
      <w:r>
        <w:rPr>
          <w:rFonts w:hint="eastAsia" w:eastAsia="仿宋_GB2312" w:cs="仿宋_GB2312"/>
          <w:color w:val="000000"/>
          <w:kern w:val="2"/>
          <w:sz w:val="32"/>
          <w:szCs w:val="32"/>
          <w:lang w:eastAsia="zh-CN"/>
        </w:rPr>
        <w:t>施工</w:t>
      </w:r>
      <w:r>
        <w:rPr>
          <w:rFonts w:hint="eastAsia" w:eastAsia="仿宋_GB2312" w:cs="仿宋_GB2312"/>
          <w:color w:val="000000"/>
          <w:kern w:val="2"/>
          <w:sz w:val="32"/>
          <w:szCs w:val="32"/>
        </w:rPr>
        <w:t>现场安全</w:t>
      </w:r>
      <w:r>
        <w:rPr>
          <w:rFonts w:hint="eastAsia" w:eastAsia="仿宋_GB2312" w:cs="仿宋_GB2312"/>
          <w:color w:val="000000"/>
          <w:kern w:val="2"/>
          <w:sz w:val="32"/>
          <w:szCs w:val="32"/>
          <w:lang w:eastAsia="zh-CN"/>
        </w:rPr>
        <w:t>生产</w:t>
      </w:r>
      <w:r>
        <w:rPr>
          <w:rFonts w:hint="eastAsia" w:eastAsia="仿宋_GB2312" w:cs="仿宋_GB2312"/>
          <w:color w:val="000000"/>
          <w:kern w:val="2"/>
          <w:sz w:val="32"/>
          <w:szCs w:val="32"/>
        </w:rPr>
        <w:t>管理工作</w:t>
      </w:r>
      <w:r>
        <w:rPr>
          <w:rFonts w:hint="eastAsia" w:eastAsia="仿宋_GB2312" w:cs="仿宋_GB2312"/>
          <w:color w:val="000000"/>
          <w:kern w:val="2"/>
          <w:sz w:val="32"/>
          <w:szCs w:val="32"/>
          <w:lang w:eastAsia="zh-CN"/>
        </w:rPr>
        <w:t>。涉嫌重大责任事故罪</w:t>
      </w:r>
      <w:r>
        <w:rPr>
          <w:rFonts w:hint="eastAsia" w:eastAsia="仿宋_GB2312" w:cs="仿宋_GB2312"/>
          <w:color w:val="000000"/>
          <w:kern w:val="2"/>
          <w:sz w:val="32"/>
          <w:szCs w:val="32"/>
        </w:rPr>
        <w:t>，建议由公安机关</w:t>
      </w:r>
      <w:r>
        <w:rPr>
          <w:rFonts w:hint="eastAsia" w:eastAsia="仿宋_GB2312" w:cs="仿宋_GB2312"/>
          <w:color w:val="000000"/>
          <w:kern w:val="2"/>
          <w:sz w:val="32"/>
          <w:szCs w:val="32"/>
          <w:lang w:eastAsia="zh-CN"/>
        </w:rPr>
        <w:t>立案侦查</w:t>
      </w:r>
      <w:r>
        <w:rPr>
          <w:rFonts w:hint="eastAsia" w:eastAsia="仿宋_GB2312" w:cs="仿宋_GB2312"/>
          <w:color w:val="000000"/>
          <w:kern w:val="2"/>
          <w:sz w:val="32"/>
          <w:szCs w:val="32"/>
        </w:rPr>
        <w:t>。</w:t>
      </w:r>
    </w:p>
    <w:p>
      <w:pPr>
        <w:pStyle w:val="19"/>
        <w:numPr>
          <w:ilvl w:val="0"/>
          <w:numId w:val="0"/>
        </w:numPr>
        <w:spacing w:line="560" w:lineRule="exact"/>
        <w:ind w:firstLine="640" w:firstLineChars="200"/>
        <w:rPr>
          <w:rFonts w:hint="default" w:eastAsia="仿宋_GB2312" w:cs="仿宋_GB2312"/>
          <w:color w:val="000000"/>
          <w:kern w:val="2"/>
          <w:sz w:val="32"/>
          <w:szCs w:val="32"/>
          <w:lang w:val="en-US" w:eastAsia="zh-CN"/>
        </w:rPr>
      </w:pPr>
      <w:r>
        <w:rPr>
          <w:rFonts w:hint="eastAsia" w:ascii="楷体_GB2312" w:hAnsi="楷体_GB2312" w:eastAsia="楷体_GB2312" w:cs="楷体_GB2312"/>
          <w:sz w:val="32"/>
          <w:szCs w:val="32"/>
          <w:lang w:eastAsia="zh-CN"/>
        </w:rPr>
        <w:t>（二）对事故有关责任人员和责任单位的行政处罚建议</w:t>
      </w:r>
    </w:p>
    <w:p>
      <w:pPr>
        <w:pStyle w:val="19"/>
        <w:spacing w:line="560" w:lineRule="exact"/>
        <w:ind w:firstLine="616" w:firstLineChars="200"/>
        <w:rPr>
          <w:rFonts w:hint="eastAsia" w:eastAsia="仿宋_GB2312" w:cs="仿宋_GB2312"/>
          <w:color w:val="000000"/>
          <w:kern w:val="2"/>
          <w:sz w:val="32"/>
          <w:szCs w:val="32"/>
        </w:rPr>
      </w:pPr>
      <w:r>
        <w:rPr>
          <w:rFonts w:hint="eastAsia" w:ascii="宋体" w:hAnsi="宋体" w:eastAsia="宋体" w:cs="宋体"/>
          <w:color w:val="000000"/>
          <w:spacing w:val="-6"/>
          <w:kern w:val="2"/>
          <w:sz w:val="32"/>
          <w:szCs w:val="32"/>
          <w:lang w:val="en-US" w:eastAsia="zh-CN" w:bidi="ar"/>
        </w:rPr>
        <w:t>1.</w:t>
      </w:r>
      <w:r>
        <w:rPr>
          <w:rFonts w:hint="default" w:ascii="Times New Roman" w:hAnsi="Times New Roman" w:eastAsia="仿宋_GB2312" w:cs="Times New Roman"/>
          <w:color w:val="000000"/>
          <w:kern w:val="2"/>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eastAsia="zh-CN"/>
        </w:rPr>
        <w:t>江</w:t>
      </w:r>
      <w:r>
        <w:rPr>
          <w:rFonts w:hint="default" w:ascii="Times New Roman" w:hAnsi="Times New Roman" w:eastAsia="仿宋_GB2312" w:cs="Times New Roman"/>
          <w:color w:val="000000"/>
          <w:kern w:val="2"/>
          <w:sz w:val="32"/>
          <w:szCs w:val="32"/>
        </w:rPr>
        <w:t>，</w:t>
      </w:r>
      <w:r>
        <w:rPr>
          <w:rFonts w:hint="default" w:ascii="Times New Roman" w:hAnsi="Times New Roman" w:eastAsia="仿宋_GB2312" w:cs="Times New Roman"/>
          <w:color w:val="000000"/>
          <w:kern w:val="2"/>
          <w:sz w:val="32"/>
          <w:szCs w:val="32"/>
          <w:lang w:eastAsia="zh-CN"/>
        </w:rPr>
        <w:t>男</w:t>
      </w:r>
      <w:r>
        <w:rPr>
          <w:rFonts w:hint="default" w:ascii="Times New Roman" w:hAnsi="Times New Roman" w:eastAsia="仿宋_GB2312" w:cs="Times New Roman"/>
          <w:color w:val="000000"/>
          <w:kern w:val="2"/>
          <w:sz w:val="32"/>
          <w:szCs w:val="32"/>
        </w:rPr>
        <w:t>，群众，</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宏远众达公司总经理</w:t>
      </w:r>
      <w:r>
        <w:rPr>
          <w:rFonts w:hint="default" w:ascii="Times New Roman" w:hAnsi="Times New Roman" w:eastAsia="仿宋_GB2312" w:cs="Times New Roman"/>
          <w:color w:val="000000"/>
          <w:kern w:val="2"/>
          <w:sz w:val="32"/>
          <w:szCs w:val="32"/>
        </w:rPr>
        <w:t>，全面负责本单位安全生产</w:t>
      </w:r>
      <w:r>
        <w:rPr>
          <w:rFonts w:hint="eastAsia" w:eastAsia="仿宋_GB2312" w:cs="仿宋_GB2312"/>
          <w:color w:val="000000"/>
          <w:kern w:val="2"/>
          <w:sz w:val="32"/>
          <w:szCs w:val="32"/>
        </w:rPr>
        <w:t>工作。未</w:t>
      </w:r>
      <w:r>
        <w:rPr>
          <w:rFonts w:hint="eastAsia" w:eastAsia="仿宋_GB2312" w:cs="仿宋_GB2312"/>
          <w:color w:val="000000"/>
          <w:kern w:val="2"/>
          <w:sz w:val="32"/>
          <w:szCs w:val="32"/>
          <w:lang w:val="en-US" w:eastAsia="zh-CN"/>
        </w:rPr>
        <w:t>组织制定并实施本单位有限空间作业安全管理规章制度和操作规程</w:t>
      </w:r>
      <w:r>
        <w:rPr>
          <w:rFonts w:hint="eastAsia" w:eastAsia="仿宋_GB2312" w:cs="仿宋_GB2312"/>
          <w:color w:val="000000"/>
          <w:kern w:val="2"/>
          <w:sz w:val="32"/>
          <w:szCs w:val="32"/>
        </w:rPr>
        <w:t>。其行为违反了《中华人民共和国安全生产法》第二十一条第（</w:t>
      </w:r>
      <w:r>
        <w:rPr>
          <w:rFonts w:hint="eastAsia" w:eastAsia="仿宋_GB2312" w:cs="仿宋_GB2312"/>
          <w:color w:val="000000"/>
          <w:kern w:val="2"/>
          <w:sz w:val="32"/>
          <w:szCs w:val="32"/>
          <w:lang w:val="en-US" w:eastAsia="zh-CN"/>
        </w:rPr>
        <w:t>二</w:t>
      </w:r>
      <w:r>
        <w:rPr>
          <w:rFonts w:hint="eastAsia" w:eastAsia="仿宋_GB2312" w:cs="仿宋_GB2312"/>
          <w:color w:val="000000"/>
          <w:kern w:val="2"/>
          <w:sz w:val="32"/>
          <w:szCs w:val="32"/>
        </w:rPr>
        <w:t>）项的规定，对事故发生负有管理责任。依据《中华人民共和国安全生产法》第九十五条第（一）项的规定，建议由朝阳区应急管理局给予</w:t>
      </w:r>
      <w:r>
        <w:rPr>
          <w:rFonts w:hint="eastAsia" w:eastAsia="仿宋_GB2312" w:cs="仿宋_GB2312"/>
          <w:color w:val="000000"/>
          <w:kern w:val="2"/>
          <w:sz w:val="32"/>
          <w:szCs w:val="32"/>
          <w:lang w:eastAsia="zh-CN"/>
        </w:rPr>
        <w:t>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eastAsia" w:eastAsia="仿宋_GB2312" w:cs="仿宋_GB2312"/>
          <w:color w:val="000000"/>
          <w:kern w:val="2"/>
          <w:sz w:val="32"/>
          <w:szCs w:val="32"/>
          <w:lang w:eastAsia="zh-CN"/>
        </w:rPr>
        <w:t>江</w:t>
      </w:r>
      <w:r>
        <w:rPr>
          <w:rFonts w:hint="eastAsia" w:eastAsia="仿宋_GB2312" w:cs="仿宋_GB2312"/>
          <w:color w:val="000000"/>
          <w:kern w:val="2"/>
          <w:sz w:val="32"/>
          <w:szCs w:val="32"/>
        </w:rPr>
        <w:t>处上一年年收入百分之四十罚款的行政处罚。</w:t>
      </w:r>
    </w:p>
    <w:p>
      <w:pPr>
        <w:pStyle w:val="19"/>
        <w:spacing w:line="560" w:lineRule="exact"/>
        <w:ind w:firstLine="616" w:firstLineChars="200"/>
        <w:rPr>
          <w:rFonts w:hint="eastAsia" w:eastAsia="仿宋_GB2312" w:cs="仿宋_GB2312"/>
          <w:color w:val="000000"/>
          <w:kern w:val="2"/>
          <w:sz w:val="32"/>
          <w:szCs w:val="32"/>
        </w:rPr>
      </w:pPr>
      <w:r>
        <w:rPr>
          <w:rFonts w:hint="eastAsia" w:ascii="宋体" w:hAnsi="宋体" w:eastAsia="宋体" w:cs="宋体"/>
          <w:color w:val="000000"/>
          <w:spacing w:val="-6"/>
          <w:kern w:val="2"/>
          <w:sz w:val="32"/>
          <w:szCs w:val="32"/>
          <w:lang w:val="en-US" w:eastAsia="zh-CN" w:bidi="ar"/>
        </w:rPr>
        <w:t>2.</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宏远众达公司</w:t>
      </w:r>
      <w:r>
        <w:rPr>
          <w:rFonts w:hint="default" w:ascii="Times New Roman" w:hAnsi="Times New Roman" w:eastAsia="仿宋_GB2312" w:cs="Times New Roman"/>
          <w:color w:val="000000"/>
          <w:kern w:val="2"/>
          <w:sz w:val="32"/>
          <w:szCs w:val="32"/>
        </w:rPr>
        <w:t>。安全管理缺失，</w:t>
      </w:r>
      <w:r>
        <w:rPr>
          <w:rFonts w:hint="default" w:ascii="Times New Roman" w:hAnsi="Times New Roman" w:eastAsia="仿宋_GB2312" w:cs="Times New Roman"/>
          <w:color w:val="000000"/>
          <w:kern w:val="2"/>
          <w:sz w:val="32"/>
          <w:szCs w:val="32"/>
          <w:lang w:val="en-US" w:eastAsia="zh-CN"/>
        </w:rPr>
        <w:t>未对项目相关人员开展包括有限空间作业岗位安全操作规程在内的安全教育培训，未向相关作业人员提供有限空间作业安全防护用品并监督其佩戴使用，未指派具备相应资质的人员进行有限空间作业监护</w:t>
      </w:r>
      <w:r>
        <w:rPr>
          <w:rFonts w:hint="default" w:ascii="Times New Roman" w:hAnsi="Times New Roman" w:eastAsia="仿宋_GB2312" w:cs="Times New Roman"/>
          <w:color w:val="000000"/>
          <w:kern w:val="2"/>
          <w:sz w:val="32"/>
          <w:szCs w:val="32"/>
        </w:rPr>
        <w:t>。其行为违反了《中华人民共和国安全生产法》第</w:t>
      </w:r>
      <w:r>
        <w:rPr>
          <w:rFonts w:hint="default" w:ascii="Times New Roman" w:hAnsi="Times New Roman" w:eastAsia="仿宋_GB2312" w:cs="Times New Roman"/>
          <w:color w:val="000000"/>
          <w:kern w:val="2"/>
          <w:sz w:val="32"/>
          <w:szCs w:val="32"/>
          <w:lang w:val="en-US" w:eastAsia="zh-CN"/>
        </w:rPr>
        <w:t>二十八</w:t>
      </w:r>
      <w:r>
        <w:rPr>
          <w:rFonts w:hint="default" w:ascii="Times New Roman" w:hAnsi="Times New Roman" w:eastAsia="仿宋_GB2312" w:cs="Times New Roman"/>
          <w:color w:val="000000"/>
          <w:kern w:val="2"/>
          <w:sz w:val="32"/>
          <w:szCs w:val="32"/>
        </w:rPr>
        <w:t>条第二款</w:t>
      </w:r>
      <w:r>
        <w:rPr>
          <w:rFonts w:hint="default"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lang w:val="en-US" w:eastAsia="zh-CN"/>
        </w:rPr>
        <w:t>第三十条第一款、第四十五条</w:t>
      </w:r>
      <w:r>
        <w:rPr>
          <w:rFonts w:hint="default" w:ascii="Times New Roman" w:hAnsi="Times New Roman" w:eastAsia="仿宋_GB2312" w:cs="Times New Roman"/>
          <w:color w:val="000000"/>
          <w:kern w:val="2"/>
          <w:sz w:val="32"/>
          <w:szCs w:val="32"/>
        </w:rPr>
        <w:t>的规定，对事故发生负有</w:t>
      </w:r>
      <w:r>
        <w:rPr>
          <w:rFonts w:hint="default" w:ascii="Times New Roman" w:hAnsi="Times New Roman" w:eastAsia="仿宋_GB2312" w:cs="Times New Roman"/>
          <w:color w:val="000000"/>
          <w:kern w:val="2"/>
          <w:sz w:val="32"/>
          <w:szCs w:val="32"/>
          <w:lang w:eastAsia="zh-CN"/>
        </w:rPr>
        <w:t>主要</w:t>
      </w:r>
      <w:r>
        <w:rPr>
          <w:rFonts w:hint="default" w:ascii="Times New Roman" w:hAnsi="Times New Roman" w:eastAsia="仿宋_GB2312" w:cs="Times New Roman"/>
          <w:color w:val="000000"/>
          <w:kern w:val="2"/>
          <w:sz w:val="32"/>
          <w:szCs w:val="32"/>
        </w:rPr>
        <w:t>管理责任。依据《中华人民共和国安</w:t>
      </w:r>
      <w:r>
        <w:rPr>
          <w:rFonts w:hint="eastAsia" w:eastAsia="仿宋_GB2312" w:cs="仿宋_GB2312"/>
          <w:color w:val="000000"/>
          <w:kern w:val="2"/>
          <w:sz w:val="32"/>
          <w:szCs w:val="32"/>
        </w:rPr>
        <w:t>全生产法》第一百一十四条第一款第（一）项的规定，</w:t>
      </w:r>
      <w:r>
        <w:rPr>
          <w:rFonts w:hint="eastAsia" w:eastAsia="仿宋_GB2312" w:cs="仿宋_GB2312"/>
          <w:color w:val="000000"/>
          <w:kern w:val="2"/>
          <w:sz w:val="32"/>
          <w:szCs w:val="32"/>
          <w:lang w:val="en-US" w:eastAsia="zh-CN"/>
        </w:rPr>
        <w:t>建议</w:t>
      </w:r>
      <w:r>
        <w:rPr>
          <w:rFonts w:hint="eastAsia" w:eastAsia="仿宋_GB2312" w:cs="仿宋_GB2312"/>
          <w:color w:val="000000"/>
          <w:kern w:val="2"/>
          <w:sz w:val="32"/>
          <w:szCs w:val="32"/>
        </w:rPr>
        <w:t>由朝阳区应急管理局给予</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宏远众达公司</w:t>
      </w:r>
      <w:r>
        <w:rPr>
          <w:rFonts w:hint="eastAsia" w:eastAsia="仿宋_GB2312" w:cs="仿宋_GB2312"/>
          <w:color w:val="000000"/>
          <w:kern w:val="2"/>
          <w:sz w:val="32"/>
          <w:szCs w:val="32"/>
        </w:rPr>
        <w:t>罚款的行政处罚。</w:t>
      </w:r>
    </w:p>
    <w:p>
      <w:pPr>
        <w:pStyle w:val="19"/>
        <w:numPr>
          <w:ilvl w:val="0"/>
          <w:numId w:val="0"/>
        </w:numPr>
        <w:spacing w:line="560" w:lineRule="exact"/>
        <w:ind w:firstLine="640" w:firstLineChars="200"/>
        <w:rPr>
          <w:rFonts w:hint="eastAsia" w:eastAsia="仿宋_GB2312" w:cs="仿宋_GB2312"/>
          <w:color w:val="0D0D0D"/>
          <w:sz w:val="32"/>
          <w:szCs w:val="32"/>
          <w:lang w:val="en-US"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事故其他责任单位和责任人员的处理措施</w:t>
      </w:r>
    </w:p>
    <w:p>
      <w:pPr>
        <w:pStyle w:val="19"/>
        <w:numPr>
          <w:ilvl w:val="0"/>
          <w:numId w:val="0"/>
        </w:numPr>
        <w:spacing w:line="560" w:lineRule="exact"/>
        <w:ind w:firstLine="640" w:firstLineChars="200"/>
        <w:rPr>
          <w:rFonts w:hint="default" w:ascii="Times New Roman" w:hAnsi="Times New Roman" w:eastAsia="仿宋_GB2312" w:cs="Times New Roman"/>
          <w:color w:val="0D0D0D"/>
          <w:sz w:val="32"/>
          <w:szCs w:val="32"/>
          <w:lang w:val="en-US" w:eastAsia="zh-CN"/>
        </w:rPr>
      </w:pP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消防训保支队。</w:t>
      </w:r>
      <w:r>
        <w:rPr>
          <w:rFonts w:hint="default" w:ascii="Times New Roman" w:hAnsi="Times New Roman" w:eastAsia="仿宋_GB2312" w:cs="Times New Roman"/>
          <w:color w:val="0D0D0D"/>
          <w:sz w:val="32"/>
          <w:szCs w:val="32"/>
          <w:lang w:val="en-US" w:eastAsia="zh-CN"/>
        </w:rPr>
        <w:t>自</w:t>
      </w:r>
      <w:r>
        <w:rPr>
          <w:rFonts w:hint="default" w:ascii="Times New Roman" w:hAnsi="Times New Roman" w:eastAsia="宋体" w:cs="Times New Roman"/>
          <w:color w:val="000000"/>
          <w:spacing w:val="-6"/>
          <w:kern w:val="2"/>
          <w:sz w:val="32"/>
          <w:szCs w:val="32"/>
          <w:lang w:val="en-US" w:eastAsia="zh-CN" w:bidi="ar"/>
        </w:rPr>
        <w:t>2013</w:t>
      </w:r>
      <w:r>
        <w:rPr>
          <w:rFonts w:hint="default" w:ascii="Times New Roman" w:hAnsi="Times New Roman" w:eastAsia="仿宋_GB2312" w:cs="Times New Roman"/>
          <w:color w:val="0D0D0D"/>
          <w:sz w:val="32"/>
          <w:szCs w:val="32"/>
          <w:lang w:val="en-US" w:eastAsia="zh-CN"/>
        </w:rPr>
        <w:t>年北区基地建成并投入使用以来，</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消防训保支队</w:t>
      </w:r>
      <w:r>
        <w:rPr>
          <w:rFonts w:hint="default" w:ascii="Times New Roman" w:hAnsi="Times New Roman" w:eastAsia="仿宋_GB2312" w:cs="Times New Roman"/>
          <w:color w:val="0D0D0D"/>
          <w:sz w:val="32"/>
          <w:szCs w:val="32"/>
          <w:lang w:val="en-US" w:eastAsia="zh-CN"/>
        </w:rPr>
        <w:t>历任主要负责人均未对有限空间作业安全隐患辨识工作进行部署，导致本单位在有限空间作业安全生产各项规章制度建设方面长期处于空白状态。同时</w:t>
      </w:r>
      <w:r>
        <w:rPr>
          <w:rFonts w:hint="default" w:ascii="Times New Roman" w:hAnsi="Times New Roman" w:eastAsia="仿宋_GB2312" w:cs="Times New Roman"/>
          <w:b w:val="0"/>
          <w:color w:val="000000" w:themeColor="text1"/>
          <w:sz w:val="32"/>
          <w:szCs w:val="32"/>
          <w:lang w:val="en-US" w:eastAsia="zh-CN" w:bidi="ar-SA"/>
          <w14:textFill>
            <w14:solidFill>
              <w14:schemeClr w14:val="tx1"/>
            </w14:solidFill>
          </w14:textFill>
        </w:rPr>
        <w:t>作为项目发包单位，</w:t>
      </w:r>
      <w:r>
        <w:rPr>
          <w:rFonts w:hint="default" w:ascii="Times New Roman" w:hAnsi="Times New Roman" w:eastAsia="仿宋_GB2312" w:cs="Times New Roman"/>
          <w:color w:val="0D0D0D"/>
          <w:sz w:val="32"/>
          <w:szCs w:val="32"/>
          <w:lang w:val="en-US" w:eastAsia="zh-CN"/>
        </w:rPr>
        <w:t>未严格审查外包施工方的安全生产条件和相关作业资质，未对施工方的安全生产工作进行统一协调、管理，对项目施工现场的监管、检查不到位，未及时发现并消除事故隐患。</w:t>
      </w:r>
    </w:p>
    <w:p>
      <w:pPr>
        <w:pStyle w:val="19"/>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kern w:val="2"/>
          <w:sz w:val="32"/>
          <w:szCs w:val="32"/>
          <w:lang w:val="en-US" w:eastAsia="zh-CN"/>
        </w:rPr>
        <w:t>2024年6月25日，消防训保支队纪委会议审议了《关于对程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val="en-US" w:eastAsia="zh-CN"/>
        </w:rPr>
        <w:t>栋、杨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val="en-US" w:eastAsia="zh-CN"/>
        </w:rPr>
        <w:t>同志的处理意见》，对消防训保支队二级督导员程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val="en-US" w:eastAsia="zh-CN"/>
        </w:rPr>
        <w:t>栋给予提醒谈话，责令后勤营区运维负责人、一级助理员杨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某</w:t>
      </w:r>
      <w:r>
        <w:rPr>
          <w:rFonts w:hint="default" w:ascii="Times New Roman" w:hAnsi="Times New Roman" w:eastAsia="仿宋_GB2312" w:cs="Times New Roman"/>
          <w:color w:val="000000"/>
          <w:kern w:val="2"/>
          <w:sz w:val="32"/>
          <w:szCs w:val="32"/>
          <w:lang w:val="en-US" w:eastAsia="zh-CN"/>
        </w:rPr>
        <w:t>在其所在的党支部党员大会上作深刻检查</w:t>
      </w:r>
      <w:r>
        <w:rPr>
          <w:rFonts w:hint="default" w:ascii="Times New Roman" w:hAnsi="Times New Roman" w:eastAsia="仿宋_GB2312" w:cs="Times New Roman"/>
          <w:color w:val="000000"/>
          <w:kern w:val="2"/>
          <w:sz w:val="32"/>
          <w:szCs w:val="32"/>
        </w:rPr>
        <w:t>。</w:t>
      </w:r>
    </w:p>
    <w:p>
      <w:pPr>
        <w:pStyle w:val="19"/>
        <w:spacing w:line="560" w:lineRule="exact"/>
        <w:ind w:firstLine="640" w:firstLineChars="200"/>
        <w:rPr>
          <w:rFonts w:eastAsia="黑体" w:cs="黑体"/>
          <w:sz w:val="32"/>
          <w:szCs w:val="32"/>
        </w:rPr>
      </w:pPr>
      <w:r>
        <w:rPr>
          <w:rFonts w:hint="eastAsia" w:eastAsia="黑体" w:cs="黑体"/>
          <w:sz w:val="32"/>
          <w:szCs w:val="32"/>
        </w:rPr>
        <w:t>五、</w:t>
      </w:r>
      <w:r>
        <w:rPr>
          <w:rFonts w:hint="eastAsia" w:eastAsia="黑体" w:cs="黑体"/>
          <w:bCs/>
          <w:color w:val="000000" w:themeColor="text1"/>
          <w:sz w:val="32"/>
          <w:szCs w:val="32"/>
          <w14:textFill>
            <w14:solidFill>
              <w14:schemeClr w14:val="tx1"/>
            </w14:solidFill>
          </w14:textFill>
        </w:rPr>
        <w:t>事</w:t>
      </w:r>
      <w:r>
        <w:rPr>
          <w:rFonts w:hint="eastAsia" w:eastAsia="黑体" w:cs="黑体"/>
          <w:bCs/>
          <w:color w:val="000000" w:themeColor="text1"/>
          <w:sz w:val="32"/>
          <w:szCs w:val="32"/>
          <w:lang w:eastAsia="zh-CN"/>
          <w14:textFill>
            <w14:solidFill>
              <w14:schemeClr w14:val="tx1"/>
            </w14:solidFill>
          </w14:textFill>
        </w:rPr>
        <w:t>故</w:t>
      </w:r>
      <w:r>
        <w:rPr>
          <w:rFonts w:hint="eastAsia" w:eastAsia="黑体" w:cs="黑体"/>
          <w:bCs/>
          <w:color w:val="000000" w:themeColor="text1"/>
          <w:sz w:val="32"/>
          <w:szCs w:val="32"/>
          <w14:textFill>
            <w14:solidFill>
              <w14:schemeClr w14:val="tx1"/>
            </w14:solidFill>
          </w14:textFill>
        </w:rPr>
        <w:t>整改和防范措施</w:t>
      </w:r>
    </w:p>
    <w:p>
      <w:pPr>
        <w:spacing w:line="560" w:lineRule="exact"/>
        <w:ind w:firstLine="642"/>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（一）强化有限空间作业安全生产管理制度建设</w:t>
      </w:r>
    </w:p>
    <w:p>
      <w:pPr>
        <w:spacing w:line="560" w:lineRule="exact"/>
        <w:ind w:firstLine="642"/>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w:t>
      </w:r>
      <w:r>
        <w:rPr>
          <w:rFonts w:hint="eastAsia" w:ascii="Times New Roman" w:hAnsi="Times New Roman" w:eastAsia="仿宋_GB2312" w:cs="仿宋_GB2312"/>
          <w:color w:val="000000"/>
          <w:kern w:val="2"/>
          <w:sz w:val="32"/>
          <w:szCs w:val="32"/>
          <w:lang w:val="en-US" w:eastAsia="zh-CN" w:bidi="ar-SA"/>
        </w:rPr>
        <w:t>要督促所属各支队</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强化辖区范围内有限空间场所的有效辨识，建立有限空间安全管理台账。同时，要</w:t>
      </w:r>
      <w:r>
        <w:rPr>
          <w:rFonts w:hint="eastAsia" w:ascii="Times New Roman" w:hAnsi="Times New Roman" w:eastAsia="仿宋_GB2312" w:cs="仿宋_GB2312"/>
          <w:color w:val="000000"/>
          <w:kern w:val="2"/>
          <w:sz w:val="32"/>
          <w:szCs w:val="32"/>
          <w:lang w:val="en-US" w:eastAsia="zh-CN" w:bidi="ar-SA"/>
        </w:rPr>
        <w:t>严格审查有限空间作业单位的安全生产条件及相关资质，监督作业单位履行相关责任与义务。</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北京市消防救援总队及所属各支队、宏远众达公司</w:t>
      </w:r>
      <w:r>
        <w:rPr>
          <w:rFonts w:hint="eastAsia" w:ascii="Times New Roman" w:hAnsi="Times New Roman" w:eastAsia="仿宋_GB2312" w:cs="仿宋_GB2312"/>
          <w:color w:val="000000"/>
          <w:kern w:val="2"/>
          <w:sz w:val="32"/>
          <w:szCs w:val="32"/>
          <w:lang w:val="en-US" w:eastAsia="zh-CN" w:bidi="ar-SA"/>
        </w:rPr>
        <w:t>要严格按照《中华人民共和国安全生产法》《有限空间作业安全技术规范》等法律法规要求，建立健全有限空间作业安全生产规章制度、安全生产责任制及安全操作规程，严格执行有限空间作业审批、报备制度，配备并督促作业人员佩戴、使用安全防护装备和设施，提升整体安全管理水平。</w:t>
      </w:r>
    </w:p>
    <w:p>
      <w:pPr>
        <w:keepNext w:val="0"/>
        <w:keepLines w:val="0"/>
        <w:pageBreakBefore w:val="0"/>
        <w:numPr>
          <w:ilvl w:val="0"/>
          <w:numId w:val="4"/>
        </w:numPr>
        <w:kinsoku/>
        <w:wordWrap/>
        <w:overflowPunct/>
        <w:topLinePunct w:val="0"/>
        <w:autoSpaceDE/>
        <w:autoSpaceDN/>
        <w:bidi w:val="0"/>
        <w:adjustRightInd/>
        <w:snapToGrid/>
        <w:spacing w:line="540" w:lineRule="exact"/>
        <w:ind w:left="-10" w:leftChars="0" w:firstLine="640" w:firstLineChars="0"/>
        <w:textAlignment w:val="auto"/>
        <w:rPr>
          <w:rFonts w:hint="eastAsia" w:ascii="Times New Roman" w:hAnsi="Times New Roman" w:eastAsia="楷体_GB2312" w:cs="楷体_GB2312"/>
          <w:sz w:val="32"/>
          <w:szCs w:val="32"/>
        </w:rPr>
      </w:pPr>
      <w:r>
        <w:rPr>
          <w:rFonts w:hint="eastAsia" w:ascii="Times New Roman" w:hAnsi="Times New Roman" w:eastAsia="楷体_GB2312" w:cs="楷体_GB2312"/>
          <w:sz w:val="32"/>
          <w:szCs w:val="32"/>
          <w:lang w:eastAsia="zh-CN"/>
        </w:rPr>
        <w:t>强化有限空间作业</w:t>
      </w:r>
      <w:r>
        <w:rPr>
          <w:rFonts w:hint="eastAsia" w:ascii="Times New Roman" w:hAnsi="Times New Roman" w:eastAsia="楷体_GB2312" w:cs="楷体_GB2312"/>
          <w:sz w:val="32"/>
          <w:szCs w:val="32"/>
        </w:rPr>
        <w:t>人员安全</w:t>
      </w:r>
      <w:r>
        <w:rPr>
          <w:rFonts w:hint="eastAsia" w:ascii="Times New Roman" w:hAnsi="Times New Roman" w:eastAsia="楷体_GB2312" w:cs="楷体_GB2312"/>
          <w:sz w:val="32"/>
          <w:szCs w:val="32"/>
          <w:lang w:eastAsia="zh-CN"/>
        </w:rPr>
        <w:t>生产</w:t>
      </w:r>
      <w:r>
        <w:rPr>
          <w:rFonts w:hint="eastAsia" w:ascii="Times New Roman" w:hAnsi="Times New Roman" w:eastAsia="楷体_GB2312" w:cs="楷体_GB2312"/>
          <w:sz w:val="32"/>
          <w:szCs w:val="32"/>
        </w:rPr>
        <w:t>教育培训</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北京市消防救援总队及所属各支队、宏远众达公司</w:t>
      </w:r>
      <w:r>
        <w:rPr>
          <w:rFonts w:hint="eastAsia" w:ascii="Times New Roman" w:hAnsi="Times New Roman" w:eastAsia="仿宋_GB2312" w:cs="仿宋_GB2312"/>
          <w:color w:val="000000"/>
          <w:kern w:val="2"/>
          <w:sz w:val="32"/>
          <w:szCs w:val="32"/>
          <w:lang w:val="en-US" w:eastAsia="zh-CN" w:bidi="ar-SA"/>
        </w:rPr>
        <w:t>要严格按照相关法律法规要求，以北京市、支队驻地所在各区的安全生产工作部署为指导，</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有限空间作业</w:t>
      </w:r>
      <w:r>
        <w:rPr>
          <w:rFonts w:hint="eastAsia" w:ascii="仿宋_GB2312" w:hAnsi="仿宋_GB2312" w:eastAsia="仿宋_GB2312" w:cs="仿宋_GB2312"/>
          <w:sz w:val="32"/>
          <w:szCs w:val="32"/>
        </w:rPr>
        <w:t>事故为</w:t>
      </w:r>
      <w:r>
        <w:rPr>
          <w:rFonts w:hint="eastAsia" w:ascii="仿宋_GB2312" w:hAnsi="仿宋_GB2312" w:eastAsia="仿宋_GB2312" w:cs="仿宋_GB2312"/>
          <w:sz w:val="32"/>
          <w:szCs w:val="32"/>
          <w:lang w:eastAsia="zh-CN"/>
        </w:rPr>
        <w:t>警示</w:t>
      </w:r>
      <w:r>
        <w:rPr>
          <w:rFonts w:hint="eastAsia" w:ascii="仿宋_GB2312" w:hAnsi="仿宋_GB2312" w:eastAsia="仿宋_GB2312" w:cs="仿宋_GB2312"/>
          <w:sz w:val="32"/>
          <w:szCs w:val="32"/>
        </w:rPr>
        <w:t>案例，以</w:t>
      </w:r>
      <w:r>
        <w:rPr>
          <w:rFonts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作业操作流程</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涉及有限空间作业各岗位相关</w:t>
      </w:r>
      <w:r>
        <w:rPr>
          <w:rFonts w:hint="eastAsia" w:ascii="仿宋_GB2312" w:hAnsi="仿宋_GB2312" w:eastAsia="仿宋_GB2312" w:cs="仿宋_GB2312"/>
          <w:sz w:val="32"/>
          <w:szCs w:val="32"/>
        </w:rPr>
        <w:t>人员</w:t>
      </w:r>
      <w:r>
        <w:rPr>
          <w:rFonts w:ascii="仿宋_GB2312" w:hAnsi="仿宋_GB2312" w:eastAsia="仿宋_GB2312" w:cs="仿宋_GB2312"/>
          <w:sz w:val="32"/>
          <w:szCs w:val="32"/>
        </w:rPr>
        <w:t>全部纳入安全</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培训</w:t>
      </w:r>
      <w:r>
        <w:rPr>
          <w:rFonts w:ascii="仿宋_GB2312" w:hAnsi="仿宋_GB2312" w:eastAsia="仿宋_GB2312" w:cs="仿宋_GB2312"/>
          <w:sz w:val="32"/>
          <w:szCs w:val="32"/>
        </w:rPr>
        <w:t>范</w:t>
      </w:r>
      <w:r>
        <w:rPr>
          <w:rFonts w:hint="eastAsia" w:ascii="仿宋_GB2312" w:hAnsi="仿宋_GB2312" w:eastAsia="仿宋_GB2312" w:cs="仿宋_GB2312"/>
          <w:sz w:val="32"/>
          <w:szCs w:val="32"/>
        </w:rPr>
        <w:t>围</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做到</w:t>
      </w:r>
      <w:r>
        <w:rPr>
          <w:rFonts w:hint="default" w:ascii="Times New Roman" w:hAnsi="Times New Roman" w:eastAsia="仿宋_GB2312" w:cs="Times New Roman"/>
          <w:sz w:val="32"/>
          <w:szCs w:val="32"/>
        </w:rPr>
        <w:t>培训对象、培训内容、培训时空</w:t>
      </w:r>
      <w:r>
        <w:rPr>
          <w:rFonts w:hint="eastAsia" w:ascii="Times New Roman" w:hAnsi="Times New Roman" w:eastAsia="仿宋_GB2312" w:cs="Times New Roman"/>
          <w:sz w:val="32"/>
          <w:szCs w:val="32"/>
          <w:lang w:eastAsia="zh-CN"/>
        </w:rPr>
        <w:t>三个</w:t>
      </w:r>
      <w:r>
        <w:rPr>
          <w:rFonts w:hint="default" w:ascii="Times New Roman" w:hAnsi="Times New Roman" w:eastAsia="仿宋_GB2312" w:cs="Times New Roman"/>
          <w:sz w:val="32"/>
          <w:szCs w:val="32"/>
        </w:rPr>
        <w:t>“全覆盖”</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有效</w:t>
      </w:r>
      <w:r>
        <w:rPr>
          <w:rFonts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各级</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人员</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一线</w:t>
      </w:r>
      <w:r>
        <w:rPr>
          <w:rFonts w:ascii="仿宋_GB2312" w:hAnsi="仿宋_GB2312" w:eastAsia="仿宋_GB2312" w:cs="仿宋_GB2312"/>
          <w:sz w:val="32"/>
          <w:szCs w:val="32"/>
        </w:rPr>
        <w:t>作业人员</w:t>
      </w:r>
      <w:r>
        <w:rPr>
          <w:rFonts w:hint="eastAsia" w:ascii="仿宋_GB2312" w:hAnsi="仿宋_GB2312" w:eastAsia="仿宋_GB2312" w:cs="仿宋_GB2312"/>
          <w:sz w:val="32"/>
          <w:szCs w:val="32"/>
          <w:lang w:eastAsia="zh-CN"/>
        </w:rPr>
        <w:t>的</w:t>
      </w:r>
      <w:r>
        <w:rPr>
          <w:rFonts w:ascii="仿宋_GB2312" w:hAnsi="仿宋_GB2312" w:eastAsia="仿宋_GB2312" w:cs="仿宋_GB2312"/>
          <w:sz w:val="32"/>
          <w:szCs w:val="32"/>
        </w:rPr>
        <w:t>安全意识</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实操</w:t>
      </w:r>
      <w:r>
        <w:rPr>
          <w:rFonts w:ascii="仿宋_GB2312" w:hAnsi="仿宋_GB2312" w:eastAsia="仿宋_GB2312" w:cs="仿宋_GB2312"/>
          <w:sz w:val="32"/>
          <w:szCs w:val="32"/>
        </w:rPr>
        <w:t>水平</w:t>
      </w:r>
      <w:r>
        <w:rPr>
          <w:rFonts w:hint="eastAsia" w:ascii="仿宋_GB2312" w:hAnsi="仿宋_GB2312" w:eastAsia="仿宋_GB2312" w:cs="仿宋_GB2312"/>
          <w:sz w:val="32"/>
          <w:szCs w:val="32"/>
          <w:lang w:eastAsia="zh-CN"/>
        </w:rPr>
        <w:t>，从根本上消除事故隐患</w:t>
      </w:r>
      <w:r>
        <w:rPr>
          <w:rFonts w:hint="eastAsia" w:ascii="Times New Roman" w:hAnsi="Times New Roman" w:eastAsia="仿宋_GB2312" w:cs="仿宋_GB2312"/>
          <w:color w:val="000000"/>
          <w:kern w:val="2"/>
          <w:sz w:val="32"/>
          <w:szCs w:val="32"/>
          <w:lang w:val="en-US" w:eastAsia="zh-CN" w:bidi="ar-SA"/>
        </w:rPr>
        <w:t>，严防事故发生</w:t>
      </w:r>
      <w:r>
        <w:rPr>
          <w:rFonts w:hint="eastAsia" w:ascii="Times New Roman" w:hAnsi="Times New Roman" w:eastAsia="仿宋_GB2312" w:cs="仿宋_GB2312"/>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10" w:leftChars="0" w:firstLine="640" w:firstLineChars="0"/>
        <w:textAlignment w:val="auto"/>
        <w:rPr>
          <w:rFonts w:ascii="Times New Roman" w:hAnsi="Times New Roman" w:eastAsia="仿宋_GB2312" w:cs="仿宋_GB2312"/>
          <w:sz w:val="32"/>
          <w:szCs w:val="32"/>
        </w:rPr>
      </w:pPr>
      <w:r>
        <w:rPr>
          <w:rFonts w:hint="eastAsia" w:ascii="Times New Roman" w:hAnsi="Times New Roman" w:eastAsia="楷体_GB2312" w:cs="楷体_GB2312"/>
          <w:sz w:val="32"/>
          <w:szCs w:val="32"/>
          <w:lang w:eastAsia="zh-CN"/>
        </w:rPr>
        <w:t>强化各类外包项目的安全生产管理工作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北京市消防救援总队及所属各支队</w:t>
      </w:r>
      <w:r>
        <w:rPr>
          <w:rFonts w:hint="eastAsia" w:ascii="仿宋_GB2312" w:hAnsi="仿宋_GB2312" w:eastAsia="仿宋_GB2312" w:cs="仿宋_GB2312"/>
          <w:sz w:val="32"/>
          <w:szCs w:val="32"/>
          <w:lang w:eastAsia="zh-CN"/>
        </w:rPr>
        <w:t>要不断</w:t>
      </w:r>
      <w:r>
        <w:rPr>
          <w:rFonts w:hint="eastAsia" w:ascii="Times New Roman" w:hAnsi="Times New Roman" w:eastAsia="仿宋_GB2312" w:cs="仿宋_GB2312"/>
          <w:color w:val="000000"/>
          <w:kern w:val="2"/>
          <w:sz w:val="32"/>
          <w:szCs w:val="32"/>
          <w:lang w:val="en-US" w:eastAsia="zh-CN" w:bidi="ar-SA"/>
        </w:rPr>
        <w:t>提升外包项目安全管理水平，与项目施工单位签订专门的安全生产管理协议或者在项目合同中明确各自安全生产职责，推动施工方安全管理职责和相关措施落实到位。同时要将施工单位的安全生产工作与本单位相关工作同部署、同推进、同检查，坚决杜绝“以包代管、只租不管”等违法违规行为，防范和遏制违法外包引发的生产安全事故，促进外包项目安全规范有序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260" w:firstLineChars="200"/>
        <w:jc w:val="left"/>
        <w:textAlignment w:val="auto"/>
        <w:rPr>
          <w:rFonts w:hint="eastAsia" w:ascii="Times New Roman" w:hAnsi="Times New Roman" w:eastAsia="仿宋_GB2312" w:cs="仿宋_GB2312"/>
          <w:bCs/>
          <w:color w:val="000000" w:themeColor="text1"/>
          <w:sz w:val="13"/>
          <w:szCs w:val="13"/>
          <w:lang w:val="en-US" w:eastAsia="zh-CN"/>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exact"/>
        <w:ind w:right="0" w:firstLine="160" w:firstLineChars="50"/>
        <w:jc w:val="left"/>
        <w:textAlignment w:val="auto"/>
        <w:rPr>
          <w:rFonts w:ascii="仿宋" w:hAnsi="仿宋" w:eastAsia="仿宋"/>
          <w:sz w:val="32"/>
          <w:szCs w:val="32"/>
        </w:rPr>
      </w:pPr>
      <w:r>
        <w:rPr>
          <w:rFonts w:ascii="仿宋" w:hAnsi="仿宋" w:eastAsia="仿宋"/>
          <w:sz w:val="32"/>
          <w:szCs w:val="32"/>
          <w:lang w:bidi="ta-I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8" name="直线 8"/>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0pt;height:0pt;width:436.55pt;z-index:251663360;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EttXrXuAQAA6gMAAA4AAAAAAAAAAQAgAAAAIgEAAGRycy9lMm9Eb2MueG1sUEsFBgAAAAAGAAYA&#10;WQEAAIIFAAAAAA==&#10;">
                <v:fill on="f" focussize="0,0"/>
                <v:stroke weight="1pt" color="#000000" joinstyle="round"/>
                <v:imagedata o:title=""/>
                <o:lock v:ext="edit" aspectratio="f"/>
              </v:line>
            </w:pict>
          </mc:Fallback>
        </mc:AlternateContent>
      </w:r>
      <w:r>
        <w:rPr>
          <w:rFonts w:hint="eastAsia" w:ascii="仿宋" w:hAnsi="仿宋" w:eastAsia="仿宋"/>
          <w:sz w:val="32"/>
          <w:szCs w:val="32"/>
        </w:rPr>
        <w:t>朝阳区</w:t>
      </w:r>
      <w:r>
        <w:rPr>
          <w:rFonts w:hint="eastAsia" w:ascii="仿宋" w:hAnsi="仿宋" w:eastAsia="仿宋"/>
          <w:sz w:val="32"/>
          <w:szCs w:val="32"/>
          <w:lang w:eastAsia="zh-CN"/>
        </w:rPr>
        <w:t>应急</w:t>
      </w:r>
      <w:r>
        <w:rPr>
          <w:rFonts w:hint="eastAsia" w:ascii="仿宋" w:hAnsi="仿宋" w:eastAsia="仿宋"/>
          <w:sz w:val="32"/>
          <w:szCs w:val="32"/>
        </w:rPr>
        <w:t xml:space="preserve">管理局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24</w:t>
      </w:r>
      <w:r>
        <w:rPr>
          <w:rFonts w:hint="eastAsia" w:ascii="仿宋" w:hAnsi="仿宋" w:eastAsia="仿宋"/>
          <w:sz w:val="32"/>
          <w:szCs w:val="32"/>
        </w:rPr>
        <w:t>日印发</w:t>
      </w:r>
    </w:p>
    <w:p>
      <w:pPr>
        <w:keepNext w:val="0"/>
        <w:keepLines w:val="0"/>
        <w:pageBreakBefore w:val="0"/>
        <w:widowControl/>
        <w:kinsoku/>
        <w:wordWrap/>
        <w:overflowPunct/>
        <w:topLinePunct w:val="0"/>
        <w:autoSpaceDE/>
        <w:autoSpaceDN/>
        <w:bidi w:val="0"/>
        <w:adjustRightInd/>
        <w:snapToGrid/>
        <w:spacing w:line="360" w:lineRule="exact"/>
        <w:ind w:right="641"/>
        <w:textAlignment w:val="auto"/>
        <w:rPr>
          <w:rFonts w:hint="default" w:ascii="Times New Roman" w:hAnsi="Times New Roman" w:eastAsia="仿宋_GB2312"/>
          <w:bCs/>
          <w:sz w:val="32"/>
          <w:szCs w:val="32"/>
          <w:lang w:val="en-US" w:eastAsia="zh-CN"/>
        </w:rPr>
      </w:pPr>
      <w:r>
        <w:rPr>
          <w:rFonts w:ascii="仿宋" w:hAnsi="仿宋" w:eastAsia="仿宋"/>
          <w:sz w:val="18"/>
          <w:szCs w:val="18"/>
          <w:lang w:bidi="ta-I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544185" cy="0"/>
                <wp:effectExtent l="0" t="6350" r="0" b="6350"/>
                <wp:wrapNone/>
                <wp:docPr id="12" name="直线 9"/>
                <wp:cNvGraphicFramePr/>
                <a:graphic xmlns:a="http://schemas.openxmlformats.org/drawingml/2006/main">
                  <a:graphicData uri="http://schemas.microsoft.com/office/word/2010/wordprocessingShape">
                    <wps:wsp>
                      <wps:cNvCnPr/>
                      <wps:spPr>
                        <a:xfrm>
                          <a:off x="0" y="0"/>
                          <a:ext cx="5544185"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9" o:spid="_x0000_s1026" o:spt="20" style="position:absolute;left:0pt;margin-left:0pt;margin-top:0pt;height:0pt;width:436.55pt;z-index:251664384;mso-width-relative:page;mso-height-relative:page;" filled="f" stroked="t" coordsize="21600,21600" o:gfxdata="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zPP&#10;rdMAAAACAQAADwAAAAAAAAABACAAAAAiAAAAZHJzL2Rvd25yZXYueG1sUEsBAhQAFAAAAAgAh07i&#10;QDdoOqruAQAA6wMAAA4AAAAAAAAAAQAgAAAAIgEAAGRycy9lMm9Eb2MueG1sUEsFBgAAAAAGAAYA&#10;WQEAAIIFAAAAAA==&#10;">
                <v:fill on="f" focussize="0,0"/>
                <v:stroke weight="1pt" color="#000000" joinstyle="round"/>
                <v:imagedata o:title=""/>
                <o:lock v:ext="edit" aspectratio="f"/>
              </v:line>
            </w:pict>
          </mc:Fallback>
        </mc:AlternateContent>
      </w:r>
      <w:r>
        <w:rPr>
          <w:rFonts w:hint="eastAsia" w:ascii="Times New Roman" w:hAnsi="Times New Roman"/>
          <w:bCs/>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2"/>
          <w:sz w:val="32"/>
          <w:szCs w:val="32"/>
          <w:lang w:val="en-US" w:eastAsia="zh-CN" w:bidi="ar-SA"/>
        </w:rPr>
      </w:pPr>
    </w:p>
    <w:p>
      <w:pPr>
        <w:pStyle w:val="5"/>
        <w:spacing w:line="560" w:lineRule="exact"/>
        <w:jc w:val="both"/>
        <w:rPr>
          <w:rFonts w:ascii="Times New Roman" w:hAnsi="Times New Roman" w:eastAsia="仿宋_GB2312"/>
        </w:rPr>
      </w:pPr>
    </w:p>
    <w:sectPr>
      <w:footerReference r:id="rId4" w:type="default"/>
      <w:pgSz w:w="11906" w:h="16838"/>
      <w:pgMar w:top="2098" w:right="1474" w:bottom="1984" w:left="1587" w:header="851" w:footer="992" w:gutter="0"/>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-276225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75pt;height:144pt;width:144pt;mso-position-horizontal:center;mso-position-horizontal-relative:margin;mso-wrap-style:none;z-index:251659264;mso-width-relative:page;mso-height-relative:page;" filled="f" stroked="f" coordsize="21600,21600" o:gfxdata="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De8Ff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r>
        <w:separator/>
      </w:r>
    </w:p>
  </w:footnote>
  <w:footnote w:type="continuationSeparator" w:id="25">
    <w:p>
      <w:r>
        <w:continuationSeparator/>
      </w:r>
    </w:p>
  </w:footnote>
  <w:footnote w:id="0">
    <w:p>
      <w:pPr>
        <w:pStyle w:val="9"/>
        <w:snapToGrid w:val="0"/>
        <w:rPr>
          <w:rFonts w:hint="default" w:ascii="Times New Roman" w:hAnsi="Times New Roman" w:eastAsia="宋体" w:cs="Times New Roman"/>
          <w:lang w:eastAsia="zh-CN"/>
        </w:rPr>
      </w:pPr>
      <w:r>
        <w:rPr>
          <w:rFonts w:hint="eastAsia" w:ascii="宋体" w:hAnsi="宋体" w:eastAsia="宋体" w:cs="宋体"/>
        </w:rPr>
        <w:t>[</w:t>
      </w:r>
      <w:r>
        <w:rPr>
          <w:rFonts w:hint="default" w:ascii="Times New Roman" w:hAnsi="Times New Roman" w:eastAsia="宋体" w:cs="Times New Roman"/>
        </w:rPr>
        <w:t>1</w:t>
      </w:r>
      <w:r>
        <w:rPr>
          <w:rFonts w:hint="eastAsia" w:ascii="宋体" w:hAnsi="宋体" w:eastAsia="宋体" w:cs="宋体"/>
        </w:rPr>
        <w:t>]</w:t>
      </w:r>
      <w:r>
        <w:rPr>
          <w:rFonts w:hint="eastAsia" w:ascii="宋体" w:hAnsi="宋体" w:eastAsia="宋体" w:cs="宋体"/>
          <w:lang w:eastAsia="zh-CN"/>
        </w:rPr>
        <w:t>《中华人民共和国安全生产</w:t>
      </w:r>
      <w:r>
        <w:rPr>
          <w:rFonts w:hint="default" w:ascii="Times New Roman" w:hAnsi="Times New Roman" w:eastAsia="宋体" w:cs="Times New Roman"/>
          <w:lang w:eastAsia="zh-CN"/>
        </w:rPr>
        <w:t>法》第四十九条第一款：生产经营单位不得将生产经营项目、场所、设备发包或者出租给不具备安全生产条件或者相应资质的单位或者个人。</w:t>
      </w:r>
    </w:p>
  </w:footnote>
  <w:footnote w:id="1">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2</w:t>
      </w:r>
      <w:r>
        <w:rPr>
          <w:rFonts w:hint="default" w:ascii="Times New Roman" w:hAnsi="Times New Roman" w:eastAsia="宋体" w:cs="Times New Roman"/>
        </w:rPr>
        <w:t>]</w:t>
      </w:r>
      <w:r>
        <w:rPr>
          <w:rFonts w:hint="default" w:ascii="Times New Roman" w:hAnsi="Times New Roman" w:eastAsia="宋体" w:cs="Times New Roman"/>
          <w:lang w:eastAsia="zh-CN"/>
        </w:rPr>
        <w:t>《中华人民共和国安全生产法》第四十九条第二款：生产经营单位对承包单位、承租单位的安全生产工作统一协调、管理，定期进行安全检查，发现安全问题的，应当及时督促整改。</w:t>
      </w:r>
    </w:p>
  </w:footnote>
  <w:footnote w:id="2">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3</w:t>
      </w:r>
      <w:r>
        <w:rPr>
          <w:rFonts w:hint="default" w:ascii="Times New Roman" w:hAnsi="Times New Roman" w:eastAsia="宋体" w:cs="Times New Roman"/>
        </w:rPr>
        <w:t>]《有限空间作业安全技术规范》（DB11/T 852—2019）第7.4.2条： 发包单位应建立有限空间作业安全生产规章制度，应至少包括：有限空间发包作业管理制度、有限空间发包作业审批制度、有限空间作业安全培训制度。</w:t>
      </w:r>
    </w:p>
  </w:footnote>
  <w:footnote w:id="3">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4</w:t>
      </w:r>
      <w:r>
        <w:rPr>
          <w:rFonts w:hint="default" w:ascii="Times New Roman" w:hAnsi="Times New Roman" w:eastAsia="宋体" w:cs="Times New Roman"/>
        </w:rPr>
        <w:t>]《有限空间作业安全技术规范》（DB11/T 852—2019）第7.4.1条：作业单位应建立有限空间作业安全生产责任制、安全生产规章制度和操作规程，其中有限空间作业安全生产规章制度应至少包括：有限空间作业审批制度、有限空间作业安全培训制度、有限空间作业防护设备设施管理制度、有限空间作业现场管理制度、有限空间作业应急管理制度。</w:t>
      </w:r>
    </w:p>
  </w:footnote>
  <w:footnote w:id="4">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5</w:t>
      </w:r>
      <w:r>
        <w:rPr>
          <w:rFonts w:hint="default" w:ascii="Times New Roman" w:hAnsi="Times New Roman" w:eastAsia="宋体" w:cs="Times New Roman"/>
        </w:rPr>
        <w:t>]《有限空间作业安全技术规范》（DB11/T 852—2019）第7.</w:t>
      </w:r>
      <w:r>
        <w:rPr>
          <w:rFonts w:hint="default" w:ascii="Times New Roman" w:hAnsi="Times New Roman" w:eastAsia="宋体" w:cs="Times New Roman"/>
          <w:lang w:val="en-US" w:eastAsia="zh-CN"/>
        </w:rPr>
        <w:t>2</w:t>
      </w:r>
      <w:r>
        <w:rPr>
          <w:rFonts w:hint="default" w:ascii="Times New Roman" w:hAnsi="Times New Roman" w:eastAsia="宋体" w:cs="Times New Roman"/>
        </w:rPr>
        <w:t>.1条：存在有限空间的单位应对本单位管辖区域内的有限空间进行辨识，建立有限空间管理台账，并及时更新。</w:t>
      </w:r>
    </w:p>
  </w:footnote>
  <w:footnote w:id="5">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6</w:t>
      </w:r>
      <w:r>
        <w:rPr>
          <w:rFonts w:hint="default" w:ascii="Times New Roman" w:hAnsi="Times New Roman" w:eastAsia="宋体" w:cs="Times New Roman"/>
        </w:rPr>
        <w:t>]《有限空间作业安全技术规范》（DB11/T 852—2019）第7.</w:t>
      </w:r>
      <w:r>
        <w:rPr>
          <w:rFonts w:hint="default" w:ascii="Times New Roman" w:hAnsi="Times New Roman" w:eastAsia="宋体" w:cs="Times New Roman"/>
          <w:lang w:val="en-US" w:eastAsia="zh-CN"/>
        </w:rPr>
        <w:t>8</w:t>
      </w:r>
      <w:r>
        <w:rPr>
          <w:rFonts w:hint="default" w:ascii="Times New Roman" w:hAnsi="Times New Roman" w:eastAsia="宋体" w:cs="Times New Roman"/>
        </w:rPr>
        <w:t>.</w:t>
      </w:r>
      <w:r>
        <w:rPr>
          <w:rFonts w:hint="default" w:ascii="Times New Roman" w:hAnsi="Times New Roman" w:eastAsia="宋体" w:cs="Times New Roman"/>
          <w:lang w:val="en-US" w:eastAsia="zh-CN"/>
        </w:rPr>
        <w:t>6</w:t>
      </w:r>
      <w:r>
        <w:rPr>
          <w:rFonts w:hint="default" w:ascii="Times New Roman" w:hAnsi="Times New Roman" w:eastAsia="宋体" w:cs="Times New Roman"/>
        </w:rPr>
        <w:t>条：发包单位应对发包作业进行审批，并留存作业审批材料。</w:t>
      </w:r>
    </w:p>
  </w:footnote>
  <w:footnote w:id="6">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7</w:t>
      </w:r>
      <w:r>
        <w:rPr>
          <w:rFonts w:hint="default" w:ascii="Times New Roman" w:hAnsi="Times New Roman" w:eastAsia="宋体" w:cs="Times New Roman"/>
        </w:rPr>
        <w:t>]《有限空间作业安全技术规范》（DB11/T 852—2019）第</w:t>
      </w:r>
      <w:r>
        <w:rPr>
          <w:rFonts w:hint="default" w:ascii="Times New Roman" w:hAnsi="Times New Roman" w:eastAsia="宋体" w:cs="Times New Roman"/>
          <w:lang w:val="en-US" w:eastAsia="zh-CN"/>
        </w:rPr>
        <w:t>5</w:t>
      </w:r>
      <w:r>
        <w:rPr>
          <w:rFonts w:hint="default" w:ascii="Times New Roman" w:hAnsi="Times New Roman" w:eastAsia="宋体" w:cs="Times New Roman"/>
        </w:rPr>
        <w:t>.</w:t>
      </w:r>
      <w:r>
        <w:rPr>
          <w:rFonts w:hint="default" w:ascii="Times New Roman" w:hAnsi="Times New Roman" w:eastAsia="宋体" w:cs="Times New Roman"/>
          <w:lang w:val="en-US" w:eastAsia="zh-CN"/>
        </w:rPr>
        <w:t>1</w:t>
      </w:r>
      <w:r>
        <w:rPr>
          <w:rFonts w:hint="default" w:ascii="Times New Roman" w:hAnsi="Times New Roman" w:eastAsia="宋体" w:cs="Times New Roman"/>
        </w:rPr>
        <w:t>.</w:t>
      </w:r>
      <w:r>
        <w:rPr>
          <w:rFonts w:hint="default" w:ascii="Times New Roman" w:hAnsi="Times New Roman" w:eastAsia="宋体" w:cs="Times New Roman"/>
          <w:lang w:val="en-US" w:eastAsia="zh-CN"/>
        </w:rPr>
        <w:t>1</w:t>
      </w:r>
      <w:r>
        <w:rPr>
          <w:rFonts w:hint="default" w:ascii="Times New Roman" w:hAnsi="Times New Roman" w:eastAsia="宋体" w:cs="Times New Roman"/>
        </w:rPr>
        <w:t>条：实施有限空间作业前，作业单位应对作业环境及作业过程进行风险评估，分析可能存在的危险有害因素，提出消除、控制危害的措施，制定作业方案，并经本单位安全生产管理人员审核，负责人批准。</w:t>
      </w:r>
    </w:p>
  </w:footnote>
  <w:footnote w:id="7">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8</w:t>
      </w:r>
      <w:r>
        <w:rPr>
          <w:rFonts w:hint="default" w:ascii="Times New Roman" w:hAnsi="Times New Roman" w:eastAsia="宋体" w:cs="Times New Roman"/>
        </w:rPr>
        <w:t>]《有限空间作业安全技术规范》（DB11/T 852—2019）第</w:t>
      </w:r>
      <w:r>
        <w:rPr>
          <w:rFonts w:hint="default" w:ascii="Times New Roman" w:hAnsi="Times New Roman" w:eastAsia="宋体" w:cs="Times New Roman"/>
          <w:lang w:val="en-US" w:eastAsia="zh-CN"/>
        </w:rPr>
        <w:t>5</w:t>
      </w:r>
      <w:r>
        <w:rPr>
          <w:rFonts w:hint="default" w:ascii="Times New Roman" w:hAnsi="Times New Roman" w:eastAsia="宋体" w:cs="Times New Roman"/>
        </w:rPr>
        <w:t>.</w:t>
      </w:r>
      <w:r>
        <w:rPr>
          <w:rFonts w:hint="default" w:ascii="Times New Roman" w:hAnsi="Times New Roman" w:eastAsia="宋体" w:cs="Times New Roman"/>
          <w:lang w:val="en-US" w:eastAsia="zh-CN"/>
        </w:rPr>
        <w:t>3</w:t>
      </w:r>
      <w:r>
        <w:rPr>
          <w:rFonts w:hint="default" w:ascii="Times New Roman" w:hAnsi="Times New Roman" w:eastAsia="宋体" w:cs="Times New Roman"/>
        </w:rPr>
        <w:t>条：有限空间作业前，作业负责人应对实施作业的全体人员进行安全交底，告知作业内容、作业方案、作业现场可能存在的危险有害因素、作业安全要求及应急处置措施等，并履行签字确认手续。</w:t>
      </w:r>
    </w:p>
  </w:footnote>
  <w:footnote w:id="8">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9</w:t>
      </w:r>
      <w:r>
        <w:rPr>
          <w:rFonts w:hint="default" w:ascii="Times New Roman" w:hAnsi="Times New Roman" w:eastAsia="宋体" w:cs="Times New Roman"/>
        </w:rPr>
        <w:t>]</w:t>
      </w:r>
      <w:r>
        <w:rPr>
          <w:rFonts w:hint="default" w:ascii="Times New Roman" w:hAnsi="Times New Roman" w:eastAsia="宋体" w:cs="Times New Roman"/>
          <w:lang w:eastAsia="zh-CN"/>
        </w:rPr>
        <w:t>《中华人民共和国安全生产法》第四十五条：生产经营单位必须为从业人员提供符合国家标准或者行业标准的劳动防护用品，并监督、教育从业人员按照使用规则佩戴、使用。</w:t>
      </w:r>
    </w:p>
  </w:footnote>
  <w:footnote w:id="9">
    <w:p>
      <w:pPr>
        <w:pStyle w:val="9"/>
        <w:snapToGrid w:val="0"/>
        <w:rPr>
          <w:rFonts w:hint="default" w:ascii="Times New Roman" w:hAnsi="Times New Roman" w:eastAsia="宋体" w:cs="Times New Roman"/>
          <w:lang w:eastAsia="zh-CN"/>
        </w:rPr>
      </w:pPr>
      <w:r>
        <w:rPr>
          <w:rFonts w:hint="default" w:ascii="Times New Roman" w:hAnsi="Times New Roman" w:eastAsia="宋体" w:cs="Times New Roman"/>
        </w:rPr>
        <w:t>[</w:t>
      </w:r>
      <w:r>
        <w:rPr>
          <w:rFonts w:hint="default" w:ascii="Times New Roman" w:hAnsi="Times New Roman" w:cs="Times New Roman"/>
          <w:lang w:val="en-US" w:eastAsia="zh-CN"/>
        </w:rPr>
        <w:t>10</w:t>
      </w:r>
      <w:r>
        <w:rPr>
          <w:rFonts w:hint="default" w:ascii="Times New Roman" w:hAnsi="Times New Roman" w:eastAsia="宋体" w:cs="Times New Roman"/>
        </w:rPr>
        <w:t>]</w:t>
      </w:r>
      <w:r>
        <w:rPr>
          <w:rFonts w:hint="default" w:ascii="Times New Roman" w:hAnsi="Times New Roman" w:cs="Times New Roman"/>
          <w:lang w:eastAsia="zh-CN"/>
        </w:rPr>
        <w:t>《建设工程施工现场安全防护、场容卫生及消防保卫标准》（</w:t>
      </w:r>
      <w:r>
        <w:rPr>
          <w:rFonts w:hint="default" w:ascii="Times New Roman" w:hAnsi="Times New Roman" w:eastAsia="宋体" w:cs="Times New Roman"/>
        </w:rPr>
        <w:t xml:space="preserve">DB11/T </w:t>
      </w:r>
      <w:r>
        <w:rPr>
          <w:rFonts w:hint="default" w:ascii="Times New Roman" w:hAnsi="Times New Roman" w:cs="Times New Roman"/>
          <w:lang w:val="en-US" w:eastAsia="zh-CN"/>
        </w:rPr>
        <w:t>945.1</w:t>
      </w:r>
      <w:r>
        <w:rPr>
          <w:rFonts w:hint="default" w:ascii="Times New Roman" w:hAnsi="Times New Roman" w:eastAsia="宋体" w:cs="Times New Roman"/>
        </w:rPr>
        <w:t>—20</w:t>
      </w:r>
      <w:r>
        <w:rPr>
          <w:rFonts w:hint="default" w:ascii="Times New Roman" w:hAnsi="Times New Roman" w:cs="Times New Roman"/>
          <w:lang w:val="en-US" w:eastAsia="zh-CN"/>
        </w:rPr>
        <w:t>23</w:t>
      </w:r>
      <w:r>
        <w:rPr>
          <w:rFonts w:hint="default" w:ascii="Times New Roman" w:hAnsi="Times New Roman" w:cs="Times New Roman"/>
          <w:lang w:eastAsia="zh-CN"/>
        </w:rPr>
        <w:t>）</w:t>
      </w:r>
      <w:r>
        <w:rPr>
          <w:rFonts w:hint="default" w:ascii="Times New Roman" w:hAnsi="Times New Roman" w:eastAsia="宋体" w:cs="Times New Roman"/>
        </w:rPr>
        <w:t>第</w:t>
      </w:r>
      <w:r>
        <w:rPr>
          <w:rFonts w:hint="default" w:ascii="Times New Roman" w:hAnsi="Times New Roman" w:cs="Times New Roman"/>
          <w:lang w:val="en-US" w:eastAsia="zh-CN"/>
        </w:rPr>
        <w:t>3</w:t>
      </w:r>
      <w:r>
        <w:rPr>
          <w:rFonts w:hint="default" w:ascii="Times New Roman" w:hAnsi="Times New Roman" w:eastAsia="宋体" w:cs="Times New Roman"/>
        </w:rPr>
        <w:t>.</w:t>
      </w:r>
      <w:r>
        <w:rPr>
          <w:rFonts w:hint="default" w:ascii="Times New Roman" w:hAnsi="Times New Roman" w:cs="Times New Roman"/>
          <w:lang w:val="en-US" w:eastAsia="zh-CN"/>
        </w:rPr>
        <w:t>12</w:t>
      </w:r>
      <w:r>
        <w:rPr>
          <w:rFonts w:hint="default" w:ascii="Times New Roman" w:hAnsi="Times New Roman" w:eastAsia="宋体" w:cs="Times New Roman"/>
        </w:rPr>
        <w:t>.</w:t>
      </w:r>
      <w:r>
        <w:rPr>
          <w:rFonts w:hint="default" w:ascii="Times New Roman" w:hAnsi="Times New Roman" w:cs="Times New Roman"/>
          <w:lang w:val="en-US" w:eastAsia="zh-CN"/>
        </w:rPr>
        <w:t>1</w:t>
      </w:r>
      <w:r>
        <w:rPr>
          <w:rFonts w:hint="default" w:ascii="Times New Roman" w:hAnsi="Times New Roman" w:eastAsia="宋体" w:cs="Times New Roman"/>
        </w:rPr>
        <w:t>条：</w:t>
      </w:r>
      <w:r>
        <w:rPr>
          <w:rFonts w:hint="default" w:ascii="Times New Roman" w:hAnsi="Times New Roman" w:cs="Times New Roman"/>
          <w:lang w:eastAsia="zh-CN"/>
        </w:rPr>
        <w:t>有限空间作业前，应严格执行“先通风、再检测、后作业”的原则，并应采取强制性持续通风措施，保持空气流通。</w:t>
      </w:r>
    </w:p>
  </w:footnote>
  <w:footnote w:id="10">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1</w:t>
      </w:r>
      <w:r>
        <w:rPr>
          <w:rFonts w:hint="default" w:ascii="Times New Roman" w:hAnsi="Times New Roman" w:cs="Times New Roman"/>
          <w:lang w:val="en-US" w:eastAsia="zh-CN"/>
        </w:rPr>
        <w:t>1</w:t>
      </w:r>
      <w:r>
        <w:rPr>
          <w:rFonts w:hint="default" w:ascii="Times New Roman" w:hAnsi="Times New Roman" w:eastAsia="宋体" w:cs="Times New Roman"/>
        </w:rPr>
        <w:t>]《有限空间作业安全技术规范》（DB11/T 852—2019）第7.</w:t>
      </w:r>
      <w:r>
        <w:rPr>
          <w:rFonts w:hint="default" w:ascii="Times New Roman" w:hAnsi="Times New Roman" w:eastAsia="宋体" w:cs="Times New Roman"/>
          <w:lang w:val="en-US" w:eastAsia="zh-CN"/>
        </w:rPr>
        <w:t>5</w:t>
      </w:r>
      <w:r>
        <w:rPr>
          <w:rFonts w:hint="default" w:ascii="Times New Roman" w:hAnsi="Times New Roman" w:eastAsia="宋体" w:cs="Times New Roman"/>
        </w:rPr>
        <w:t>.</w:t>
      </w:r>
      <w:r>
        <w:rPr>
          <w:rFonts w:hint="default" w:ascii="Times New Roman" w:hAnsi="Times New Roman" w:eastAsia="宋体" w:cs="Times New Roman"/>
          <w:lang w:val="en-US" w:eastAsia="zh-CN"/>
        </w:rPr>
        <w:t>4</w:t>
      </w:r>
      <w:r>
        <w:rPr>
          <w:rFonts w:hint="default" w:ascii="Times New Roman" w:hAnsi="Times New Roman" w:eastAsia="宋体" w:cs="Times New Roman"/>
        </w:rPr>
        <w:t>条：从事地下有限空间作业的，监护者应按照有关规定，经培训考核合格，持证上岗作业。</w:t>
      </w:r>
    </w:p>
  </w:footnote>
  <w:footnote w:id="11">
    <w:p>
      <w:pPr>
        <w:pStyle w:val="9"/>
        <w:snapToGrid w:val="0"/>
        <w:rPr>
          <w:rFonts w:hint="default" w:ascii="Times New Roman" w:hAnsi="Times New Roman" w:eastAsia="宋体" w:cs="Times New Roman"/>
        </w:rPr>
      </w:pPr>
      <w:r>
        <w:rPr>
          <w:rFonts w:hint="default" w:ascii="Times New Roman" w:hAnsi="Times New Roman" w:eastAsia="宋体" w:cs="Times New Roman"/>
        </w:rPr>
        <w:t>[</w:t>
      </w:r>
      <w:r>
        <w:rPr>
          <w:rFonts w:hint="default" w:ascii="Times New Roman" w:hAnsi="Times New Roman" w:eastAsia="宋体" w:cs="Times New Roman"/>
          <w:lang w:val="en-US" w:eastAsia="zh-CN"/>
        </w:rPr>
        <w:t>1</w:t>
      </w:r>
      <w:r>
        <w:rPr>
          <w:rFonts w:hint="default" w:ascii="Times New Roman" w:hAnsi="Times New Roman" w:cs="Times New Roman"/>
          <w:lang w:val="en-US" w:eastAsia="zh-CN"/>
        </w:rPr>
        <w:t>2</w:t>
      </w:r>
      <w:r>
        <w:rPr>
          <w:rFonts w:hint="default" w:ascii="Times New Roman" w:hAnsi="Times New Roman" w:eastAsia="宋体" w:cs="Times New Roman"/>
        </w:rPr>
        <w:t>]</w:t>
      </w:r>
      <w:r>
        <w:rPr>
          <w:rFonts w:hint="default" w:ascii="Times New Roman" w:hAnsi="Times New Roman" w:eastAsia="宋体" w:cs="Times New Roman"/>
          <w:lang w:eastAsia="zh-CN"/>
        </w:rPr>
        <w:t>《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BB1E2"/>
    <w:multiLevelType w:val="singleLevel"/>
    <w:tmpl w:val="876BB1E2"/>
    <w:lvl w:ilvl="0" w:tentative="0">
      <w:start w:val="2"/>
      <w:numFmt w:val="chineseCounting"/>
      <w:suff w:val="nothing"/>
      <w:lvlText w:val="（%1）"/>
      <w:lvlJc w:val="left"/>
      <w:pPr>
        <w:ind w:left="-10"/>
      </w:pPr>
      <w:rPr>
        <w:rFonts w:hint="eastAsia" w:ascii="楷体_GB2312" w:hAnsi="楷体_GB2312" w:eastAsia="楷体_GB2312" w:cs="楷体_GB2312"/>
      </w:rPr>
    </w:lvl>
  </w:abstractNum>
  <w:abstractNum w:abstractNumId="1">
    <w:nsid w:val="BFD613D9"/>
    <w:multiLevelType w:val="singleLevel"/>
    <w:tmpl w:val="BFD613D9"/>
    <w:lvl w:ilvl="0" w:tentative="0">
      <w:start w:val="1"/>
      <w:numFmt w:val="chineseCounting"/>
      <w:suff w:val="nothing"/>
      <w:lvlText w:val="%1、"/>
      <w:lvlJc w:val="left"/>
      <w:rPr>
        <w:rFonts w:hint="eastAsia"/>
      </w:rPr>
    </w:lvl>
  </w:abstractNum>
  <w:abstractNum w:abstractNumId="2">
    <w:nsid w:val="C341614F"/>
    <w:multiLevelType w:val="singleLevel"/>
    <w:tmpl w:val="C341614F"/>
    <w:lvl w:ilvl="0" w:tentative="0">
      <w:start w:val="3"/>
      <w:numFmt w:val="chineseCounting"/>
      <w:suff w:val="nothing"/>
      <w:lvlText w:val="（%1）"/>
      <w:lvlJc w:val="left"/>
      <w:rPr>
        <w:rFonts w:hint="eastAsia"/>
      </w:rPr>
    </w:lvl>
  </w:abstractNum>
  <w:abstractNum w:abstractNumId="3">
    <w:nsid w:val="0E985E78"/>
    <w:multiLevelType w:val="singleLevel"/>
    <w:tmpl w:val="0E985E78"/>
    <w:lvl w:ilvl="0" w:tentative="0">
      <w:start w:val="4"/>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4"/>
    <w:footnote w:id="2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M0NTJjYjk0ZmNhZDYyMTMxM2E2N2EyZDM5ZDQifQ=="/>
  </w:docVars>
  <w:rsids>
    <w:rsidRoot w:val="008E678C"/>
    <w:rsid w:val="001816C0"/>
    <w:rsid w:val="001B1BED"/>
    <w:rsid w:val="001E2217"/>
    <w:rsid w:val="00226B41"/>
    <w:rsid w:val="002858E3"/>
    <w:rsid w:val="00286020"/>
    <w:rsid w:val="002D05DB"/>
    <w:rsid w:val="005331A8"/>
    <w:rsid w:val="005D6CA7"/>
    <w:rsid w:val="0063201A"/>
    <w:rsid w:val="00761590"/>
    <w:rsid w:val="00830AFB"/>
    <w:rsid w:val="00832356"/>
    <w:rsid w:val="008E678C"/>
    <w:rsid w:val="00911A4E"/>
    <w:rsid w:val="00933DAC"/>
    <w:rsid w:val="00973985"/>
    <w:rsid w:val="009C48C8"/>
    <w:rsid w:val="00A03157"/>
    <w:rsid w:val="00A164B1"/>
    <w:rsid w:val="00A72D3F"/>
    <w:rsid w:val="00B355BC"/>
    <w:rsid w:val="00B42FF9"/>
    <w:rsid w:val="00BA7228"/>
    <w:rsid w:val="00BD020B"/>
    <w:rsid w:val="00C23767"/>
    <w:rsid w:val="00CE211D"/>
    <w:rsid w:val="00D91786"/>
    <w:rsid w:val="00D93CBA"/>
    <w:rsid w:val="00E14739"/>
    <w:rsid w:val="00E20E8A"/>
    <w:rsid w:val="00E47443"/>
    <w:rsid w:val="00E71B28"/>
    <w:rsid w:val="00F57D5F"/>
    <w:rsid w:val="00FE0152"/>
    <w:rsid w:val="02B53CB4"/>
    <w:rsid w:val="045D72C7"/>
    <w:rsid w:val="0612745B"/>
    <w:rsid w:val="065B72F3"/>
    <w:rsid w:val="074D3623"/>
    <w:rsid w:val="075477FB"/>
    <w:rsid w:val="08320A23"/>
    <w:rsid w:val="08E43D2A"/>
    <w:rsid w:val="0B48482D"/>
    <w:rsid w:val="0B4E2963"/>
    <w:rsid w:val="0BCD0DE3"/>
    <w:rsid w:val="0D65509F"/>
    <w:rsid w:val="0D780CCE"/>
    <w:rsid w:val="0DA970D9"/>
    <w:rsid w:val="0EC0292C"/>
    <w:rsid w:val="0F1A7A85"/>
    <w:rsid w:val="0F2A5190"/>
    <w:rsid w:val="0FE66F44"/>
    <w:rsid w:val="12304BC3"/>
    <w:rsid w:val="13103164"/>
    <w:rsid w:val="13150858"/>
    <w:rsid w:val="13BA2040"/>
    <w:rsid w:val="14B662C7"/>
    <w:rsid w:val="150F338F"/>
    <w:rsid w:val="15846464"/>
    <w:rsid w:val="15CC538F"/>
    <w:rsid w:val="1784360E"/>
    <w:rsid w:val="17B30DB3"/>
    <w:rsid w:val="17EF3B41"/>
    <w:rsid w:val="17F92A0B"/>
    <w:rsid w:val="19E7401A"/>
    <w:rsid w:val="1A651406"/>
    <w:rsid w:val="1BDFCCBA"/>
    <w:rsid w:val="1CCA7AFE"/>
    <w:rsid w:val="1CFD7111"/>
    <w:rsid w:val="1EEA6DE1"/>
    <w:rsid w:val="1EFB76C5"/>
    <w:rsid w:val="1F0720F7"/>
    <w:rsid w:val="1F0D5A5A"/>
    <w:rsid w:val="1F0E524E"/>
    <w:rsid w:val="20322A2E"/>
    <w:rsid w:val="20375669"/>
    <w:rsid w:val="203B62B7"/>
    <w:rsid w:val="21EC3F7C"/>
    <w:rsid w:val="227855A0"/>
    <w:rsid w:val="23035DA9"/>
    <w:rsid w:val="232D6EE3"/>
    <w:rsid w:val="253B0B07"/>
    <w:rsid w:val="26232324"/>
    <w:rsid w:val="26A51358"/>
    <w:rsid w:val="26E50D2A"/>
    <w:rsid w:val="28CE42AC"/>
    <w:rsid w:val="291F4FBC"/>
    <w:rsid w:val="29226266"/>
    <w:rsid w:val="295E3016"/>
    <w:rsid w:val="297D524A"/>
    <w:rsid w:val="2AEE6FE1"/>
    <w:rsid w:val="2B350FC7"/>
    <w:rsid w:val="2B487ADA"/>
    <w:rsid w:val="2B686FF1"/>
    <w:rsid w:val="2BDA256E"/>
    <w:rsid w:val="30B023A9"/>
    <w:rsid w:val="30E52918"/>
    <w:rsid w:val="31952BDD"/>
    <w:rsid w:val="321C4C3E"/>
    <w:rsid w:val="325C47C0"/>
    <w:rsid w:val="32601BAD"/>
    <w:rsid w:val="328A6C2A"/>
    <w:rsid w:val="329A095D"/>
    <w:rsid w:val="32D755AF"/>
    <w:rsid w:val="333D3C9C"/>
    <w:rsid w:val="335EAD1E"/>
    <w:rsid w:val="33896EE1"/>
    <w:rsid w:val="33BFEBFD"/>
    <w:rsid w:val="34341061"/>
    <w:rsid w:val="35146715"/>
    <w:rsid w:val="35461305"/>
    <w:rsid w:val="359D0A22"/>
    <w:rsid w:val="36294BB2"/>
    <w:rsid w:val="373E2493"/>
    <w:rsid w:val="37EC6BF6"/>
    <w:rsid w:val="3898449C"/>
    <w:rsid w:val="389C1E9F"/>
    <w:rsid w:val="38EE7F12"/>
    <w:rsid w:val="390019F4"/>
    <w:rsid w:val="3998745F"/>
    <w:rsid w:val="3B071D45"/>
    <w:rsid w:val="3B966955"/>
    <w:rsid w:val="3BBC42F8"/>
    <w:rsid w:val="3D1F2B02"/>
    <w:rsid w:val="3D6F75B8"/>
    <w:rsid w:val="3DC4A4DD"/>
    <w:rsid w:val="3EDDCAE3"/>
    <w:rsid w:val="3F1028FD"/>
    <w:rsid w:val="3F4F14B2"/>
    <w:rsid w:val="3FFF69CD"/>
    <w:rsid w:val="41BC5D72"/>
    <w:rsid w:val="41CE3A06"/>
    <w:rsid w:val="41DE664A"/>
    <w:rsid w:val="41F15AEE"/>
    <w:rsid w:val="42324373"/>
    <w:rsid w:val="43742D92"/>
    <w:rsid w:val="441B0711"/>
    <w:rsid w:val="443E63FE"/>
    <w:rsid w:val="446D0D2C"/>
    <w:rsid w:val="47037BFD"/>
    <w:rsid w:val="4747D6A3"/>
    <w:rsid w:val="47531F6E"/>
    <w:rsid w:val="476C4C71"/>
    <w:rsid w:val="48274CC0"/>
    <w:rsid w:val="49A8711D"/>
    <w:rsid w:val="4A401465"/>
    <w:rsid w:val="4B0A47B2"/>
    <w:rsid w:val="4B7E39D4"/>
    <w:rsid w:val="4C8B1EE4"/>
    <w:rsid w:val="4CCC6E0F"/>
    <w:rsid w:val="4D044669"/>
    <w:rsid w:val="4DC40DEA"/>
    <w:rsid w:val="4E8B70CA"/>
    <w:rsid w:val="4F271630"/>
    <w:rsid w:val="50834F8C"/>
    <w:rsid w:val="5223567D"/>
    <w:rsid w:val="545449CC"/>
    <w:rsid w:val="55B17635"/>
    <w:rsid w:val="566735DC"/>
    <w:rsid w:val="56F95FA8"/>
    <w:rsid w:val="576E45CD"/>
    <w:rsid w:val="57837605"/>
    <w:rsid w:val="57F8813C"/>
    <w:rsid w:val="58E32967"/>
    <w:rsid w:val="59203801"/>
    <w:rsid w:val="594A2B16"/>
    <w:rsid w:val="5A2A0227"/>
    <w:rsid w:val="5A70032F"/>
    <w:rsid w:val="5A7E266B"/>
    <w:rsid w:val="5ADA7E9F"/>
    <w:rsid w:val="5B7F41BD"/>
    <w:rsid w:val="5BB11552"/>
    <w:rsid w:val="5D8E1363"/>
    <w:rsid w:val="5DDFDD85"/>
    <w:rsid w:val="5ED550C5"/>
    <w:rsid w:val="5FBE8A61"/>
    <w:rsid w:val="5FD826D4"/>
    <w:rsid w:val="5FF7BA7F"/>
    <w:rsid w:val="60AA786F"/>
    <w:rsid w:val="60F332A4"/>
    <w:rsid w:val="61254436"/>
    <w:rsid w:val="612E29D1"/>
    <w:rsid w:val="616D1C1F"/>
    <w:rsid w:val="63130559"/>
    <w:rsid w:val="63AF8A66"/>
    <w:rsid w:val="63BF54B5"/>
    <w:rsid w:val="651435E1"/>
    <w:rsid w:val="656A05D4"/>
    <w:rsid w:val="65D12A9B"/>
    <w:rsid w:val="663C43DA"/>
    <w:rsid w:val="666E59E4"/>
    <w:rsid w:val="67691DDF"/>
    <w:rsid w:val="68F20AA9"/>
    <w:rsid w:val="6944616A"/>
    <w:rsid w:val="69B73D95"/>
    <w:rsid w:val="69D7793B"/>
    <w:rsid w:val="6A432885"/>
    <w:rsid w:val="6A470981"/>
    <w:rsid w:val="6B501191"/>
    <w:rsid w:val="6B9FFACE"/>
    <w:rsid w:val="6BBA817A"/>
    <w:rsid w:val="6BE1376A"/>
    <w:rsid w:val="6BEDA7D7"/>
    <w:rsid w:val="6BEF1FCB"/>
    <w:rsid w:val="6C4B5FF4"/>
    <w:rsid w:val="6FEE7208"/>
    <w:rsid w:val="6FFF6958"/>
    <w:rsid w:val="70457711"/>
    <w:rsid w:val="70F41036"/>
    <w:rsid w:val="71D75F69"/>
    <w:rsid w:val="71F60652"/>
    <w:rsid w:val="73750842"/>
    <w:rsid w:val="74135DC8"/>
    <w:rsid w:val="75B152FB"/>
    <w:rsid w:val="763747D2"/>
    <w:rsid w:val="779734AD"/>
    <w:rsid w:val="779C59FE"/>
    <w:rsid w:val="77BA09A6"/>
    <w:rsid w:val="77C820E9"/>
    <w:rsid w:val="782064B6"/>
    <w:rsid w:val="78911745"/>
    <w:rsid w:val="79E9183D"/>
    <w:rsid w:val="7A423D25"/>
    <w:rsid w:val="7ADF06CA"/>
    <w:rsid w:val="7AEECCA7"/>
    <w:rsid w:val="7B242D44"/>
    <w:rsid w:val="7B9B3C55"/>
    <w:rsid w:val="7BB51899"/>
    <w:rsid w:val="7BFFBAD3"/>
    <w:rsid w:val="7C7D32DF"/>
    <w:rsid w:val="7CC47494"/>
    <w:rsid w:val="7D6F6C37"/>
    <w:rsid w:val="7DBF78E4"/>
    <w:rsid w:val="7DE66097"/>
    <w:rsid w:val="7DEA05CB"/>
    <w:rsid w:val="7E8B2598"/>
    <w:rsid w:val="7EF29ECF"/>
    <w:rsid w:val="7EF61F3F"/>
    <w:rsid w:val="7F4B3049"/>
    <w:rsid w:val="7F4FA57E"/>
    <w:rsid w:val="7F57AC06"/>
    <w:rsid w:val="7F7FC904"/>
    <w:rsid w:val="7F9FE499"/>
    <w:rsid w:val="7FBF8864"/>
    <w:rsid w:val="7FDD69CF"/>
    <w:rsid w:val="7FDEAF5A"/>
    <w:rsid w:val="7FFF9375"/>
    <w:rsid w:val="98A1711E"/>
    <w:rsid w:val="9DFD5E44"/>
    <w:rsid w:val="9E4FDACB"/>
    <w:rsid w:val="9EF7DF85"/>
    <w:rsid w:val="ABFB7F86"/>
    <w:rsid w:val="AEEF27DF"/>
    <w:rsid w:val="AFE5465A"/>
    <w:rsid w:val="AFFF2D9C"/>
    <w:rsid w:val="B3FE1057"/>
    <w:rsid w:val="B7318A46"/>
    <w:rsid w:val="B99DDEEB"/>
    <w:rsid w:val="BA0D14EB"/>
    <w:rsid w:val="BA59FAEB"/>
    <w:rsid w:val="BABFDA0A"/>
    <w:rsid w:val="BB431E26"/>
    <w:rsid w:val="BBAD5412"/>
    <w:rsid w:val="BBEFAD3B"/>
    <w:rsid w:val="BDEB6E3D"/>
    <w:rsid w:val="CCBD6C58"/>
    <w:rsid w:val="CF7F1CF0"/>
    <w:rsid w:val="CFEFC6F5"/>
    <w:rsid w:val="D0FF2A68"/>
    <w:rsid w:val="D3AB2675"/>
    <w:rsid w:val="D7BF3EB4"/>
    <w:rsid w:val="D9F8C583"/>
    <w:rsid w:val="DF7E1276"/>
    <w:rsid w:val="DFEFA73F"/>
    <w:rsid w:val="DFF706B3"/>
    <w:rsid w:val="DFF9CF1E"/>
    <w:rsid w:val="DFFD37D1"/>
    <w:rsid w:val="E45F45FB"/>
    <w:rsid w:val="EBFECD79"/>
    <w:rsid w:val="EBFF22AA"/>
    <w:rsid w:val="EE5E842F"/>
    <w:rsid w:val="EE6A1373"/>
    <w:rsid w:val="EFA9013D"/>
    <w:rsid w:val="EFAFF8B4"/>
    <w:rsid w:val="F37FA989"/>
    <w:rsid w:val="F3F7D245"/>
    <w:rsid w:val="F4F5A0F2"/>
    <w:rsid w:val="F5FBA499"/>
    <w:rsid w:val="F6DB68AF"/>
    <w:rsid w:val="F77DC6B4"/>
    <w:rsid w:val="F77F99F4"/>
    <w:rsid w:val="FD970835"/>
    <w:rsid w:val="FEED1570"/>
    <w:rsid w:val="FF6FFA2C"/>
    <w:rsid w:val="FF9F0EFF"/>
    <w:rsid w:val="FF9FDB24"/>
    <w:rsid w:val="FFB5A4A4"/>
    <w:rsid w:val="FFBC940C"/>
    <w:rsid w:val="FFDC0BE3"/>
    <w:rsid w:val="FFDEAFA4"/>
    <w:rsid w:val="FFE38DFB"/>
    <w:rsid w:val="FFEF8512"/>
    <w:rsid w:val="FFFBFFFB"/>
    <w:rsid w:val="FFFF8742"/>
    <w:rsid w:val="FFFFA7A7"/>
    <w:rsid w:val="FFFFC243"/>
    <w:rsid w:val="FFFFDA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semiHidden/>
    <w:unhideWhenUsed/>
    <w:qFormat/>
    <w:uiPriority w:val="0"/>
    <w:rPr>
      <w:rFonts w:ascii="Arial" w:hAnsi="Arial" w:eastAsia="黑体"/>
      <w:sz w:val="20"/>
    </w:rPr>
  </w:style>
  <w:style w:type="paragraph" w:styleId="5">
    <w:name w:val="Body Text"/>
    <w:basedOn w:val="1"/>
    <w:next w:val="6"/>
    <w:qFormat/>
    <w:uiPriority w:val="0"/>
    <w:pPr>
      <w:spacing w:line="300" w:lineRule="atLeast"/>
      <w:jc w:val="center"/>
    </w:pPr>
    <w:rPr>
      <w:color w:val="000000"/>
      <w:sz w:val="44"/>
      <w:szCs w:val="20"/>
    </w:rPr>
  </w:style>
  <w:style w:type="paragraph" w:styleId="6">
    <w:name w:val="Body Text 2"/>
    <w:basedOn w:val="1"/>
    <w:qFormat/>
    <w:uiPriority w:val="0"/>
    <w:pPr>
      <w:spacing w:after="120" w:line="480" w:lineRule="auto"/>
    </w:pPr>
    <w:rPr>
      <w:rFonts w:ascii="Times New Roman" w:hAnsi="Times New Roman"/>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Emphasis"/>
    <w:basedOn w:val="13"/>
    <w:qFormat/>
    <w:uiPriority w:val="0"/>
    <w:rPr>
      <w:i/>
    </w:rPr>
  </w:style>
  <w:style w:type="character" w:styleId="16">
    <w:name w:val="Hyperlink"/>
    <w:basedOn w:val="13"/>
    <w:qFormat/>
    <w:uiPriority w:val="0"/>
    <w:rPr>
      <w:color w:val="0000FF"/>
      <w:u w:val="single"/>
    </w:rPr>
  </w:style>
  <w:style w:type="character" w:styleId="17">
    <w:name w:val="footnote reference"/>
    <w:basedOn w:val="13"/>
    <w:qFormat/>
    <w:uiPriority w:val="0"/>
    <w:rPr>
      <w:vertAlign w:val="superscript"/>
    </w:rPr>
  </w:style>
  <w:style w:type="paragraph" w:customStyle="1" w:styleId="18">
    <w:name w:val="样式 行距: 1.5 倍行距"/>
    <w:basedOn w:val="1"/>
    <w:qFormat/>
    <w:uiPriority w:val="0"/>
    <w:pPr>
      <w:spacing w:before="100" w:beforeAutospacing="1"/>
      <w:ind w:firstLine="482"/>
      <w:jc w:val="center"/>
    </w:pPr>
    <w:rPr>
      <w:b/>
    </w:rPr>
  </w:style>
  <w:style w:type="paragraph" w:customStyle="1" w:styleId="19">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0">
    <w:name w:val="BodyText1I"/>
    <w:basedOn w:val="1"/>
    <w:qFormat/>
    <w:uiPriority w:val="0"/>
    <w:pPr>
      <w:ind w:firstLine="420" w:firstLineChars="100"/>
      <w:textAlignment w:val="baseline"/>
    </w:pPr>
    <w:rPr>
      <w:sz w:val="30"/>
      <w:szCs w:val="20"/>
    </w:rPr>
  </w:style>
  <w:style w:type="paragraph" w:styleId="21">
    <w:name w:val="List Paragraph"/>
    <w:basedOn w:val="1"/>
    <w:qFormat/>
    <w:uiPriority w:val="34"/>
    <w:pPr>
      <w:spacing w:after="160" w:line="256" w:lineRule="auto"/>
      <w:ind w:left="720"/>
      <w:contextualSpacing/>
    </w:pPr>
    <w:rPr>
      <w:kern w:val="0"/>
      <w:sz w:val="22"/>
    </w:rPr>
  </w:style>
  <w:style w:type="character" w:customStyle="1" w:styleId="22">
    <w:name w:val="fontstyle01"/>
    <w:basedOn w:val="13"/>
    <w:qFormat/>
    <w:uiPriority w:val="0"/>
    <w:rPr>
      <w:rFonts w:ascii="仿宋_GB2312" w:hAnsi="仿宋_GB2312" w:eastAsia="仿宋_GB2312" w:cs="仿宋_GB2312"/>
      <w:color w:val="000000"/>
      <w:sz w:val="32"/>
      <w:szCs w:val="3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paragraph" w:customStyle="1" w:styleId="24">
    <w:name w:val="修订2"/>
    <w:hidden/>
    <w:semiHidden/>
    <w:qFormat/>
    <w:uiPriority w:val="99"/>
    <w:rPr>
      <w:rFonts w:ascii="Calibri" w:hAnsi="Calibri" w:eastAsia="宋体" w:cs="Times New Roman"/>
      <w:kern w:val="2"/>
      <w:sz w:val="21"/>
      <w:szCs w:val="22"/>
      <w:lang w:val="en-US" w:eastAsia="zh-CN" w:bidi="ar-SA"/>
    </w:rPr>
  </w:style>
  <w:style w:type="paragraph" w:customStyle="1" w:styleId="2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6">
    <w:name w:val="HtmlPre"/>
    <w:basedOn w:val="1"/>
    <w:qFormat/>
    <w:uiPriority w:val="0"/>
    <w:rPr>
      <w:rFonts w:ascii="Courier New" w:hAnsi="Courier New"/>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C15E0-0722-4448-B49B-E34B2F65F384}">
  <ds:schemaRefs/>
</ds:datastoreItem>
</file>

<file path=docProps/app.xml><?xml version="1.0" encoding="utf-8"?>
<Properties xmlns="http://schemas.openxmlformats.org/officeDocument/2006/extended-properties" xmlns:vt="http://schemas.openxmlformats.org/officeDocument/2006/docPropsVTypes">
  <Template>Normal</Template>
  <Pages>10</Pages>
  <Words>4553</Words>
  <Characters>4720</Characters>
  <Lines>28</Lines>
  <Paragraphs>8</Paragraphs>
  <TotalTime>3</TotalTime>
  <ScaleCrop>false</ScaleCrop>
  <LinksUpToDate>false</LinksUpToDate>
  <CharactersWithSpaces>4737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2023-12-06T07:48:00Z</dcterms:created>
  <dc:creator>admin</dc:creator>
  <cp:lastModifiedBy>小月月友</cp:lastModifiedBy>
  <cp:lastPrinted>2024-11-29T01:45:00Z</cp:lastPrinted>
  <dcterms:modified xsi:type="dcterms:W3CDTF">2024-12-23T08:16:08Z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D75346B01DAD467F9D9B6CBD2D545859_13</vt:lpwstr>
  </property>
</Properties>
</file>