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82" w:rsidRDefault="00B50710">
      <w:pPr>
        <w:pStyle w:val="1"/>
        <w:ind w:firstLineChars="0" w:firstLine="0"/>
        <w:rPr>
          <w:rFonts w:ascii="黑体" w:eastAsia="黑体"/>
          <w:sz w:val="28"/>
          <w:szCs w:val="28"/>
        </w:rPr>
      </w:pPr>
      <w:r>
        <w:rPr>
          <w:rFonts w:ascii="黑体" w:eastAsia="黑体"/>
          <w:sz w:val="28"/>
          <w:szCs w:val="28"/>
        </w:rPr>
        <w:t>附件1</w:t>
      </w:r>
    </w:p>
    <w:p w:rsidR="00FC7182" w:rsidRDefault="00B50710">
      <w:pPr>
        <w:pStyle w:val="Style2"/>
        <w:jc w:val="center"/>
        <w:rPr>
          <w:rFonts w:hAnsi="宋体" w:hint="default"/>
          <w:b/>
          <w:sz w:val="44"/>
        </w:rPr>
      </w:pPr>
      <w:r>
        <w:rPr>
          <w:rFonts w:hAnsi="宋体"/>
          <w:b/>
          <w:sz w:val="44"/>
        </w:rPr>
        <w:t>民办职业技能培训</w:t>
      </w:r>
      <w:proofErr w:type="gramStart"/>
      <w:r>
        <w:rPr>
          <w:rFonts w:hAnsi="宋体"/>
          <w:b/>
          <w:sz w:val="44"/>
        </w:rPr>
        <w:t>学校申办</w:t>
      </w:r>
      <w:proofErr w:type="gramEnd"/>
      <w:r>
        <w:rPr>
          <w:rFonts w:hAnsi="宋体"/>
          <w:b/>
          <w:sz w:val="44"/>
        </w:rPr>
        <w:t>报告</w:t>
      </w:r>
    </w:p>
    <w:p w:rsidR="00FC7182" w:rsidRDefault="00B50710">
      <w:pPr>
        <w:pStyle w:val="Style2"/>
        <w:jc w:val="center"/>
        <w:rPr>
          <w:rFonts w:hAnsi="宋体" w:hint="default"/>
          <w:b/>
          <w:color w:val="FF0000"/>
          <w:sz w:val="44"/>
          <w:szCs w:val="44"/>
        </w:rPr>
      </w:pPr>
      <w:r>
        <w:rPr>
          <w:rFonts w:hAnsi="宋体"/>
          <w:b/>
          <w:color w:val="FF0000"/>
          <w:sz w:val="44"/>
          <w:szCs w:val="44"/>
        </w:rPr>
        <w:t>（样式）</w:t>
      </w:r>
    </w:p>
    <w:p w:rsidR="00FC7182" w:rsidRDefault="00FC7182">
      <w:pPr>
        <w:pStyle w:val="a6"/>
        <w:rPr>
          <w:rFonts w:hint="default"/>
          <w:sz w:val="32"/>
        </w:rPr>
      </w:pPr>
    </w:p>
    <w:p w:rsidR="00FC7182" w:rsidRDefault="00B50710">
      <w:pPr>
        <w:pStyle w:val="Style2"/>
        <w:rPr>
          <w:rFonts w:ascii="仿宋_GB2312" w:eastAsia="仿宋_GB2312" w:hint="default"/>
          <w:sz w:val="32"/>
        </w:rPr>
      </w:pPr>
      <w:r>
        <w:rPr>
          <w:rFonts w:ascii="仿宋_GB2312" w:eastAsia="仿宋_GB2312"/>
          <w:sz w:val="32"/>
        </w:rPr>
        <w:t>北京市朝阳区人力资源和社会保障局：</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根据《北京市民办职业技能培训学校管理办法》（试行）的有关要求，</w:t>
      </w:r>
      <w:r>
        <w:rPr>
          <w:rFonts w:ascii="仿宋_GB2312" w:eastAsia="仿宋_GB2312"/>
          <w:color w:val="FF0000"/>
          <w:sz w:val="32"/>
          <w:u w:val="single"/>
        </w:rPr>
        <w:t>（填写举办单位全称或举办个人姓名）</w:t>
      </w:r>
      <w:r>
        <w:rPr>
          <w:rFonts w:ascii="仿宋_GB2312" w:eastAsia="仿宋_GB2312"/>
          <w:sz w:val="32"/>
        </w:rPr>
        <w:t>拟申请设立以职业技能培训为主的民办职业技能培训学校，现将有关情况报告如下：</w:t>
      </w:r>
    </w:p>
    <w:p w:rsidR="00FC7182" w:rsidRDefault="00B50710" w:rsidP="00F201C5">
      <w:pPr>
        <w:pStyle w:val="Style2"/>
        <w:tabs>
          <w:tab w:val="left" w:pos="1080"/>
        </w:tabs>
        <w:ind w:firstLineChars="200" w:firstLine="623"/>
        <w:rPr>
          <w:rFonts w:ascii="仿宋_GB2312" w:eastAsia="仿宋_GB2312" w:hint="default"/>
          <w:sz w:val="32"/>
        </w:rPr>
      </w:pPr>
      <w:r>
        <w:rPr>
          <w:rFonts w:ascii="仿宋_GB2312" w:eastAsia="仿宋_GB2312"/>
          <w:sz w:val="32"/>
        </w:rPr>
        <w:t>一、办学宗旨：</w:t>
      </w:r>
    </w:p>
    <w:p w:rsidR="00FC7182" w:rsidRDefault="00B50710" w:rsidP="00F201C5">
      <w:pPr>
        <w:pStyle w:val="Style2"/>
        <w:tabs>
          <w:tab w:val="left" w:pos="1080"/>
        </w:tabs>
        <w:ind w:firstLineChars="200" w:firstLine="623"/>
        <w:rPr>
          <w:rFonts w:ascii="仿宋_GB2312" w:eastAsia="仿宋_GB2312" w:hint="default"/>
          <w:sz w:val="32"/>
        </w:rPr>
      </w:pPr>
      <w:r>
        <w:rPr>
          <w:rFonts w:ascii="仿宋_GB2312" w:eastAsia="仿宋_GB2312"/>
          <w:sz w:val="32"/>
        </w:rPr>
        <w:t>二、培养目标：</w:t>
      </w:r>
    </w:p>
    <w:p w:rsidR="00FC7182" w:rsidRDefault="00B50710" w:rsidP="00F201C5">
      <w:pPr>
        <w:pStyle w:val="Style2"/>
        <w:tabs>
          <w:tab w:val="left" w:pos="1080"/>
        </w:tabs>
        <w:ind w:firstLineChars="200" w:firstLine="623"/>
        <w:rPr>
          <w:rFonts w:ascii="仿宋_GB2312" w:eastAsia="仿宋_GB2312" w:hint="default"/>
          <w:sz w:val="32"/>
        </w:rPr>
      </w:pPr>
      <w:r>
        <w:rPr>
          <w:rFonts w:ascii="仿宋_GB2312" w:eastAsia="仿宋_GB2312"/>
          <w:sz w:val="32"/>
        </w:rPr>
        <w:t>三、办学规模：</w:t>
      </w:r>
    </w:p>
    <w:p w:rsidR="00FC7182" w:rsidRDefault="00B50710" w:rsidP="00F201C5">
      <w:pPr>
        <w:pStyle w:val="Style2"/>
        <w:tabs>
          <w:tab w:val="left" w:pos="1080"/>
        </w:tabs>
        <w:ind w:firstLineChars="200" w:firstLine="623"/>
        <w:rPr>
          <w:rFonts w:ascii="仿宋_GB2312" w:eastAsia="仿宋_GB2312" w:hint="default"/>
          <w:sz w:val="32"/>
        </w:rPr>
      </w:pPr>
      <w:r>
        <w:rPr>
          <w:rFonts w:ascii="仿宋_GB2312" w:eastAsia="仿宋_GB2312"/>
          <w:sz w:val="32"/>
        </w:rPr>
        <w:t>四、举办者概况：</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1、拟办学校名称：北京市朝阳区***职业技能培训学校或</w:t>
      </w:r>
      <w:r>
        <w:rPr>
          <w:rFonts w:ascii="仿宋_GB2312" w:eastAsia="仿宋_GB2312"/>
          <w:sz w:val="32"/>
          <w:szCs w:val="32"/>
        </w:rPr>
        <w:t>北京市***职业技能培训朝阳学校有限责任（股份有限）公司</w:t>
      </w:r>
    </w:p>
    <w:p w:rsidR="00FC7182" w:rsidRDefault="00B50710" w:rsidP="00F201C5">
      <w:pPr>
        <w:pStyle w:val="Style2"/>
        <w:ind w:leftChars="304" w:left="1236" w:hangingChars="200" w:hanging="623"/>
        <w:rPr>
          <w:rFonts w:ascii="仿宋_GB2312" w:eastAsia="仿宋_GB2312" w:hint="default"/>
          <w:sz w:val="32"/>
        </w:rPr>
      </w:pPr>
      <w:r>
        <w:rPr>
          <w:rFonts w:ascii="仿宋_GB2312" w:eastAsia="仿宋_GB2312"/>
          <w:sz w:val="32"/>
        </w:rPr>
        <w:t>2、拟定办学地址、邮编、联系电话：</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3、拟定法定代表人：身份证号码：</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4、拟聘任校长：身份证号码：</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5、举办者： ******(个人姓名)或******（单位名称）</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6、主管部门：（无上级主管部门的不填）</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五、办学形式：全日制、半日制、业余</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六、拟办职业（工种）及培训层次：职业（工种）按照国家职业标准名称填写，层次按照国家职业资格五、四、三、二、一填写。</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 xml:space="preserve">七、招生对象： </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lastRenderedPageBreak/>
        <w:t>八、现有办学条件：针对拟开设的职业（工种）、培训层次、办学规模等情况，就已具备的办学软、硬件条件进行总体描述。</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九、内部管理体制：主要指学校成立董事会、理事会或者其他形式决策机构的组织构架，职权分配。</w:t>
      </w:r>
    </w:p>
    <w:p w:rsidR="00FC7182" w:rsidRDefault="00B50710" w:rsidP="00F201C5">
      <w:pPr>
        <w:pStyle w:val="Style2"/>
        <w:ind w:firstLineChars="200" w:firstLine="623"/>
        <w:rPr>
          <w:rFonts w:ascii="仿宋_GB2312" w:eastAsia="仿宋_GB2312" w:hint="default"/>
          <w:sz w:val="32"/>
        </w:rPr>
      </w:pPr>
      <w:r>
        <w:rPr>
          <w:rFonts w:ascii="仿宋_GB2312" w:eastAsia="仿宋_GB2312"/>
          <w:sz w:val="32"/>
        </w:rPr>
        <w:t>十、办学经费筹措与管理使用：突出学校实行独立财务会计制度，开设银行</w:t>
      </w:r>
      <w:proofErr w:type="gramStart"/>
      <w:r>
        <w:rPr>
          <w:rFonts w:ascii="仿宋_GB2312" w:eastAsia="仿宋_GB2312"/>
          <w:sz w:val="32"/>
        </w:rPr>
        <w:t>帐户</w:t>
      </w:r>
      <w:proofErr w:type="gramEnd"/>
      <w:r>
        <w:rPr>
          <w:rFonts w:ascii="仿宋_GB2312" w:eastAsia="仿宋_GB2312"/>
          <w:sz w:val="32"/>
        </w:rPr>
        <w:t>并实行独立核算。</w:t>
      </w:r>
    </w:p>
    <w:p w:rsidR="00FC7182" w:rsidRDefault="00EA3EE9">
      <w:pPr>
        <w:pStyle w:val="Style2"/>
        <w:tabs>
          <w:tab w:val="left" w:pos="900"/>
        </w:tabs>
        <w:ind w:left="359"/>
        <w:rPr>
          <w:rFonts w:ascii="仿宋_GB2312" w:eastAsia="仿宋_GB2312" w:hint="default"/>
          <w:sz w:val="32"/>
        </w:rPr>
      </w:pPr>
      <w:r>
        <w:rPr>
          <w:rFonts w:ascii="仿宋_GB2312" w:eastAsia="仿宋_GB2312" w:hint="default"/>
          <w:sz w:val="3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0" type="#_x0000_t61" style="position:absolute;left:0;text-align:left;margin-left:109.2pt;margin-top:12.6pt;width:180pt;height:94.5pt;z-index:251657728" adj="23022,27408" filled="f" strokecolor="red">
            <v:textbox>
              <w:txbxContent>
                <w:p w:rsidR="00FC7182" w:rsidRDefault="00B50710">
                  <w:pPr>
                    <w:rPr>
                      <w:rFonts w:ascii="仿宋_GB2312" w:eastAsia="仿宋_GB2312"/>
                      <w:color w:val="FF0000"/>
                      <w:sz w:val="24"/>
                    </w:rPr>
                  </w:pPr>
                  <w:r>
                    <w:rPr>
                      <w:rFonts w:ascii="仿宋_GB2312" w:eastAsia="仿宋_GB2312" w:hint="eastAsia"/>
                      <w:color w:val="FF0000"/>
                      <w:sz w:val="24"/>
                    </w:rPr>
                    <w:t>举办者为个人的，由申请人签字；举办者为单位的，由法定代表人签字并加盖单位公章。</w:t>
                  </w:r>
                </w:p>
              </w:txbxContent>
            </v:textbox>
          </v:shape>
        </w:pict>
      </w:r>
    </w:p>
    <w:p w:rsidR="00FC7182" w:rsidRDefault="00FC7182">
      <w:pPr>
        <w:pStyle w:val="Style2"/>
        <w:tabs>
          <w:tab w:val="left" w:pos="900"/>
        </w:tabs>
        <w:ind w:left="359"/>
        <w:rPr>
          <w:rFonts w:ascii="仿宋_GB2312" w:eastAsia="仿宋_GB2312" w:hint="default"/>
          <w:sz w:val="32"/>
        </w:rPr>
      </w:pPr>
    </w:p>
    <w:p w:rsidR="00FC7182" w:rsidRDefault="00FC7182">
      <w:pPr>
        <w:pStyle w:val="Style2"/>
        <w:tabs>
          <w:tab w:val="left" w:pos="900"/>
        </w:tabs>
        <w:ind w:left="359"/>
        <w:rPr>
          <w:rFonts w:ascii="仿宋_GB2312" w:eastAsia="仿宋_GB2312" w:hint="default"/>
          <w:sz w:val="32"/>
        </w:rPr>
      </w:pPr>
    </w:p>
    <w:p w:rsidR="00FC7182" w:rsidRDefault="00FC7182">
      <w:pPr>
        <w:pStyle w:val="Style2"/>
        <w:tabs>
          <w:tab w:val="left" w:pos="900"/>
        </w:tabs>
        <w:ind w:left="359"/>
        <w:rPr>
          <w:rFonts w:ascii="仿宋_GB2312" w:eastAsia="仿宋_GB2312" w:hint="default"/>
          <w:sz w:val="32"/>
        </w:rPr>
      </w:pPr>
    </w:p>
    <w:p w:rsidR="00FC7182" w:rsidRDefault="00B50710" w:rsidP="00F201C5">
      <w:pPr>
        <w:pStyle w:val="Style2"/>
        <w:tabs>
          <w:tab w:val="left" w:pos="900"/>
        </w:tabs>
        <w:ind w:firstLineChars="1600" w:firstLine="4985"/>
        <w:rPr>
          <w:rFonts w:ascii="楷体_GB2312" w:eastAsia="楷体_GB2312" w:hint="default"/>
          <w:sz w:val="32"/>
        </w:rPr>
      </w:pPr>
      <w:r>
        <w:rPr>
          <w:rFonts w:ascii="仿宋_GB2312" w:eastAsia="仿宋_GB2312"/>
          <w:sz w:val="32"/>
        </w:rPr>
        <w:t>申请单位（人）：</w:t>
      </w:r>
    </w:p>
    <w:p w:rsidR="00FC7182" w:rsidRDefault="00B50710" w:rsidP="00F201C5">
      <w:pPr>
        <w:pStyle w:val="Style2"/>
        <w:tabs>
          <w:tab w:val="left" w:pos="900"/>
        </w:tabs>
        <w:ind w:firstLineChars="1800" w:firstLine="5608"/>
        <w:rPr>
          <w:rFonts w:ascii="仿宋_GB2312" w:eastAsia="仿宋_GB2312" w:hint="default"/>
          <w:sz w:val="32"/>
        </w:rPr>
      </w:pPr>
      <w:r>
        <w:rPr>
          <w:rFonts w:ascii="仿宋_GB2312" w:eastAsia="仿宋_GB2312"/>
          <w:sz w:val="32"/>
        </w:rPr>
        <w:t>年月日</w:t>
      </w:r>
    </w:p>
    <w:p w:rsidR="00FC7182" w:rsidRDefault="00FC7182">
      <w:pPr>
        <w:pStyle w:val="1"/>
        <w:ind w:firstLine="623"/>
      </w:pPr>
    </w:p>
    <w:p w:rsidR="00FC7182" w:rsidRDefault="00B50710">
      <w:pPr>
        <w:rPr>
          <w:rFonts w:ascii="黑体" w:eastAsia="黑体"/>
          <w:sz w:val="28"/>
          <w:szCs w:val="28"/>
        </w:rPr>
      </w:pPr>
      <w:r>
        <w:br w:type="page"/>
      </w:r>
      <w:r>
        <w:rPr>
          <w:rFonts w:ascii="黑体" w:eastAsia="黑体" w:hint="eastAsia"/>
          <w:sz w:val="28"/>
          <w:szCs w:val="28"/>
        </w:rPr>
        <w:lastRenderedPageBreak/>
        <w:t>附件2</w:t>
      </w:r>
    </w:p>
    <w:p w:rsidR="00FC7182" w:rsidRDefault="00B50710">
      <w:pPr>
        <w:jc w:val="center"/>
        <w:rPr>
          <w:rFonts w:ascii="宋体" w:hAnsi="宋体"/>
          <w:b/>
          <w:sz w:val="44"/>
          <w:szCs w:val="44"/>
        </w:rPr>
      </w:pPr>
      <w:r>
        <w:rPr>
          <w:rFonts w:ascii="宋体" w:hAnsi="宋体" w:hint="eastAsia"/>
          <w:b/>
          <w:sz w:val="44"/>
          <w:szCs w:val="44"/>
        </w:rPr>
        <w:t>北京市朝阳区</w:t>
      </w:r>
      <w:r>
        <w:rPr>
          <w:rFonts w:ascii="仿宋_GB2312" w:eastAsia="仿宋_GB2312" w:hint="eastAsia"/>
          <w:b/>
          <w:sz w:val="44"/>
          <w:szCs w:val="44"/>
        </w:rPr>
        <w:t>***</w:t>
      </w:r>
      <w:r>
        <w:rPr>
          <w:rFonts w:ascii="宋体" w:hAnsi="宋体" w:hint="eastAsia"/>
          <w:b/>
          <w:sz w:val="44"/>
          <w:szCs w:val="44"/>
        </w:rPr>
        <w:t>职业技能培训学校（北京市</w:t>
      </w:r>
      <w:r>
        <w:rPr>
          <w:rFonts w:ascii="仿宋_GB2312" w:eastAsia="仿宋_GB2312" w:hint="eastAsia"/>
          <w:b/>
          <w:sz w:val="44"/>
          <w:szCs w:val="44"/>
        </w:rPr>
        <w:t>***</w:t>
      </w:r>
      <w:r>
        <w:rPr>
          <w:rFonts w:ascii="宋体" w:hAnsi="宋体" w:hint="eastAsia"/>
          <w:b/>
          <w:sz w:val="44"/>
          <w:szCs w:val="44"/>
        </w:rPr>
        <w:t>职业技能培训朝阳学校有限责任（股份有限）公司）章程</w:t>
      </w:r>
    </w:p>
    <w:p w:rsidR="00FC7182" w:rsidRDefault="00B50710">
      <w:pPr>
        <w:jc w:val="center"/>
        <w:rPr>
          <w:rFonts w:ascii="宋体" w:hAnsi="宋体"/>
          <w:b/>
          <w:color w:val="FF0000"/>
          <w:sz w:val="44"/>
          <w:szCs w:val="44"/>
        </w:rPr>
      </w:pPr>
      <w:r>
        <w:rPr>
          <w:rFonts w:ascii="宋体" w:hAnsi="宋体" w:hint="eastAsia"/>
          <w:b/>
          <w:color w:val="FF0000"/>
          <w:sz w:val="44"/>
          <w:szCs w:val="44"/>
        </w:rPr>
        <w:t>（样式）</w:t>
      </w:r>
    </w:p>
    <w:p w:rsidR="00FC7182" w:rsidRDefault="00FC7182">
      <w:pPr>
        <w:rPr>
          <w:rFonts w:ascii="仿宋_GB2312" w:eastAsia="仿宋_GB2312"/>
          <w:b/>
          <w:sz w:val="32"/>
          <w:szCs w:val="32"/>
        </w:rPr>
      </w:pPr>
    </w:p>
    <w:p w:rsidR="00FC7182" w:rsidRDefault="00B50710">
      <w:pPr>
        <w:jc w:val="center"/>
        <w:rPr>
          <w:rFonts w:ascii="仿宋_GB2312" w:eastAsia="仿宋_GB2312"/>
          <w:b/>
          <w:sz w:val="32"/>
          <w:szCs w:val="32"/>
        </w:rPr>
      </w:pPr>
      <w:r>
        <w:rPr>
          <w:rFonts w:ascii="仿宋_GB2312" w:eastAsia="仿宋_GB2312" w:hint="eastAsia"/>
          <w:b/>
          <w:sz w:val="32"/>
          <w:szCs w:val="32"/>
        </w:rPr>
        <w:t>第一章  总则</w:t>
      </w:r>
    </w:p>
    <w:p w:rsidR="00FC7182" w:rsidRDefault="00B50710">
      <w:pPr>
        <w:ind w:firstLine="63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学校的名称是北京市朝阳区***职业技能培训学校或北京市***职业技能培训朝阳学校有限责任（股份有限）公司</w:t>
      </w:r>
    </w:p>
    <w:p w:rsidR="00FC7182" w:rsidRDefault="00B50710">
      <w:pPr>
        <w:ind w:firstLine="630"/>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学校的办学地址是北京市朝阳区XXXXXXXX。</w:t>
      </w:r>
    </w:p>
    <w:p w:rsidR="00FC7182" w:rsidRDefault="00B50710">
      <w:pPr>
        <w:ind w:firstLine="630"/>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学校的办学宗旨是XXXXXXXXXXXXXXXXXXXXXXXXXX。</w:t>
      </w:r>
    </w:p>
    <w:p w:rsidR="00FC7182" w:rsidRDefault="00B50710">
      <w:pPr>
        <w:ind w:firstLine="63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学校的登记性质、办学规模、职业（工种）设置、培训层次和形式是：</w:t>
      </w:r>
    </w:p>
    <w:p w:rsidR="00FC7182" w:rsidRDefault="00B50710">
      <w:pPr>
        <w:pStyle w:val="1"/>
        <w:ind w:firstLine="623"/>
      </w:pPr>
      <w:r>
        <w:rPr>
          <w:rFonts w:hint="eastAsia"/>
          <w:szCs w:val="32"/>
        </w:rPr>
        <w:t>（一）登记性质：营利性/非营利性。</w:t>
      </w:r>
    </w:p>
    <w:p w:rsidR="00FC7182" w:rsidRDefault="00B50710">
      <w:pPr>
        <w:ind w:firstLine="630"/>
        <w:rPr>
          <w:rFonts w:ascii="仿宋_GB2312" w:eastAsia="仿宋_GB2312"/>
          <w:sz w:val="32"/>
          <w:szCs w:val="32"/>
        </w:rPr>
      </w:pPr>
      <w:r>
        <w:rPr>
          <w:rFonts w:ascii="仿宋_GB2312" w:eastAsia="仿宋_GB2312" w:hint="eastAsia"/>
          <w:sz w:val="32"/>
          <w:szCs w:val="32"/>
        </w:rPr>
        <w:t>（二）办学规模：XXX人</w:t>
      </w:r>
      <w:r>
        <w:rPr>
          <w:rFonts w:ascii="仿宋_GB2312" w:eastAsia="仿宋_GB2312" w:hint="eastAsia"/>
          <w:color w:val="FF0000"/>
          <w:sz w:val="32"/>
          <w:szCs w:val="32"/>
        </w:rPr>
        <w:t>（基本办学规模不低于200人）</w:t>
      </w:r>
      <w:r>
        <w:rPr>
          <w:rFonts w:ascii="仿宋_GB2312" w:eastAsia="仿宋_GB2312" w:hint="eastAsia"/>
          <w:sz w:val="32"/>
          <w:szCs w:val="32"/>
        </w:rPr>
        <w:t>。</w:t>
      </w:r>
    </w:p>
    <w:p w:rsidR="00FC7182" w:rsidRDefault="00B50710">
      <w:pPr>
        <w:ind w:firstLine="630"/>
        <w:rPr>
          <w:rFonts w:ascii="仿宋_GB2312" w:eastAsia="仿宋_GB2312"/>
          <w:sz w:val="32"/>
          <w:szCs w:val="32"/>
        </w:rPr>
      </w:pPr>
      <w:r>
        <w:rPr>
          <w:rFonts w:ascii="仿宋_GB2312" w:eastAsia="仿宋_GB2312" w:hint="eastAsia"/>
          <w:sz w:val="32"/>
          <w:szCs w:val="32"/>
        </w:rPr>
        <w:t>（三）职业（工种）及培训层次：X级XXXX</w:t>
      </w:r>
      <w:r>
        <w:rPr>
          <w:rFonts w:ascii="仿宋_GB2312" w:eastAsia="仿宋_GB2312" w:hint="eastAsia"/>
          <w:color w:val="FF0000"/>
          <w:sz w:val="32"/>
          <w:szCs w:val="32"/>
        </w:rPr>
        <w:t>（</w:t>
      </w:r>
      <w:r>
        <w:rPr>
          <w:rFonts w:ascii="仿宋_GB2312" w:eastAsia="仿宋_GB2312"/>
          <w:color w:val="FF0000"/>
          <w:sz w:val="32"/>
          <w:szCs w:val="32"/>
        </w:rPr>
        <w:t>职业</w:t>
      </w:r>
      <w:r>
        <w:rPr>
          <w:rFonts w:ascii="仿宋_GB2312" w:eastAsia="仿宋_GB2312" w:hint="eastAsia"/>
          <w:color w:val="FF0000"/>
          <w:sz w:val="32"/>
          <w:szCs w:val="32"/>
        </w:rPr>
        <w:t>（</w:t>
      </w:r>
      <w:r>
        <w:rPr>
          <w:rFonts w:ascii="仿宋_GB2312" w:eastAsia="仿宋_GB2312"/>
          <w:color w:val="FF0000"/>
          <w:sz w:val="32"/>
          <w:szCs w:val="32"/>
        </w:rPr>
        <w:t>工种</w:t>
      </w:r>
      <w:r>
        <w:rPr>
          <w:rFonts w:ascii="仿宋_GB2312" w:eastAsia="仿宋_GB2312" w:hint="eastAsia"/>
          <w:color w:val="FF0000"/>
          <w:sz w:val="32"/>
          <w:szCs w:val="32"/>
        </w:rPr>
        <w:t>）</w:t>
      </w:r>
      <w:r>
        <w:rPr>
          <w:rFonts w:ascii="仿宋_GB2312" w:eastAsia="仿宋_GB2312"/>
          <w:color w:val="FF0000"/>
          <w:sz w:val="32"/>
          <w:szCs w:val="32"/>
        </w:rPr>
        <w:t>按照国家职业标准名称填写，层次按照国家职业资格五、四、三、二、一填写</w:t>
      </w:r>
      <w:r>
        <w:rPr>
          <w:rFonts w:ascii="仿宋_GB2312" w:eastAsia="仿宋_GB2312" w:hint="eastAsia"/>
          <w:color w:val="FF0000"/>
          <w:sz w:val="32"/>
          <w:szCs w:val="32"/>
        </w:rPr>
        <w:t>）</w:t>
      </w:r>
      <w:r>
        <w:rPr>
          <w:rFonts w:ascii="仿宋_GB2312" w:eastAsia="仿宋_GB2312" w:hint="eastAsia"/>
          <w:sz w:val="32"/>
          <w:szCs w:val="32"/>
        </w:rPr>
        <w:t>。</w:t>
      </w:r>
    </w:p>
    <w:p w:rsidR="00FC7182" w:rsidRDefault="00B50710">
      <w:pPr>
        <w:ind w:firstLine="630"/>
        <w:rPr>
          <w:rFonts w:ascii="仿宋_GB2312" w:eastAsia="仿宋_GB2312"/>
          <w:color w:val="FF0000"/>
          <w:sz w:val="32"/>
          <w:szCs w:val="32"/>
        </w:rPr>
      </w:pPr>
      <w:r>
        <w:rPr>
          <w:rFonts w:ascii="仿宋_GB2312" w:eastAsia="仿宋_GB2312" w:hint="eastAsia"/>
          <w:sz w:val="32"/>
          <w:szCs w:val="32"/>
        </w:rPr>
        <w:t>（四）培训形式：XXX</w:t>
      </w:r>
      <w:r>
        <w:rPr>
          <w:rFonts w:ascii="仿宋_GB2312" w:eastAsia="仿宋_GB2312" w:hint="eastAsia"/>
          <w:color w:val="FF0000"/>
          <w:sz w:val="32"/>
          <w:szCs w:val="32"/>
        </w:rPr>
        <w:t>（全日制、半日制或业余）</w:t>
      </w:r>
      <w:r>
        <w:rPr>
          <w:rFonts w:ascii="仿宋_GB2312" w:eastAsia="仿宋_GB2312" w:hint="eastAsia"/>
          <w:sz w:val="32"/>
          <w:szCs w:val="32"/>
        </w:rPr>
        <w:t>。</w:t>
      </w:r>
    </w:p>
    <w:p w:rsidR="00FC7182" w:rsidRDefault="00B50710">
      <w:pPr>
        <w:ind w:firstLine="630"/>
        <w:rPr>
          <w:rFonts w:ascii="仿宋_GB2312" w:eastAsia="仿宋_GB2312"/>
          <w:sz w:val="32"/>
          <w:szCs w:val="32"/>
        </w:rPr>
      </w:pPr>
      <w:r>
        <w:rPr>
          <w:rFonts w:ascii="仿宋_GB2312" w:eastAsia="仿宋_GB2312" w:hint="eastAsia"/>
          <w:b/>
          <w:sz w:val="32"/>
          <w:szCs w:val="32"/>
        </w:rPr>
        <w:t xml:space="preserve">第五条 </w:t>
      </w:r>
      <w:r>
        <w:rPr>
          <w:rFonts w:ascii="仿宋_GB2312" w:eastAsia="仿宋_GB2312" w:hint="eastAsia"/>
          <w:sz w:val="32"/>
          <w:szCs w:val="32"/>
        </w:rPr>
        <w:t xml:space="preserve"> 学校的发展规划是XXXXXXXXXXXXXXXXXXXXXX。</w:t>
      </w:r>
    </w:p>
    <w:p w:rsidR="00FC7182" w:rsidRDefault="00FC7182">
      <w:pPr>
        <w:ind w:firstLine="630"/>
        <w:jc w:val="center"/>
        <w:rPr>
          <w:rFonts w:ascii="仿宋_GB2312" w:eastAsia="仿宋_GB2312"/>
          <w:b/>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第二章 学校资产</w:t>
      </w:r>
    </w:p>
    <w:p w:rsidR="00FC7182" w:rsidRDefault="00B50710">
      <w:pPr>
        <w:ind w:firstLine="630"/>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学校由XXX出资XXX万元人民币作为开办资金，属于</w:t>
      </w:r>
      <w:r>
        <w:rPr>
          <w:rFonts w:ascii="仿宋_GB2312" w:eastAsia="仿宋_GB2312" w:hint="eastAsia"/>
          <w:sz w:val="32"/>
          <w:szCs w:val="32"/>
        </w:rPr>
        <w:lastRenderedPageBreak/>
        <w:t>民营非财政性经费。</w:t>
      </w:r>
    </w:p>
    <w:p w:rsidR="00FC7182" w:rsidRDefault="00B50710">
      <w:pPr>
        <w:ind w:firstLine="630"/>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学校办学经费来源、性质，资产管理和使用的原则：举办者投入、收取的学费及其他合法来源。</w:t>
      </w:r>
    </w:p>
    <w:p w:rsidR="00FC7182" w:rsidRDefault="00FC7182">
      <w:pPr>
        <w:ind w:firstLine="630"/>
        <w:jc w:val="center"/>
        <w:rPr>
          <w:rFonts w:ascii="仿宋_GB2312" w:eastAsia="仿宋_GB2312"/>
          <w:b/>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第三章  党的组织和党的建设</w:t>
      </w:r>
    </w:p>
    <w:p w:rsidR="00FC7182" w:rsidRDefault="00B50710">
      <w:pPr>
        <w:ind w:firstLine="630"/>
        <w:jc w:val="left"/>
        <w:rPr>
          <w:rFonts w:ascii="仿宋_GB2312" w:eastAsia="仿宋_GB2312"/>
          <w:b/>
          <w:color w:val="FF0000"/>
          <w:sz w:val="32"/>
          <w:szCs w:val="32"/>
        </w:rPr>
      </w:pPr>
      <w:r>
        <w:rPr>
          <w:rFonts w:ascii="仿宋_GB2312" w:eastAsia="仿宋_GB2312" w:hAnsi="宋体" w:cs="宋体" w:hint="eastAsia"/>
          <w:color w:val="FF0000"/>
          <w:kern w:val="0"/>
          <w:sz w:val="32"/>
          <w:szCs w:val="32"/>
        </w:rPr>
        <w:t>（注：自《关于进一步加强民办职业技能培训机构党的建设思想德育建设和安全管理有关问题的通知》（京</w:t>
      </w:r>
      <w:proofErr w:type="gramStart"/>
      <w:r>
        <w:rPr>
          <w:rFonts w:ascii="仿宋_GB2312" w:eastAsia="仿宋_GB2312" w:hAnsi="宋体" w:cs="宋体" w:hint="eastAsia"/>
          <w:color w:val="FF0000"/>
          <w:kern w:val="0"/>
          <w:sz w:val="32"/>
          <w:szCs w:val="32"/>
        </w:rPr>
        <w:t>人社职指</w:t>
      </w:r>
      <w:proofErr w:type="gramEnd"/>
      <w:r>
        <w:rPr>
          <w:rFonts w:ascii="仿宋_GB2312" w:eastAsia="仿宋_GB2312" w:hAnsi="宋体" w:cs="宋体" w:hint="eastAsia"/>
          <w:color w:val="FF0000"/>
          <w:kern w:val="0"/>
          <w:sz w:val="32"/>
          <w:szCs w:val="32"/>
        </w:rPr>
        <w:t>发〔2018〕39号）实施之日2018年3月1日之后申请设立学校的，章程必须包含本章内容</w:t>
      </w:r>
      <w:r>
        <w:rPr>
          <w:rFonts w:ascii="仿宋_GB2312" w:eastAsia="仿宋_GB2312" w:hint="eastAsia"/>
          <w:b/>
          <w:color w:val="FF0000"/>
          <w:sz w:val="32"/>
          <w:szCs w:val="32"/>
        </w:rPr>
        <w:t xml:space="preserve">） </w:t>
      </w:r>
    </w:p>
    <w:p w:rsidR="00FC7182" w:rsidRDefault="00B50710">
      <w:pPr>
        <w:ind w:firstLine="630"/>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学校拥护中国共产党的领导，坚决执行党的路线、方针、政策，</w:t>
      </w:r>
      <w:r>
        <w:rPr>
          <w:rFonts w:ascii="仿宋_GB2312" w:eastAsia="仿宋_GB2312"/>
          <w:sz w:val="32"/>
          <w:szCs w:val="32"/>
        </w:rPr>
        <w:t>始终坚持社会主义办学方向。</w:t>
      </w:r>
    </w:p>
    <w:p w:rsidR="00FC7182" w:rsidRDefault="00B50710">
      <w:pPr>
        <w:pStyle w:val="aa"/>
        <w:shd w:val="clear" w:color="auto" w:fill="FFFFFF"/>
        <w:spacing w:line="560" w:lineRule="atLeast"/>
        <w:ind w:firstLine="649"/>
        <w:rPr>
          <w:sz w:val="21"/>
          <w:szCs w:val="21"/>
        </w:rPr>
      </w:pPr>
      <w:r>
        <w:rPr>
          <w:rFonts w:ascii="仿宋_GB2312" w:eastAsia="仿宋_GB2312" w:hint="eastAsia"/>
          <w:b/>
          <w:sz w:val="32"/>
          <w:szCs w:val="32"/>
        </w:rPr>
        <w:t>第九条</w:t>
      </w:r>
      <w:r>
        <w:rPr>
          <w:rFonts w:ascii="仿宋_GB2312" w:eastAsia="仿宋_GB2312" w:hint="eastAsia"/>
          <w:sz w:val="32"/>
          <w:szCs w:val="32"/>
        </w:rPr>
        <w:t xml:space="preserve">  学校按照党的章程，及时按程序建立党组织并开展党的工作，加强党的建设。如暂不能单独建立党组织，支持通过联合建立党组织、选派党建工作指导（联络）员等方式，在本学校开展党的工作。</w:t>
      </w:r>
    </w:p>
    <w:p w:rsidR="00FC7182" w:rsidRDefault="00B50710">
      <w:pPr>
        <w:ind w:firstLine="630"/>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学校党组织是党在学校中的战斗堡垒，发挥政治核心作用，基本职能是保证政治方向，凝聚师生员工，推动学校发展，建设先进文化，服务人才成长。</w:t>
      </w:r>
    </w:p>
    <w:p w:rsidR="00FC7182" w:rsidRDefault="00B50710">
      <w:pPr>
        <w:ind w:firstLine="630"/>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学校要建立健全党组织参与决策和监督机制，明确党组织在学校法人治理结构中的地位，保证党组织在重大事项决策、监督、执行各环节有效发挥作用。</w:t>
      </w:r>
    </w:p>
    <w:p w:rsidR="00FC7182" w:rsidRDefault="00B50710">
      <w:pPr>
        <w:ind w:firstLine="630"/>
        <w:rPr>
          <w:rFonts w:ascii="仿宋_GB2312" w:eastAsia="仿宋_GB2312"/>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 xml:space="preserve"> 学校要不断加强党组织规范化建设，结合自身特点，</w:t>
      </w:r>
      <w:r>
        <w:rPr>
          <w:rFonts w:ascii="仿宋_GB2312" w:eastAsia="仿宋_GB2312" w:hint="eastAsia"/>
          <w:sz w:val="32"/>
          <w:szCs w:val="32"/>
        </w:rPr>
        <w:lastRenderedPageBreak/>
        <w:t>创新党组织和党员发挥作用的载体。学校要积极支持配合发展党员，支持党员参加党的活动，保障党员的合法权益，发挥党员的先锋模范作用。</w:t>
      </w:r>
    </w:p>
    <w:p w:rsidR="00FC7182" w:rsidRDefault="00B50710">
      <w:pPr>
        <w:ind w:firstLine="630"/>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学校变更、撤并或注销时，应及时向上级党组织申请同步变更或撤销党组织，并做好党员组织关系转移等相关工作。</w:t>
      </w:r>
    </w:p>
    <w:p w:rsidR="00FC7182" w:rsidRDefault="00FC7182">
      <w:pPr>
        <w:ind w:firstLine="630"/>
        <w:jc w:val="center"/>
        <w:rPr>
          <w:rFonts w:ascii="仿宋_GB2312" w:eastAsia="仿宋_GB2312"/>
          <w:b/>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第四章  决策机构</w:t>
      </w:r>
    </w:p>
    <w:p w:rsidR="00FC7182" w:rsidRDefault="00B50710">
      <w:pPr>
        <w:ind w:firstLine="630"/>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学校设立董事会</w:t>
      </w:r>
      <w:r>
        <w:rPr>
          <w:rFonts w:ascii="仿宋_GB2312" w:eastAsia="仿宋_GB2312" w:hint="eastAsia"/>
          <w:color w:val="FF0000"/>
          <w:sz w:val="32"/>
          <w:szCs w:val="32"/>
        </w:rPr>
        <w:t>（或理事会）</w:t>
      </w:r>
      <w:r>
        <w:rPr>
          <w:rFonts w:ascii="仿宋_GB2312" w:eastAsia="仿宋_GB2312" w:hint="eastAsia"/>
          <w:sz w:val="32"/>
          <w:szCs w:val="32"/>
        </w:rPr>
        <w:t>，作为学校的决策机构。</w:t>
      </w:r>
    </w:p>
    <w:p w:rsidR="00FC7182" w:rsidRDefault="00B50710">
      <w:pPr>
        <w:ind w:firstLine="630"/>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董事会（理事会）由XXXX</w:t>
      </w:r>
      <w:r>
        <w:rPr>
          <w:rFonts w:ascii="仿宋_GB2312" w:eastAsia="仿宋_GB2312" w:hint="eastAsia"/>
          <w:color w:val="FF0000"/>
          <w:sz w:val="32"/>
          <w:szCs w:val="32"/>
        </w:rPr>
        <w:t>(举办者，或者其代表、校长、教职工代表)</w:t>
      </w:r>
      <w:r>
        <w:rPr>
          <w:rFonts w:ascii="仿宋_GB2312" w:eastAsia="仿宋_GB2312" w:hint="eastAsia"/>
          <w:sz w:val="32"/>
          <w:szCs w:val="32"/>
        </w:rPr>
        <w:t>等人员组成，成员为X人</w:t>
      </w:r>
      <w:r>
        <w:rPr>
          <w:rFonts w:ascii="仿宋_GB2312" w:eastAsia="仿宋_GB2312" w:hint="eastAsia"/>
          <w:color w:val="FF0000"/>
          <w:sz w:val="32"/>
          <w:szCs w:val="32"/>
        </w:rPr>
        <w:t>(5人以上)</w:t>
      </w:r>
      <w:r>
        <w:rPr>
          <w:rFonts w:ascii="仿宋_GB2312" w:eastAsia="仿宋_GB2312" w:hint="eastAsia"/>
          <w:sz w:val="32"/>
          <w:szCs w:val="32"/>
        </w:rPr>
        <w:t>，其中三分之一以上的董事</w:t>
      </w:r>
      <w:r>
        <w:rPr>
          <w:rFonts w:ascii="仿宋_GB2312" w:eastAsia="仿宋_GB2312" w:hint="eastAsia"/>
          <w:color w:val="FF0000"/>
          <w:sz w:val="32"/>
          <w:szCs w:val="32"/>
        </w:rPr>
        <w:t>（或理事）</w:t>
      </w:r>
      <w:r>
        <w:rPr>
          <w:rFonts w:ascii="仿宋_GB2312" w:eastAsia="仿宋_GB2312" w:hint="eastAsia"/>
          <w:sz w:val="32"/>
          <w:szCs w:val="32"/>
        </w:rPr>
        <w:t>具有5年以上教育教学经验。</w:t>
      </w:r>
    </w:p>
    <w:p w:rsidR="00FC7182" w:rsidRDefault="00B50710">
      <w:pPr>
        <w:ind w:firstLine="630"/>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首届董事会</w:t>
      </w:r>
      <w:r>
        <w:rPr>
          <w:rFonts w:ascii="仿宋_GB2312" w:eastAsia="仿宋_GB2312" w:hint="eastAsia"/>
          <w:color w:val="FF0000"/>
          <w:sz w:val="32"/>
          <w:szCs w:val="32"/>
        </w:rPr>
        <w:t>（或理事会）</w:t>
      </w:r>
      <w:r>
        <w:rPr>
          <w:rFonts w:ascii="仿宋_GB2312" w:eastAsia="仿宋_GB2312" w:hint="eastAsia"/>
          <w:sz w:val="32"/>
          <w:szCs w:val="32"/>
        </w:rPr>
        <w:t>组成成员由学校举办者按照《中华人民共和国民办教育促进法》和《中华人民共和国民办教育促进法实施条例》规定推选产生。</w:t>
      </w:r>
    </w:p>
    <w:p w:rsidR="00FC7182" w:rsidRDefault="00B50710">
      <w:pPr>
        <w:ind w:firstLine="630"/>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董事会</w:t>
      </w:r>
      <w:r>
        <w:rPr>
          <w:rFonts w:ascii="仿宋_GB2312" w:eastAsia="仿宋_GB2312" w:hint="eastAsia"/>
          <w:color w:val="FF0000"/>
          <w:sz w:val="32"/>
          <w:szCs w:val="32"/>
        </w:rPr>
        <w:t>（或理事会）</w:t>
      </w:r>
      <w:r>
        <w:rPr>
          <w:rFonts w:ascii="仿宋_GB2312" w:eastAsia="仿宋_GB2312" w:hint="eastAsia"/>
          <w:sz w:val="32"/>
          <w:szCs w:val="32"/>
        </w:rPr>
        <w:t>设董事长</w:t>
      </w:r>
      <w:r>
        <w:rPr>
          <w:rFonts w:ascii="仿宋_GB2312" w:eastAsia="仿宋_GB2312" w:hint="eastAsia"/>
          <w:color w:val="FF0000"/>
          <w:sz w:val="32"/>
          <w:szCs w:val="32"/>
        </w:rPr>
        <w:t>（或理事长）</w:t>
      </w:r>
      <w:r>
        <w:rPr>
          <w:rFonts w:ascii="仿宋_GB2312" w:eastAsia="仿宋_GB2312" w:hint="eastAsia"/>
          <w:sz w:val="32"/>
          <w:szCs w:val="32"/>
        </w:rPr>
        <w:t>1名，由全体董事</w:t>
      </w:r>
      <w:r>
        <w:rPr>
          <w:rFonts w:ascii="仿宋_GB2312" w:eastAsia="仿宋_GB2312" w:hint="eastAsia"/>
          <w:color w:val="FF0000"/>
          <w:sz w:val="32"/>
          <w:szCs w:val="32"/>
        </w:rPr>
        <w:t>（或理事）</w:t>
      </w:r>
      <w:r>
        <w:rPr>
          <w:rFonts w:ascii="仿宋_GB2312" w:eastAsia="仿宋_GB2312" w:hint="eastAsia"/>
          <w:sz w:val="32"/>
          <w:szCs w:val="32"/>
        </w:rPr>
        <w:t>过半数选举产生或更换</w:t>
      </w:r>
      <w:r>
        <w:rPr>
          <w:rFonts w:ascii="仿宋_GB2312" w:eastAsia="仿宋_GB2312"/>
          <w:sz w:val="32"/>
          <w:szCs w:val="32"/>
        </w:rPr>
        <w:t>。</w:t>
      </w:r>
    </w:p>
    <w:p w:rsidR="00FC7182" w:rsidRDefault="00B50710">
      <w:pPr>
        <w:ind w:firstLine="630"/>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董事会</w:t>
      </w:r>
      <w:r>
        <w:rPr>
          <w:rFonts w:ascii="仿宋_GB2312" w:eastAsia="仿宋_GB2312" w:hint="eastAsia"/>
          <w:color w:val="FF0000"/>
          <w:sz w:val="32"/>
          <w:szCs w:val="32"/>
        </w:rPr>
        <w:t>（或理事会）</w:t>
      </w:r>
      <w:r>
        <w:rPr>
          <w:rFonts w:ascii="仿宋_GB2312" w:eastAsia="仿宋_GB2312" w:hint="eastAsia"/>
          <w:sz w:val="32"/>
          <w:szCs w:val="32"/>
        </w:rPr>
        <w:t>每届任期X年，任期届满可连选连任。</w:t>
      </w:r>
    </w:p>
    <w:p w:rsidR="00FC7182" w:rsidRDefault="00B50710">
      <w:pPr>
        <w:ind w:firstLine="630"/>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董事会</w:t>
      </w:r>
      <w:r>
        <w:rPr>
          <w:rFonts w:ascii="仿宋_GB2312" w:eastAsia="仿宋_GB2312" w:hint="eastAsia"/>
          <w:color w:val="FF0000"/>
          <w:sz w:val="32"/>
          <w:szCs w:val="32"/>
        </w:rPr>
        <w:t>（或理事会）</w:t>
      </w:r>
      <w:r>
        <w:rPr>
          <w:rFonts w:ascii="仿宋_GB2312" w:eastAsia="仿宋_GB2312" w:hint="eastAsia"/>
          <w:sz w:val="32"/>
          <w:szCs w:val="32"/>
        </w:rPr>
        <w:t>每年至少召开一次会议，经1/3以上组成人员提议，可以召开董事会</w:t>
      </w:r>
      <w:r>
        <w:rPr>
          <w:rFonts w:ascii="仿宋_GB2312" w:eastAsia="仿宋_GB2312" w:hint="eastAsia"/>
          <w:color w:val="FF0000"/>
          <w:sz w:val="32"/>
          <w:szCs w:val="32"/>
        </w:rPr>
        <w:t>（或理事会）</w:t>
      </w:r>
      <w:r>
        <w:rPr>
          <w:rFonts w:ascii="仿宋_GB2312" w:eastAsia="仿宋_GB2312" w:hint="eastAsia"/>
          <w:sz w:val="32"/>
          <w:szCs w:val="32"/>
        </w:rPr>
        <w:t>临时会议。</w:t>
      </w:r>
    </w:p>
    <w:p w:rsidR="00FC7182" w:rsidRDefault="00B50710">
      <w:pPr>
        <w:ind w:firstLine="630"/>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董事会</w:t>
      </w:r>
      <w:r>
        <w:rPr>
          <w:rFonts w:ascii="仿宋_GB2312" w:eastAsia="仿宋_GB2312" w:hint="eastAsia"/>
          <w:color w:val="FF0000"/>
          <w:sz w:val="32"/>
          <w:szCs w:val="32"/>
        </w:rPr>
        <w:t>（或理事会）</w:t>
      </w:r>
      <w:r>
        <w:rPr>
          <w:rFonts w:ascii="仿宋_GB2312" w:eastAsia="仿宋_GB2312" w:hint="eastAsia"/>
          <w:sz w:val="32"/>
          <w:szCs w:val="32"/>
        </w:rPr>
        <w:t>讨论下列重大事项，应当经2/3以上组成人员同意方可通过：</w:t>
      </w:r>
    </w:p>
    <w:p w:rsidR="00FC7182" w:rsidRDefault="00B50710">
      <w:pPr>
        <w:ind w:firstLine="630"/>
        <w:rPr>
          <w:rFonts w:ascii="仿宋_GB2312" w:eastAsia="仿宋_GB2312"/>
          <w:sz w:val="32"/>
          <w:szCs w:val="32"/>
        </w:rPr>
      </w:pPr>
      <w:r>
        <w:rPr>
          <w:rFonts w:ascii="仿宋_GB2312" w:eastAsia="仿宋_GB2312" w:hint="eastAsia"/>
          <w:sz w:val="32"/>
          <w:szCs w:val="32"/>
        </w:rPr>
        <w:t>（一）聘任和解聘校长；</w:t>
      </w:r>
    </w:p>
    <w:p w:rsidR="00FC7182" w:rsidRDefault="00B50710">
      <w:pPr>
        <w:ind w:firstLine="630"/>
        <w:rPr>
          <w:rFonts w:ascii="仿宋_GB2312" w:eastAsia="仿宋_GB2312"/>
          <w:sz w:val="32"/>
          <w:szCs w:val="32"/>
        </w:rPr>
      </w:pPr>
      <w:r>
        <w:rPr>
          <w:rFonts w:ascii="仿宋_GB2312" w:eastAsia="仿宋_GB2312" w:hint="eastAsia"/>
          <w:sz w:val="32"/>
          <w:szCs w:val="32"/>
        </w:rPr>
        <w:lastRenderedPageBreak/>
        <w:t>（二）修改学校章程和制定学校的规章制度；</w:t>
      </w:r>
    </w:p>
    <w:p w:rsidR="00FC7182" w:rsidRDefault="00B50710">
      <w:pPr>
        <w:ind w:firstLine="630"/>
        <w:rPr>
          <w:rFonts w:ascii="仿宋_GB2312" w:eastAsia="仿宋_GB2312"/>
          <w:sz w:val="32"/>
          <w:szCs w:val="32"/>
        </w:rPr>
      </w:pPr>
      <w:r>
        <w:rPr>
          <w:rFonts w:ascii="仿宋_GB2312" w:eastAsia="仿宋_GB2312" w:hint="eastAsia"/>
          <w:sz w:val="32"/>
          <w:szCs w:val="32"/>
        </w:rPr>
        <w:t>（三）制定发展规划，批准年度工作计划；</w:t>
      </w:r>
    </w:p>
    <w:p w:rsidR="00FC7182" w:rsidRDefault="00B50710">
      <w:pPr>
        <w:ind w:firstLine="630"/>
        <w:rPr>
          <w:rFonts w:ascii="仿宋_GB2312" w:eastAsia="仿宋_GB2312"/>
          <w:sz w:val="32"/>
          <w:szCs w:val="32"/>
        </w:rPr>
      </w:pPr>
      <w:r>
        <w:rPr>
          <w:rFonts w:ascii="仿宋_GB2312" w:eastAsia="仿宋_GB2312" w:hint="eastAsia"/>
          <w:sz w:val="32"/>
          <w:szCs w:val="32"/>
        </w:rPr>
        <w:t>（四）筹办办学经费，审核预算、决算；</w:t>
      </w:r>
    </w:p>
    <w:p w:rsidR="00FC7182" w:rsidRDefault="00B50710">
      <w:pPr>
        <w:ind w:firstLine="630"/>
        <w:rPr>
          <w:rFonts w:ascii="仿宋_GB2312" w:eastAsia="仿宋_GB2312"/>
          <w:sz w:val="32"/>
          <w:szCs w:val="32"/>
        </w:rPr>
      </w:pPr>
      <w:r>
        <w:rPr>
          <w:rFonts w:ascii="仿宋_GB2312" w:eastAsia="仿宋_GB2312" w:hint="eastAsia"/>
          <w:sz w:val="32"/>
          <w:szCs w:val="32"/>
        </w:rPr>
        <w:t>（五）决定教职工的编制定额和工资标准；</w:t>
      </w:r>
    </w:p>
    <w:p w:rsidR="00FC7182" w:rsidRDefault="00B50710">
      <w:pPr>
        <w:ind w:firstLine="630"/>
        <w:rPr>
          <w:rFonts w:ascii="仿宋_GB2312" w:eastAsia="仿宋_GB2312"/>
          <w:sz w:val="32"/>
          <w:szCs w:val="32"/>
        </w:rPr>
      </w:pPr>
      <w:r>
        <w:rPr>
          <w:rFonts w:ascii="仿宋_GB2312" w:eastAsia="仿宋_GB2312" w:hint="eastAsia"/>
          <w:sz w:val="32"/>
          <w:szCs w:val="32"/>
        </w:rPr>
        <w:t>（六）决定学校的分立、合并、终止；</w:t>
      </w:r>
    </w:p>
    <w:p w:rsidR="00FC7182" w:rsidRDefault="00B50710">
      <w:pPr>
        <w:ind w:firstLine="630"/>
        <w:rPr>
          <w:rFonts w:ascii="仿宋_GB2312" w:eastAsia="仿宋_GB2312"/>
          <w:sz w:val="32"/>
          <w:szCs w:val="32"/>
        </w:rPr>
      </w:pPr>
      <w:r>
        <w:rPr>
          <w:rFonts w:ascii="仿宋_GB2312" w:eastAsia="仿宋_GB2312" w:hint="eastAsia"/>
          <w:sz w:val="32"/>
          <w:szCs w:val="32"/>
        </w:rPr>
        <w:t>（七）学校章程规定的其他重大事项。</w:t>
      </w:r>
    </w:p>
    <w:p w:rsidR="00FC7182" w:rsidRDefault="00B50710">
      <w:pPr>
        <w:ind w:firstLine="630"/>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董事会</w:t>
      </w:r>
      <w:r>
        <w:rPr>
          <w:rFonts w:ascii="仿宋_GB2312" w:eastAsia="仿宋_GB2312" w:hint="eastAsia"/>
          <w:color w:val="FF0000"/>
          <w:sz w:val="32"/>
          <w:szCs w:val="32"/>
        </w:rPr>
        <w:t>（或理事会）</w:t>
      </w:r>
      <w:r>
        <w:rPr>
          <w:rFonts w:ascii="仿宋_GB2312" w:eastAsia="仿宋_GB2312" w:hint="eastAsia"/>
          <w:sz w:val="32"/>
          <w:szCs w:val="32"/>
        </w:rPr>
        <w:t>应当对所议事项</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决议，做好会议记录，并由参加会议的全体成员签字。</w:t>
      </w:r>
    </w:p>
    <w:p w:rsidR="00FC7182" w:rsidRDefault="00FC7182">
      <w:pPr>
        <w:ind w:left="630"/>
        <w:jc w:val="center"/>
        <w:rPr>
          <w:rFonts w:ascii="仿宋_GB2312" w:eastAsia="仿宋_GB2312"/>
          <w:b/>
          <w:sz w:val="32"/>
          <w:szCs w:val="32"/>
        </w:rPr>
      </w:pPr>
    </w:p>
    <w:p w:rsidR="00FC7182" w:rsidRDefault="00B50710">
      <w:pPr>
        <w:ind w:left="630"/>
        <w:jc w:val="center"/>
        <w:rPr>
          <w:rFonts w:ascii="仿宋_GB2312" w:eastAsia="仿宋_GB2312"/>
          <w:b/>
          <w:sz w:val="32"/>
          <w:szCs w:val="32"/>
        </w:rPr>
      </w:pPr>
      <w:r>
        <w:rPr>
          <w:rFonts w:ascii="仿宋_GB2312" w:eastAsia="仿宋_GB2312" w:hint="eastAsia"/>
          <w:b/>
          <w:sz w:val="32"/>
          <w:szCs w:val="32"/>
        </w:rPr>
        <w:t>第五章 法定代表人和校长</w:t>
      </w:r>
    </w:p>
    <w:p w:rsidR="00FC7182" w:rsidRDefault="00B50710">
      <w:pPr>
        <w:ind w:firstLine="630"/>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根据《中华人民共和国民办教育促进法》规定，学校的法定代表人由董事长</w:t>
      </w:r>
      <w:r>
        <w:rPr>
          <w:rFonts w:ascii="仿宋_GB2312" w:eastAsia="仿宋_GB2312" w:hint="eastAsia"/>
          <w:color w:val="FF0000"/>
          <w:sz w:val="32"/>
          <w:szCs w:val="32"/>
        </w:rPr>
        <w:t>（或理事长、校长）</w:t>
      </w:r>
      <w:r>
        <w:rPr>
          <w:rFonts w:ascii="仿宋_GB2312" w:eastAsia="仿宋_GB2312" w:hint="eastAsia"/>
          <w:sz w:val="32"/>
          <w:szCs w:val="32"/>
        </w:rPr>
        <w:t>担任。</w:t>
      </w:r>
    </w:p>
    <w:p w:rsidR="00FC7182" w:rsidRDefault="00B50710">
      <w:pPr>
        <w:ind w:firstLine="630"/>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学校的校长由董事会</w:t>
      </w:r>
      <w:r>
        <w:rPr>
          <w:rFonts w:ascii="仿宋_GB2312" w:eastAsia="仿宋_GB2312" w:hint="eastAsia"/>
          <w:color w:val="FF0000"/>
          <w:sz w:val="32"/>
          <w:szCs w:val="32"/>
        </w:rPr>
        <w:t>（或理事会）</w:t>
      </w:r>
      <w:r>
        <w:rPr>
          <w:rFonts w:ascii="仿宋_GB2312" w:eastAsia="仿宋_GB2312" w:hint="eastAsia"/>
          <w:sz w:val="32"/>
          <w:szCs w:val="32"/>
        </w:rPr>
        <w:t>聘任和解聘。</w:t>
      </w:r>
    </w:p>
    <w:p w:rsidR="00FC7182" w:rsidRDefault="00B50710">
      <w:pPr>
        <w:ind w:firstLine="630"/>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校长负责学校的教育教学和行政管理工作，行使下列职权：</w:t>
      </w:r>
    </w:p>
    <w:p w:rsidR="00FC7182" w:rsidRDefault="00B50710">
      <w:pPr>
        <w:ind w:firstLine="630"/>
        <w:rPr>
          <w:rFonts w:ascii="仿宋_GB2312" w:eastAsia="仿宋_GB2312"/>
          <w:sz w:val="32"/>
          <w:szCs w:val="32"/>
        </w:rPr>
      </w:pPr>
      <w:r>
        <w:rPr>
          <w:rFonts w:ascii="仿宋_GB2312" w:eastAsia="仿宋_GB2312" w:hint="eastAsia"/>
          <w:sz w:val="32"/>
          <w:szCs w:val="32"/>
        </w:rPr>
        <w:t>（一）执行学校董事会（或理事会）的决定；</w:t>
      </w:r>
    </w:p>
    <w:p w:rsidR="00FC7182" w:rsidRDefault="00B50710">
      <w:pPr>
        <w:ind w:firstLine="630"/>
        <w:rPr>
          <w:rFonts w:ascii="仿宋_GB2312" w:eastAsia="仿宋_GB2312"/>
          <w:sz w:val="32"/>
          <w:szCs w:val="32"/>
        </w:rPr>
      </w:pPr>
      <w:r>
        <w:rPr>
          <w:rFonts w:ascii="仿宋_GB2312" w:eastAsia="仿宋_GB2312" w:hint="eastAsia"/>
          <w:sz w:val="32"/>
          <w:szCs w:val="32"/>
        </w:rPr>
        <w:t>（二）实施发展规划，拟订年度工作计划、财务预算和学校规章制度；</w:t>
      </w:r>
    </w:p>
    <w:p w:rsidR="00FC7182" w:rsidRDefault="00B50710">
      <w:pPr>
        <w:ind w:firstLine="630"/>
        <w:rPr>
          <w:rFonts w:ascii="仿宋_GB2312" w:eastAsia="仿宋_GB2312"/>
          <w:sz w:val="32"/>
          <w:szCs w:val="32"/>
        </w:rPr>
      </w:pPr>
      <w:r>
        <w:rPr>
          <w:rFonts w:ascii="仿宋_GB2312" w:eastAsia="仿宋_GB2312" w:hint="eastAsia"/>
          <w:sz w:val="32"/>
          <w:szCs w:val="32"/>
        </w:rPr>
        <w:t>（三）聘任和解聘学校工作人员，实施奖惩；</w:t>
      </w:r>
    </w:p>
    <w:p w:rsidR="00FC7182" w:rsidRDefault="00B50710">
      <w:pPr>
        <w:ind w:firstLine="630"/>
        <w:rPr>
          <w:rFonts w:ascii="仿宋_GB2312" w:eastAsia="仿宋_GB2312"/>
          <w:sz w:val="32"/>
          <w:szCs w:val="32"/>
        </w:rPr>
      </w:pPr>
      <w:r>
        <w:rPr>
          <w:rFonts w:ascii="仿宋_GB2312" w:eastAsia="仿宋_GB2312" w:hint="eastAsia"/>
          <w:sz w:val="32"/>
          <w:szCs w:val="32"/>
        </w:rPr>
        <w:t>（四）组织教育教学、科学研究活动，保证教育教学质量；</w:t>
      </w:r>
    </w:p>
    <w:p w:rsidR="00FC7182" w:rsidRDefault="00B50710">
      <w:pPr>
        <w:ind w:firstLine="630"/>
        <w:rPr>
          <w:rFonts w:ascii="仿宋_GB2312" w:eastAsia="仿宋_GB2312"/>
          <w:sz w:val="32"/>
          <w:szCs w:val="32"/>
        </w:rPr>
      </w:pPr>
      <w:r>
        <w:rPr>
          <w:rFonts w:ascii="仿宋_GB2312" w:eastAsia="仿宋_GB2312" w:hint="eastAsia"/>
          <w:sz w:val="32"/>
          <w:szCs w:val="32"/>
        </w:rPr>
        <w:t>（五）负责学校日常管理工作；</w:t>
      </w:r>
    </w:p>
    <w:p w:rsidR="00FC7182" w:rsidRDefault="00B50710">
      <w:pPr>
        <w:ind w:firstLine="630"/>
        <w:rPr>
          <w:rFonts w:ascii="仿宋_GB2312" w:eastAsia="仿宋_GB2312"/>
          <w:sz w:val="32"/>
          <w:szCs w:val="32"/>
        </w:rPr>
      </w:pPr>
      <w:r>
        <w:rPr>
          <w:rFonts w:ascii="仿宋_GB2312" w:eastAsia="仿宋_GB2312" w:hint="eastAsia"/>
          <w:sz w:val="32"/>
          <w:szCs w:val="32"/>
        </w:rPr>
        <w:t>（六）学校董事会（或理事会）的其他授权。</w:t>
      </w:r>
    </w:p>
    <w:p w:rsidR="00FC7182" w:rsidRDefault="00FC7182">
      <w:pPr>
        <w:ind w:firstLine="630"/>
        <w:rPr>
          <w:rFonts w:ascii="仿宋_GB2312" w:eastAsia="仿宋_GB2312"/>
          <w:sz w:val="32"/>
          <w:szCs w:val="32"/>
        </w:rPr>
      </w:pPr>
    </w:p>
    <w:p w:rsidR="00FC7182" w:rsidRDefault="00FC7182">
      <w:pPr>
        <w:ind w:firstLine="630"/>
        <w:jc w:val="center"/>
        <w:rPr>
          <w:rFonts w:ascii="仿宋_GB2312" w:eastAsia="仿宋_GB2312"/>
          <w:b/>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第六章  管理制度</w:t>
      </w:r>
    </w:p>
    <w:p w:rsidR="00FC7182" w:rsidRDefault="00B50710" w:rsidP="00F201C5">
      <w:pPr>
        <w:pStyle w:val="aa"/>
        <w:shd w:val="clear" w:color="auto" w:fill="FFFFFF"/>
        <w:spacing w:before="0" w:beforeAutospacing="0" w:after="0" w:afterAutospacing="0"/>
        <w:ind w:right="100" w:firstLineChars="196" w:firstLine="613"/>
        <w:rPr>
          <w:rFonts w:ascii="仿宋_GB2312" w:eastAsia="仿宋_GB2312" w:hAnsi="Times New Roman"/>
          <w:color w:val="auto"/>
          <w:kern w:val="2"/>
          <w:sz w:val="32"/>
          <w:szCs w:val="32"/>
        </w:rPr>
      </w:pPr>
      <w:r>
        <w:rPr>
          <w:rFonts w:ascii="仿宋_GB2312" w:eastAsia="仿宋_GB2312" w:hint="eastAsia"/>
          <w:b/>
          <w:sz w:val="32"/>
          <w:szCs w:val="32"/>
        </w:rPr>
        <w:t xml:space="preserve">第二十五条  </w:t>
      </w:r>
      <w:r>
        <w:rPr>
          <w:rFonts w:ascii="仿宋_GB2312" w:eastAsia="仿宋_GB2312" w:hAnsi="Times New Roman" w:hint="eastAsia"/>
          <w:color w:val="auto"/>
          <w:kern w:val="2"/>
          <w:sz w:val="32"/>
          <w:szCs w:val="32"/>
        </w:rPr>
        <w:t>办学章程与发展规划</w:t>
      </w:r>
    </w:p>
    <w:p w:rsidR="00FC7182" w:rsidRDefault="00B50710">
      <w:pPr>
        <w:ind w:firstLine="630"/>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教学管理制度</w:t>
      </w:r>
    </w:p>
    <w:p w:rsidR="00FC7182" w:rsidRDefault="00B50710">
      <w:pPr>
        <w:ind w:firstLine="630"/>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教师管理制度</w:t>
      </w:r>
    </w:p>
    <w:p w:rsidR="00FC7182" w:rsidRDefault="00B50710" w:rsidP="00F201C5">
      <w:pPr>
        <w:pStyle w:val="aa"/>
        <w:shd w:val="clear" w:color="auto" w:fill="FFFFFF"/>
        <w:spacing w:before="0" w:beforeAutospacing="0" w:after="0" w:afterAutospacing="0"/>
        <w:ind w:right="100" w:firstLineChars="196" w:firstLine="613"/>
        <w:rPr>
          <w:rFonts w:ascii="仿宋_GB2312" w:eastAsia="仿宋_GB2312"/>
          <w:b/>
          <w:sz w:val="32"/>
          <w:szCs w:val="32"/>
        </w:rPr>
      </w:pPr>
      <w:r>
        <w:rPr>
          <w:rFonts w:ascii="仿宋_GB2312" w:eastAsia="仿宋_GB2312" w:hint="eastAsia"/>
          <w:b/>
          <w:sz w:val="32"/>
          <w:szCs w:val="32"/>
        </w:rPr>
        <w:t>第二十八条</w:t>
      </w:r>
      <w:r>
        <w:rPr>
          <w:rFonts w:ascii="仿宋_GB2312" w:eastAsia="仿宋_GB2312" w:hint="eastAsia"/>
          <w:sz w:val="32"/>
          <w:szCs w:val="32"/>
        </w:rPr>
        <w:t xml:space="preserve">  学生管理制度（含学籍管理、考核鉴定）</w:t>
      </w:r>
    </w:p>
    <w:p w:rsidR="00FC7182" w:rsidRDefault="00B50710">
      <w:pPr>
        <w:ind w:firstLine="630"/>
        <w:rPr>
          <w:rFonts w:ascii="仿宋_GB2312" w:eastAsia="仿宋_GB2312"/>
          <w:sz w:val="32"/>
          <w:szCs w:val="32"/>
        </w:rPr>
      </w:pPr>
      <w:r>
        <w:rPr>
          <w:rFonts w:ascii="仿宋_GB2312" w:eastAsia="仿宋_GB2312" w:hint="eastAsia"/>
          <w:b/>
          <w:sz w:val="32"/>
          <w:szCs w:val="32"/>
        </w:rPr>
        <w:t>第二十九条</w:t>
      </w:r>
      <w:r>
        <w:rPr>
          <w:rFonts w:ascii="仿宋_GB2312" w:eastAsia="仿宋_GB2312" w:hint="eastAsia"/>
          <w:sz w:val="32"/>
          <w:szCs w:val="32"/>
        </w:rPr>
        <w:t xml:space="preserve">  财务管理（使用）制度</w:t>
      </w:r>
    </w:p>
    <w:p w:rsidR="00FC7182" w:rsidRDefault="00B50710" w:rsidP="00F201C5">
      <w:pPr>
        <w:pStyle w:val="aa"/>
        <w:shd w:val="clear" w:color="auto" w:fill="FFFFFF"/>
        <w:spacing w:before="0" w:beforeAutospacing="0" w:after="0" w:afterAutospacing="0"/>
        <w:ind w:right="100" w:firstLineChars="196" w:firstLine="613"/>
        <w:rPr>
          <w:rFonts w:ascii="仿宋_GB2312" w:eastAsia="仿宋_GB2312"/>
          <w:sz w:val="32"/>
          <w:szCs w:val="32"/>
        </w:rPr>
      </w:pPr>
      <w:r>
        <w:rPr>
          <w:rFonts w:ascii="仿宋_GB2312" w:eastAsia="仿宋_GB2312" w:hint="eastAsia"/>
          <w:b/>
          <w:sz w:val="32"/>
          <w:szCs w:val="32"/>
        </w:rPr>
        <w:t xml:space="preserve">第三十条  </w:t>
      </w:r>
      <w:r>
        <w:rPr>
          <w:rFonts w:ascii="仿宋_GB2312" w:eastAsia="仿宋_GB2312" w:hint="eastAsia"/>
          <w:sz w:val="32"/>
          <w:szCs w:val="32"/>
        </w:rPr>
        <w:t>卫生安全管理制度</w:t>
      </w:r>
    </w:p>
    <w:p w:rsidR="00FC7182" w:rsidRDefault="00B50710" w:rsidP="00F201C5">
      <w:pPr>
        <w:pStyle w:val="aa"/>
        <w:shd w:val="clear" w:color="auto" w:fill="FFFFFF"/>
        <w:spacing w:before="0" w:beforeAutospacing="0" w:after="0" w:afterAutospacing="0"/>
        <w:ind w:right="100" w:firstLineChars="196" w:firstLine="613"/>
        <w:rPr>
          <w:rFonts w:ascii="仿宋_GB2312" w:eastAsia="仿宋_GB2312"/>
          <w:b/>
          <w:sz w:val="32"/>
          <w:szCs w:val="32"/>
        </w:rPr>
      </w:pPr>
      <w:r>
        <w:rPr>
          <w:rFonts w:ascii="仿宋_GB2312" w:eastAsia="仿宋_GB2312" w:hint="eastAsia"/>
          <w:b/>
          <w:sz w:val="32"/>
          <w:szCs w:val="32"/>
        </w:rPr>
        <w:t xml:space="preserve">第三十一条  </w:t>
      </w:r>
      <w:r>
        <w:rPr>
          <w:rFonts w:ascii="仿宋_GB2312" w:eastAsia="仿宋_GB2312" w:hint="eastAsia"/>
          <w:sz w:val="32"/>
          <w:szCs w:val="32"/>
        </w:rPr>
        <w:t>应急管理制度</w:t>
      </w:r>
    </w:p>
    <w:p w:rsidR="00FC7182" w:rsidRDefault="00B50710" w:rsidP="00F201C5">
      <w:pPr>
        <w:pStyle w:val="aa"/>
        <w:shd w:val="clear" w:color="auto" w:fill="FFFFFF"/>
        <w:spacing w:before="0" w:beforeAutospacing="0" w:after="0" w:afterAutospacing="0"/>
        <w:ind w:right="100" w:firstLineChars="196" w:firstLine="613"/>
        <w:rPr>
          <w:rFonts w:ascii="仿宋_GB2312" w:eastAsia="仿宋_GB2312"/>
          <w:sz w:val="32"/>
          <w:szCs w:val="32"/>
        </w:rPr>
      </w:pPr>
      <w:r>
        <w:rPr>
          <w:rFonts w:ascii="仿宋_GB2312" w:eastAsia="仿宋_GB2312" w:hint="eastAsia"/>
          <w:b/>
          <w:sz w:val="32"/>
          <w:szCs w:val="32"/>
        </w:rPr>
        <w:t>第三十二条</w:t>
      </w:r>
      <w:r>
        <w:rPr>
          <w:rFonts w:ascii="仿宋_GB2312" w:eastAsia="仿宋_GB2312" w:hint="eastAsia"/>
          <w:sz w:val="32"/>
          <w:szCs w:val="32"/>
        </w:rPr>
        <w:t xml:space="preserve">  设备管理制度</w:t>
      </w:r>
    </w:p>
    <w:p w:rsidR="00FC7182" w:rsidRDefault="00B50710">
      <w:pPr>
        <w:ind w:firstLine="630"/>
        <w:rPr>
          <w:rFonts w:ascii="仿宋_GB2312" w:eastAsia="仿宋_GB2312"/>
          <w:sz w:val="32"/>
          <w:szCs w:val="32"/>
        </w:rPr>
      </w:pPr>
      <w:r>
        <w:rPr>
          <w:rFonts w:ascii="仿宋_GB2312" w:eastAsia="仿宋_GB2312" w:hint="eastAsia"/>
          <w:b/>
          <w:sz w:val="32"/>
          <w:szCs w:val="32"/>
        </w:rPr>
        <w:t>第三十三条</w:t>
      </w:r>
      <w:r>
        <w:rPr>
          <w:rFonts w:ascii="仿宋_GB2312" w:eastAsia="仿宋_GB2312" w:hint="eastAsia"/>
          <w:sz w:val="32"/>
          <w:szCs w:val="32"/>
        </w:rPr>
        <w:t xml:space="preserve">  收退费管理制度（预付式消费管理）制度等</w:t>
      </w:r>
    </w:p>
    <w:p w:rsidR="00FC7182" w:rsidRDefault="00FC7182">
      <w:pPr>
        <w:rPr>
          <w:rFonts w:ascii="仿宋_GB2312" w:eastAsia="仿宋_GB2312"/>
          <w:sz w:val="32"/>
          <w:szCs w:val="32"/>
        </w:rPr>
      </w:pPr>
    </w:p>
    <w:p w:rsidR="00FC7182" w:rsidRDefault="00B50710">
      <w:pPr>
        <w:jc w:val="center"/>
        <w:rPr>
          <w:rFonts w:ascii="仿宋_GB2312" w:eastAsia="仿宋_GB2312"/>
          <w:b/>
          <w:sz w:val="32"/>
          <w:szCs w:val="32"/>
        </w:rPr>
      </w:pPr>
      <w:r>
        <w:rPr>
          <w:rFonts w:ascii="仿宋_GB2312" w:eastAsia="仿宋_GB2312" w:hint="eastAsia"/>
          <w:b/>
          <w:sz w:val="32"/>
          <w:szCs w:val="32"/>
        </w:rPr>
        <w:t>第七章  出资人是否要求取得合理回报</w:t>
      </w:r>
    </w:p>
    <w:p w:rsidR="00FC7182" w:rsidRDefault="00B50710">
      <w:pPr>
        <w:ind w:firstLine="630"/>
        <w:rPr>
          <w:rFonts w:ascii="仿宋_GB2312" w:eastAsia="仿宋_GB2312"/>
          <w:color w:val="FF0000"/>
          <w:sz w:val="32"/>
          <w:szCs w:val="32"/>
        </w:rPr>
      </w:pPr>
      <w:r>
        <w:rPr>
          <w:rFonts w:ascii="仿宋_GB2312" w:eastAsia="仿宋_GB2312" w:hint="eastAsia"/>
          <w:color w:val="FF0000"/>
          <w:sz w:val="32"/>
          <w:szCs w:val="32"/>
        </w:rPr>
        <w:t>（注:出资人不要求取得合理回报的，参考第三十四条；出资人要求取得合理回报的,参考第三十五条、第三十六条、第三十七条）</w:t>
      </w:r>
    </w:p>
    <w:p w:rsidR="00FC7182" w:rsidRDefault="00B50710">
      <w:pPr>
        <w:ind w:firstLine="630"/>
        <w:rPr>
          <w:rFonts w:ascii="仿宋_GB2312" w:eastAsia="仿宋_GB2312"/>
          <w:sz w:val="32"/>
          <w:szCs w:val="32"/>
        </w:rPr>
      </w:pPr>
      <w:r>
        <w:rPr>
          <w:rFonts w:ascii="仿宋_GB2312" w:eastAsia="仿宋_GB2312" w:hint="eastAsia"/>
          <w:b/>
          <w:sz w:val="32"/>
          <w:szCs w:val="32"/>
        </w:rPr>
        <w:t>第三十四条</w:t>
      </w:r>
      <w:r>
        <w:rPr>
          <w:rFonts w:ascii="仿宋_GB2312" w:eastAsia="仿宋_GB2312" w:hint="eastAsia"/>
          <w:sz w:val="32"/>
          <w:szCs w:val="32"/>
        </w:rPr>
        <w:t xml:space="preserve">  学校的出资人不要求取得合理回报。学校应</w:t>
      </w:r>
      <w:r>
        <w:rPr>
          <w:rFonts w:ascii="仿宋_GB2312" w:eastAsia="仿宋_GB2312"/>
          <w:sz w:val="32"/>
          <w:szCs w:val="32"/>
        </w:rPr>
        <w:t>在每个会计年度结束时，从年度净资产增加额中</w:t>
      </w:r>
      <w:r>
        <w:rPr>
          <w:rFonts w:ascii="仿宋_GB2312" w:eastAsia="仿宋_GB2312" w:hint="eastAsia"/>
          <w:sz w:val="32"/>
          <w:szCs w:val="32"/>
        </w:rPr>
        <w:t>，</w:t>
      </w:r>
      <w:r>
        <w:rPr>
          <w:rFonts w:ascii="仿宋_GB2312" w:eastAsia="仿宋_GB2312"/>
          <w:sz w:val="32"/>
          <w:szCs w:val="32"/>
        </w:rPr>
        <w:t>按不低于年度净资产增加额的25%的比例提取发展基金，用于学校的建设、维护和教学设备的添置、更新等。</w:t>
      </w:r>
    </w:p>
    <w:p w:rsidR="00FC7182" w:rsidRDefault="00B50710">
      <w:pPr>
        <w:ind w:firstLine="630"/>
        <w:rPr>
          <w:rFonts w:ascii="仿宋_GB2312" w:eastAsia="仿宋_GB2312"/>
          <w:sz w:val="32"/>
          <w:szCs w:val="32"/>
        </w:rPr>
      </w:pPr>
      <w:r>
        <w:rPr>
          <w:rFonts w:ascii="仿宋_GB2312" w:eastAsia="仿宋_GB2312" w:hint="eastAsia"/>
          <w:b/>
          <w:sz w:val="32"/>
          <w:szCs w:val="32"/>
        </w:rPr>
        <w:t>第三十五条</w:t>
      </w:r>
      <w:r>
        <w:rPr>
          <w:rFonts w:ascii="仿宋_GB2312" w:eastAsia="仿宋_GB2312" w:hint="eastAsia"/>
          <w:sz w:val="32"/>
          <w:szCs w:val="32"/>
        </w:rPr>
        <w:t xml:space="preserve">  学校的出资人要求取得合理回报。学校应</w:t>
      </w:r>
      <w:r>
        <w:rPr>
          <w:rFonts w:ascii="仿宋_GB2312" w:eastAsia="仿宋_GB2312"/>
          <w:sz w:val="32"/>
          <w:szCs w:val="32"/>
        </w:rPr>
        <w:t>在每个会计年度结束时，从年度</w:t>
      </w:r>
      <w:r>
        <w:rPr>
          <w:rFonts w:ascii="仿宋_GB2312" w:eastAsia="仿宋_GB2312" w:hint="eastAsia"/>
          <w:sz w:val="32"/>
          <w:szCs w:val="32"/>
        </w:rPr>
        <w:t>净收益</w:t>
      </w:r>
      <w:r>
        <w:rPr>
          <w:rFonts w:ascii="仿宋_GB2312" w:eastAsia="仿宋_GB2312"/>
          <w:sz w:val="32"/>
          <w:szCs w:val="32"/>
        </w:rPr>
        <w:t>中</w:t>
      </w:r>
      <w:r>
        <w:rPr>
          <w:rFonts w:ascii="仿宋_GB2312" w:eastAsia="仿宋_GB2312" w:hint="eastAsia"/>
          <w:sz w:val="32"/>
          <w:szCs w:val="32"/>
        </w:rPr>
        <w:t>，</w:t>
      </w:r>
      <w:r>
        <w:rPr>
          <w:rFonts w:ascii="仿宋_GB2312" w:eastAsia="仿宋_GB2312"/>
          <w:sz w:val="32"/>
          <w:szCs w:val="32"/>
        </w:rPr>
        <w:t>按不低于年度净</w:t>
      </w:r>
      <w:r>
        <w:rPr>
          <w:rFonts w:ascii="仿宋_GB2312" w:eastAsia="仿宋_GB2312" w:hint="eastAsia"/>
          <w:sz w:val="32"/>
          <w:szCs w:val="32"/>
        </w:rPr>
        <w:t>收益</w:t>
      </w:r>
      <w:r>
        <w:rPr>
          <w:rFonts w:ascii="仿宋_GB2312" w:eastAsia="仿宋_GB2312"/>
          <w:sz w:val="32"/>
          <w:szCs w:val="32"/>
        </w:rPr>
        <w:t>的25%的比例提取发展基金，用于学校的建设、维护和教学设备的添置、更新等。</w:t>
      </w:r>
    </w:p>
    <w:p w:rsidR="00FC7182" w:rsidRDefault="00B50710">
      <w:pPr>
        <w:ind w:firstLine="630"/>
        <w:rPr>
          <w:rFonts w:ascii="仿宋_GB2312" w:eastAsia="仿宋_GB2312"/>
          <w:sz w:val="32"/>
          <w:szCs w:val="32"/>
        </w:rPr>
      </w:pPr>
      <w:r>
        <w:rPr>
          <w:rFonts w:ascii="仿宋_GB2312" w:eastAsia="仿宋_GB2312" w:hint="eastAsia"/>
          <w:b/>
          <w:sz w:val="32"/>
          <w:szCs w:val="32"/>
        </w:rPr>
        <w:lastRenderedPageBreak/>
        <w:t>第三十六条</w:t>
      </w:r>
      <w:r>
        <w:rPr>
          <w:rFonts w:ascii="仿宋_GB2312" w:eastAsia="仿宋_GB2312"/>
          <w:sz w:val="32"/>
          <w:szCs w:val="32"/>
        </w:rPr>
        <w:t>出资人根据民办学校章程的规定要求取得合理回报的，可以在每个会计年度结束时，</w:t>
      </w:r>
      <w:r>
        <w:rPr>
          <w:rFonts w:ascii="仿宋_GB2312" w:eastAsia="仿宋_GB2312" w:hint="eastAsia"/>
          <w:sz w:val="32"/>
          <w:szCs w:val="32"/>
        </w:rPr>
        <w:t>从扣除办学成本、预留发展基金以及按照国家有关规定提取其他必需费用后的</w:t>
      </w:r>
      <w:r>
        <w:rPr>
          <w:rFonts w:ascii="仿宋_GB2312" w:eastAsia="仿宋_GB2312"/>
          <w:sz w:val="32"/>
          <w:szCs w:val="32"/>
        </w:rPr>
        <w:t>办学结余中</w:t>
      </w:r>
      <w:r>
        <w:rPr>
          <w:rFonts w:ascii="仿宋_GB2312" w:eastAsia="仿宋_GB2312" w:hint="eastAsia"/>
          <w:sz w:val="32"/>
          <w:szCs w:val="32"/>
        </w:rPr>
        <w:t>，</w:t>
      </w:r>
      <w:r>
        <w:rPr>
          <w:rFonts w:ascii="仿宋_GB2312" w:eastAsia="仿宋_GB2312"/>
          <w:sz w:val="32"/>
          <w:szCs w:val="32"/>
        </w:rPr>
        <w:t>按一定比例取得回报。</w:t>
      </w:r>
    </w:p>
    <w:p w:rsidR="00FC7182" w:rsidRDefault="00B50710">
      <w:pPr>
        <w:ind w:firstLine="630"/>
        <w:rPr>
          <w:rFonts w:ascii="仿宋_GB2312" w:eastAsia="仿宋_GB2312"/>
          <w:sz w:val="32"/>
          <w:szCs w:val="32"/>
        </w:rPr>
      </w:pPr>
      <w:r>
        <w:rPr>
          <w:rFonts w:ascii="仿宋_GB2312" w:eastAsia="仿宋_GB2312" w:hint="eastAsia"/>
          <w:b/>
          <w:sz w:val="32"/>
          <w:szCs w:val="32"/>
        </w:rPr>
        <w:t>第三十七条</w:t>
      </w:r>
      <w:r>
        <w:rPr>
          <w:rFonts w:ascii="仿宋_GB2312" w:eastAsia="仿宋_GB2312" w:hint="eastAsia"/>
          <w:sz w:val="32"/>
          <w:szCs w:val="32"/>
        </w:rPr>
        <w:t xml:space="preserve">  学校的董事会（理事会）应当根据《中华人民共和国民办教育促进法实施条例》规定，确定本校出资人从办学结余中取得回报的比例</w:t>
      </w:r>
      <w:r>
        <w:rPr>
          <w:rFonts w:ascii="仿宋_GB2312" w:eastAsia="仿宋_GB2312"/>
          <w:sz w:val="32"/>
          <w:szCs w:val="32"/>
        </w:rPr>
        <w:t>。</w:t>
      </w:r>
    </w:p>
    <w:p w:rsidR="00FC7182" w:rsidRDefault="00FC7182">
      <w:pPr>
        <w:ind w:firstLine="630"/>
        <w:jc w:val="center"/>
        <w:rPr>
          <w:rFonts w:ascii="仿宋_GB2312" w:eastAsia="仿宋_GB2312"/>
          <w:b/>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第八章  学校自行终止的事由及善后处理</w:t>
      </w:r>
    </w:p>
    <w:p w:rsidR="00FC7182" w:rsidRDefault="00B50710" w:rsidP="00F201C5">
      <w:pPr>
        <w:pStyle w:val="aa"/>
        <w:shd w:val="clear" w:color="auto" w:fill="FFFFFF"/>
        <w:ind w:firstLineChars="200" w:firstLine="626"/>
        <w:rPr>
          <w:rFonts w:ascii="仿宋_GB2312" w:eastAsia="仿宋_GB2312"/>
          <w:sz w:val="32"/>
          <w:szCs w:val="32"/>
        </w:rPr>
      </w:pPr>
      <w:r>
        <w:rPr>
          <w:rFonts w:ascii="仿宋_GB2312" w:eastAsia="仿宋_GB2312" w:hint="eastAsia"/>
          <w:b/>
          <w:sz w:val="32"/>
          <w:szCs w:val="32"/>
        </w:rPr>
        <w:t>第三十八条</w:t>
      </w:r>
      <w:r>
        <w:rPr>
          <w:rFonts w:ascii="仿宋_GB2312" w:eastAsia="仿宋_GB2312" w:hint="eastAsia"/>
          <w:sz w:val="32"/>
          <w:szCs w:val="32"/>
        </w:rPr>
        <w:t xml:space="preserve">  学校有下列情形之一的，将自行终止：　　</w:t>
      </w:r>
    </w:p>
    <w:p w:rsidR="00FC7182" w:rsidRDefault="00B50710" w:rsidP="00F201C5">
      <w:pPr>
        <w:pStyle w:val="aa"/>
        <w:shd w:val="clear" w:color="auto" w:fill="FFFFFF"/>
        <w:ind w:firstLineChars="200" w:firstLine="623"/>
        <w:rPr>
          <w:rFonts w:ascii="仿宋_GB2312" w:eastAsia="仿宋_GB2312"/>
          <w:sz w:val="32"/>
          <w:szCs w:val="32"/>
        </w:rPr>
      </w:pPr>
      <w:r>
        <w:rPr>
          <w:rFonts w:ascii="仿宋_GB2312" w:eastAsia="仿宋_GB2312" w:hint="eastAsia"/>
          <w:sz w:val="32"/>
          <w:szCs w:val="32"/>
        </w:rPr>
        <w:t xml:space="preserve">（一）XXXXXXXX；　　</w:t>
      </w:r>
    </w:p>
    <w:p w:rsidR="00FC7182" w:rsidRDefault="00B50710">
      <w:pPr>
        <w:ind w:firstLine="630"/>
        <w:rPr>
          <w:rFonts w:ascii="仿宋_GB2312" w:eastAsia="仿宋_GB2312"/>
          <w:sz w:val="32"/>
          <w:szCs w:val="32"/>
        </w:rPr>
      </w:pPr>
      <w:r>
        <w:rPr>
          <w:rFonts w:ascii="仿宋_GB2312" w:eastAsia="仿宋_GB2312" w:hint="eastAsia"/>
          <w:sz w:val="32"/>
          <w:szCs w:val="32"/>
        </w:rPr>
        <w:t>（二）XXXXXXXX；</w:t>
      </w:r>
    </w:p>
    <w:p w:rsidR="00FC7182" w:rsidRDefault="00B50710">
      <w:pPr>
        <w:ind w:firstLine="63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w:t>
      </w:r>
      <w:proofErr w:type="gramEnd"/>
      <w:r>
        <w:rPr>
          <w:rFonts w:ascii="仿宋_GB2312" w:eastAsia="仿宋_GB2312" w:hint="eastAsia"/>
          <w:sz w:val="32"/>
          <w:szCs w:val="32"/>
        </w:rPr>
        <w:t>。</w:t>
      </w:r>
    </w:p>
    <w:p w:rsidR="00FC7182" w:rsidRDefault="00B50710">
      <w:pPr>
        <w:ind w:firstLine="630"/>
        <w:rPr>
          <w:rFonts w:ascii="仿宋_GB2312" w:eastAsia="仿宋_GB2312"/>
          <w:sz w:val="32"/>
          <w:szCs w:val="32"/>
        </w:rPr>
      </w:pPr>
      <w:r>
        <w:rPr>
          <w:rFonts w:ascii="仿宋_GB2312" w:eastAsia="仿宋_GB2312" w:hint="eastAsia"/>
          <w:sz w:val="32"/>
          <w:szCs w:val="32"/>
        </w:rPr>
        <w:t>学校申请终止，需要董事会决议通过，报审批机关批准。</w:t>
      </w:r>
    </w:p>
    <w:p w:rsidR="00FC7182" w:rsidRDefault="00B50710" w:rsidP="00F201C5">
      <w:pPr>
        <w:pStyle w:val="aa"/>
        <w:shd w:val="clear" w:color="auto" w:fill="FFFFFF"/>
        <w:ind w:firstLineChars="200" w:firstLine="626"/>
        <w:rPr>
          <w:rFonts w:ascii="仿宋_GB2312" w:eastAsia="仿宋_GB2312"/>
          <w:sz w:val="32"/>
          <w:szCs w:val="32"/>
        </w:rPr>
      </w:pPr>
      <w:r>
        <w:rPr>
          <w:rFonts w:ascii="仿宋_GB2312" w:eastAsia="仿宋_GB2312" w:hint="eastAsia"/>
          <w:b/>
          <w:sz w:val="32"/>
          <w:szCs w:val="32"/>
        </w:rPr>
        <w:t>第三十九条</w:t>
      </w:r>
      <w:r>
        <w:rPr>
          <w:rFonts w:ascii="仿宋_GB2312" w:eastAsia="仿宋_GB2312" w:hint="eastAsia"/>
          <w:sz w:val="32"/>
          <w:szCs w:val="32"/>
        </w:rPr>
        <w:t xml:space="preserve">  学校终止时，应当妥善安置在校学生。</w:t>
      </w:r>
    </w:p>
    <w:p w:rsidR="00FC7182" w:rsidRDefault="00B50710" w:rsidP="00F201C5">
      <w:pPr>
        <w:pStyle w:val="aa"/>
        <w:shd w:val="clear" w:color="auto" w:fill="FFFFFF"/>
        <w:ind w:firstLineChars="200" w:firstLine="626"/>
        <w:rPr>
          <w:rFonts w:ascii="仿宋_GB2312" w:eastAsia="仿宋_GB2312"/>
          <w:sz w:val="32"/>
          <w:szCs w:val="32"/>
        </w:rPr>
      </w:pPr>
      <w:r>
        <w:rPr>
          <w:rFonts w:ascii="仿宋_GB2312" w:eastAsia="仿宋_GB2312" w:hint="eastAsia"/>
          <w:b/>
          <w:sz w:val="32"/>
          <w:szCs w:val="32"/>
        </w:rPr>
        <w:t>第四十条</w:t>
      </w:r>
      <w:r>
        <w:rPr>
          <w:rFonts w:ascii="仿宋_GB2312" w:eastAsia="仿宋_GB2312" w:hint="eastAsia"/>
          <w:sz w:val="32"/>
          <w:szCs w:val="32"/>
        </w:rPr>
        <w:t xml:space="preserve">  学校终止时，应当依法进行财务清算。</w:t>
      </w:r>
    </w:p>
    <w:p w:rsidR="00FC7182" w:rsidRDefault="00B50710" w:rsidP="00F201C5">
      <w:pPr>
        <w:pStyle w:val="aa"/>
        <w:shd w:val="clear" w:color="auto" w:fill="FFFFFF"/>
        <w:ind w:firstLineChars="200" w:firstLine="626"/>
        <w:rPr>
          <w:rFonts w:ascii="仿宋_GB2312" w:eastAsia="仿宋_GB2312"/>
          <w:sz w:val="32"/>
          <w:szCs w:val="32"/>
        </w:rPr>
      </w:pPr>
      <w:r>
        <w:rPr>
          <w:rFonts w:ascii="仿宋_GB2312" w:eastAsia="仿宋_GB2312" w:hint="eastAsia"/>
          <w:b/>
          <w:sz w:val="32"/>
          <w:szCs w:val="32"/>
        </w:rPr>
        <w:t>第四十一条</w:t>
      </w:r>
      <w:r>
        <w:rPr>
          <w:rFonts w:ascii="仿宋_GB2312" w:eastAsia="仿宋_GB2312" w:hint="eastAsia"/>
          <w:sz w:val="32"/>
          <w:szCs w:val="32"/>
        </w:rPr>
        <w:t xml:space="preserve">  学校终止时，其财产按照下列顺序清偿：　　</w:t>
      </w:r>
    </w:p>
    <w:p w:rsidR="00FC7182" w:rsidRDefault="00B50710">
      <w:pPr>
        <w:pStyle w:val="aa"/>
        <w:shd w:val="clear" w:color="auto" w:fill="FFFFFF"/>
        <w:rPr>
          <w:rFonts w:ascii="仿宋_GB2312" w:eastAsia="仿宋_GB2312"/>
          <w:sz w:val="32"/>
          <w:szCs w:val="32"/>
        </w:rPr>
      </w:pPr>
      <w:r>
        <w:rPr>
          <w:rFonts w:ascii="仿宋_GB2312" w:eastAsia="仿宋_GB2312" w:hint="eastAsia"/>
          <w:sz w:val="32"/>
          <w:szCs w:val="32"/>
        </w:rPr>
        <w:t xml:space="preserve">　　（一）应退受教育者学费、杂费和其他费用；　　</w:t>
      </w:r>
    </w:p>
    <w:p w:rsidR="00FC7182" w:rsidRDefault="00B50710">
      <w:pPr>
        <w:pStyle w:val="aa"/>
        <w:shd w:val="clear" w:color="auto" w:fill="FFFFFF"/>
        <w:rPr>
          <w:rFonts w:ascii="仿宋_GB2312" w:eastAsia="仿宋_GB2312"/>
          <w:sz w:val="32"/>
          <w:szCs w:val="32"/>
        </w:rPr>
      </w:pPr>
      <w:r>
        <w:rPr>
          <w:rFonts w:ascii="仿宋_GB2312" w:eastAsia="仿宋_GB2312" w:hint="eastAsia"/>
          <w:sz w:val="32"/>
          <w:szCs w:val="32"/>
        </w:rPr>
        <w:t xml:space="preserve">　　（二）应发教职工的工资及应缴纳的社会保险费用；　　</w:t>
      </w:r>
    </w:p>
    <w:p w:rsidR="00FC7182" w:rsidRDefault="00B50710">
      <w:pPr>
        <w:pStyle w:val="aa"/>
        <w:shd w:val="clear" w:color="auto" w:fill="FFFFFF"/>
        <w:ind w:firstLine="630"/>
        <w:rPr>
          <w:rFonts w:ascii="仿宋_GB2312" w:eastAsia="仿宋_GB2312"/>
          <w:sz w:val="32"/>
          <w:szCs w:val="32"/>
        </w:rPr>
      </w:pPr>
      <w:r>
        <w:rPr>
          <w:rFonts w:ascii="仿宋_GB2312" w:eastAsia="仿宋_GB2312" w:hint="eastAsia"/>
          <w:sz w:val="32"/>
          <w:szCs w:val="32"/>
        </w:rPr>
        <w:lastRenderedPageBreak/>
        <w:t xml:space="preserve">（三）偿还其他债务。　　</w:t>
      </w:r>
    </w:p>
    <w:p w:rsidR="00FC7182" w:rsidRDefault="00B50710">
      <w:pPr>
        <w:pStyle w:val="aa"/>
        <w:shd w:val="clear" w:color="auto" w:fill="FFFFFF"/>
        <w:ind w:firstLine="630"/>
        <w:rPr>
          <w:rFonts w:ascii="仿宋_GB2312" w:eastAsia="仿宋_GB2312"/>
          <w:sz w:val="32"/>
          <w:szCs w:val="32"/>
        </w:rPr>
      </w:pPr>
      <w:r>
        <w:rPr>
          <w:rFonts w:ascii="仿宋_GB2312" w:eastAsia="仿宋_GB2312" w:hint="eastAsia"/>
          <w:sz w:val="32"/>
          <w:szCs w:val="32"/>
        </w:rPr>
        <w:t>学校终止后的剩余财产，按照有关法律、行政法规的规定处理。</w:t>
      </w:r>
    </w:p>
    <w:p w:rsidR="00FC7182" w:rsidRDefault="00B50710" w:rsidP="00F201C5">
      <w:pPr>
        <w:pStyle w:val="aa"/>
        <w:shd w:val="clear" w:color="auto" w:fill="FFFFFF"/>
        <w:ind w:firstLineChars="200" w:firstLine="626"/>
        <w:rPr>
          <w:rFonts w:ascii="仿宋_GB2312" w:eastAsia="仿宋_GB2312"/>
          <w:sz w:val="32"/>
          <w:szCs w:val="32"/>
        </w:rPr>
      </w:pPr>
      <w:r>
        <w:rPr>
          <w:rFonts w:ascii="仿宋_GB2312" w:eastAsia="仿宋_GB2312" w:hint="eastAsia"/>
          <w:b/>
          <w:sz w:val="32"/>
          <w:szCs w:val="32"/>
        </w:rPr>
        <w:t>第四十二条</w:t>
      </w:r>
      <w:r>
        <w:rPr>
          <w:rFonts w:ascii="仿宋_GB2312" w:eastAsia="仿宋_GB2312" w:hint="eastAsia"/>
          <w:sz w:val="32"/>
          <w:szCs w:val="32"/>
        </w:rPr>
        <w:t xml:space="preserve"> 学校终止后，应向业务主管部门交回办学许可证，并到登记管理机关办理注销登记手续。</w:t>
      </w:r>
      <w:r>
        <w:rPr>
          <w:rFonts w:cs="宋体" w:hint="eastAsia"/>
          <w:szCs w:val="24"/>
        </w:rPr>
        <w:t xml:space="preserve">　　</w:t>
      </w:r>
      <w:r>
        <w:rPr>
          <w:rFonts w:ascii="仿宋_GB2312" w:eastAsia="仿宋_GB2312" w:hint="eastAsia"/>
          <w:sz w:val="32"/>
          <w:szCs w:val="32"/>
        </w:rPr>
        <w:t xml:space="preserve">　</w:t>
      </w:r>
    </w:p>
    <w:p w:rsidR="00FC7182" w:rsidRDefault="00FC7182">
      <w:pPr>
        <w:ind w:firstLine="630"/>
        <w:jc w:val="center"/>
        <w:rPr>
          <w:rFonts w:ascii="仿宋_GB2312" w:eastAsia="仿宋_GB2312"/>
          <w:b/>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第九章  章程修改程序</w:t>
      </w:r>
    </w:p>
    <w:p w:rsidR="00FC7182" w:rsidRDefault="00B50710">
      <w:pPr>
        <w:ind w:firstLine="630"/>
        <w:rPr>
          <w:rFonts w:ascii="仿宋_GB2312" w:eastAsia="仿宋_GB2312"/>
          <w:sz w:val="32"/>
          <w:szCs w:val="32"/>
        </w:rPr>
      </w:pPr>
      <w:r>
        <w:rPr>
          <w:rFonts w:ascii="仿宋_GB2312" w:eastAsia="仿宋_GB2312" w:hint="eastAsia"/>
          <w:b/>
          <w:sz w:val="32"/>
          <w:szCs w:val="32"/>
        </w:rPr>
        <w:t>第四十三条</w:t>
      </w:r>
      <w:r>
        <w:rPr>
          <w:rFonts w:ascii="仿宋_GB2312" w:eastAsia="仿宋_GB2312" w:hint="eastAsia"/>
          <w:sz w:val="32"/>
          <w:szCs w:val="32"/>
        </w:rPr>
        <w:t xml:space="preserve">  有下列情况之一的，修改本章程：</w:t>
      </w:r>
    </w:p>
    <w:p w:rsidR="00FC7182" w:rsidRDefault="00B50710">
      <w:pPr>
        <w:ind w:firstLine="630"/>
        <w:rPr>
          <w:rFonts w:ascii="仿宋_GB2312" w:eastAsia="仿宋_GB2312"/>
          <w:sz w:val="32"/>
          <w:szCs w:val="32"/>
        </w:rPr>
      </w:pPr>
      <w:r>
        <w:rPr>
          <w:rFonts w:ascii="仿宋_GB2312" w:eastAsia="仿宋_GB2312" w:hint="eastAsia"/>
          <w:sz w:val="32"/>
          <w:szCs w:val="32"/>
        </w:rPr>
        <w:t>（一）有关法律法规修改后，章程规定事项与修改后的法律法规相抵触；</w:t>
      </w:r>
    </w:p>
    <w:p w:rsidR="00FC7182" w:rsidRDefault="00B50710">
      <w:pPr>
        <w:ind w:firstLine="630"/>
        <w:rPr>
          <w:rFonts w:ascii="仿宋_GB2312" w:eastAsia="仿宋_GB2312"/>
          <w:sz w:val="32"/>
          <w:szCs w:val="32"/>
        </w:rPr>
      </w:pPr>
      <w:r>
        <w:rPr>
          <w:rFonts w:ascii="仿宋_GB2312" w:eastAsia="仿宋_GB2312" w:hint="eastAsia"/>
          <w:sz w:val="32"/>
          <w:szCs w:val="32"/>
        </w:rPr>
        <w:t>（二）学校情况发生变化，与章程记载事项不一致；</w:t>
      </w:r>
    </w:p>
    <w:p w:rsidR="00FC7182" w:rsidRDefault="00B50710">
      <w:pPr>
        <w:ind w:firstLine="630"/>
        <w:rPr>
          <w:rFonts w:ascii="仿宋_GB2312" w:eastAsia="仿宋_GB2312"/>
          <w:sz w:val="32"/>
          <w:szCs w:val="32"/>
        </w:rPr>
      </w:pPr>
      <w:r>
        <w:rPr>
          <w:rFonts w:ascii="仿宋_GB2312" w:eastAsia="仿宋_GB2312" w:hint="eastAsia"/>
          <w:sz w:val="32"/>
          <w:szCs w:val="32"/>
        </w:rPr>
        <w:t>（三）董事会</w:t>
      </w:r>
      <w:r>
        <w:rPr>
          <w:rFonts w:ascii="仿宋_GB2312" w:eastAsia="仿宋_GB2312" w:hint="eastAsia"/>
          <w:color w:val="FF0000"/>
          <w:sz w:val="32"/>
          <w:szCs w:val="32"/>
        </w:rPr>
        <w:t>（或理事会）</w:t>
      </w:r>
      <w:r>
        <w:rPr>
          <w:rFonts w:ascii="仿宋_GB2312" w:eastAsia="仿宋_GB2312" w:hint="eastAsia"/>
          <w:sz w:val="32"/>
          <w:szCs w:val="32"/>
        </w:rPr>
        <w:t>决定修改章程。</w:t>
      </w:r>
    </w:p>
    <w:p w:rsidR="00FC7182" w:rsidRDefault="00B50710">
      <w:pPr>
        <w:ind w:firstLine="630"/>
        <w:rPr>
          <w:rFonts w:ascii="仿宋_GB2312" w:eastAsia="仿宋_GB2312"/>
          <w:sz w:val="32"/>
          <w:szCs w:val="32"/>
        </w:rPr>
      </w:pPr>
      <w:r>
        <w:rPr>
          <w:rFonts w:ascii="仿宋_GB2312" w:eastAsia="仿宋_GB2312" w:hint="eastAsia"/>
          <w:b/>
          <w:sz w:val="32"/>
          <w:szCs w:val="32"/>
        </w:rPr>
        <w:t>第四十四条</w:t>
      </w:r>
      <w:r>
        <w:rPr>
          <w:rFonts w:ascii="仿宋_GB2312" w:eastAsia="仿宋_GB2312" w:hint="eastAsia"/>
          <w:sz w:val="32"/>
          <w:szCs w:val="32"/>
        </w:rPr>
        <w:t xml:space="preserve">  本章程未尽事宜，除遵照国家有关法律、法规办理外，由董事会</w:t>
      </w:r>
      <w:r>
        <w:rPr>
          <w:rFonts w:ascii="仿宋_GB2312" w:eastAsia="仿宋_GB2312" w:hint="eastAsia"/>
          <w:color w:val="FF0000"/>
          <w:sz w:val="32"/>
          <w:szCs w:val="32"/>
        </w:rPr>
        <w:t>（或理事会）</w:t>
      </w:r>
      <w:r>
        <w:rPr>
          <w:rFonts w:ascii="仿宋_GB2312" w:eastAsia="仿宋_GB2312" w:hint="eastAsia"/>
          <w:sz w:val="32"/>
          <w:szCs w:val="32"/>
        </w:rPr>
        <w:t>修改补充。</w:t>
      </w:r>
    </w:p>
    <w:p w:rsidR="00FC7182" w:rsidRDefault="00B50710">
      <w:pPr>
        <w:ind w:firstLine="630"/>
        <w:rPr>
          <w:rFonts w:ascii="仿宋_GB2312" w:eastAsia="仿宋_GB2312"/>
          <w:sz w:val="32"/>
          <w:szCs w:val="32"/>
        </w:rPr>
      </w:pPr>
      <w:r>
        <w:rPr>
          <w:rFonts w:ascii="仿宋_GB2312" w:eastAsia="仿宋_GB2312" w:hint="eastAsia"/>
          <w:b/>
          <w:sz w:val="32"/>
          <w:szCs w:val="32"/>
        </w:rPr>
        <w:t>第四十五条</w:t>
      </w:r>
      <w:r>
        <w:rPr>
          <w:rFonts w:ascii="仿宋_GB2312" w:eastAsia="仿宋_GB2312" w:hint="eastAsia"/>
          <w:sz w:val="32"/>
          <w:szCs w:val="32"/>
        </w:rPr>
        <w:t xml:space="preserve">  本章程的修改，需经</w:t>
      </w:r>
      <w:r>
        <w:rPr>
          <w:rFonts w:ascii="仿宋_GB2312" w:eastAsia="仿宋_GB2312" w:hint="eastAsia"/>
          <w:color w:val="FF0000"/>
          <w:sz w:val="32"/>
          <w:szCs w:val="32"/>
        </w:rPr>
        <w:t>董事会（或理事会）</w:t>
      </w:r>
      <w:r>
        <w:rPr>
          <w:rFonts w:ascii="仿宋_GB2312" w:eastAsia="仿宋_GB2312" w:hint="eastAsia"/>
          <w:sz w:val="32"/>
          <w:szCs w:val="32"/>
        </w:rPr>
        <w:t>会议决定，修改后的学校章程应送审批机关和登记管理机关备案。</w:t>
      </w:r>
    </w:p>
    <w:p w:rsidR="00FC7182" w:rsidRDefault="00FC7182">
      <w:pPr>
        <w:ind w:firstLine="630"/>
        <w:rPr>
          <w:rFonts w:ascii="仿宋_GB2312" w:eastAsia="仿宋_GB2312"/>
          <w:sz w:val="32"/>
          <w:szCs w:val="32"/>
        </w:rPr>
      </w:pPr>
    </w:p>
    <w:p w:rsidR="00FC7182" w:rsidRDefault="00B50710">
      <w:pPr>
        <w:ind w:firstLine="630"/>
        <w:jc w:val="center"/>
        <w:rPr>
          <w:rFonts w:ascii="仿宋_GB2312" w:eastAsia="仿宋_GB2312"/>
          <w:b/>
          <w:sz w:val="32"/>
          <w:szCs w:val="32"/>
        </w:rPr>
      </w:pPr>
      <w:r>
        <w:rPr>
          <w:rFonts w:ascii="仿宋_GB2312" w:eastAsia="仿宋_GB2312" w:hint="eastAsia"/>
          <w:b/>
          <w:sz w:val="32"/>
          <w:szCs w:val="32"/>
        </w:rPr>
        <w:t>第十章  附则</w:t>
      </w:r>
    </w:p>
    <w:p w:rsidR="00FC7182" w:rsidRDefault="00B50710">
      <w:pPr>
        <w:ind w:firstLine="630"/>
        <w:rPr>
          <w:rFonts w:ascii="仿宋_GB2312" w:eastAsia="仿宋_GB2312"/>
          <w:sz w:val="32"/>
          <w:szCs w:val="32"/>
        </w:rPr>
      </w:pPr>
      <w:r>
        <w:rPr>
          <w:rFonts w:ascii="仿宋_GB2312" w:eastAsia="仿宋_GB2312" w:hint="eastAsia"/>
          <w:b/>
          <w:sz w:val="32"/>
          <w:szCs w:val="32"/>
        </w:rPr>
        <w:t xml:space="preserve">第四十六条 </w:t>
      </w:r>
      <w:r>
        <w:rPr>
          <w:rFonts w:ascii="仿宋_GB2312" w:eastAsia="仿宋_GB2312" w:hint="eastAsia"/>
          <w:sz w:val="32"/>
          <w:szCs w:val="32"/>
        </w:rPr>
        <w:t xml:space="preserve"> 本章程经XXXX年X月X日第X届董事会</w:t>
      </w:r>
      <w:r>
        <w:rPr>
          <w:rFonts w:ascii="仿宋_GB2312" w:eastAsia="仿宋_GB2312" w:hint="eastAsia"/>
          <w:color w:val="FF0000"/>
          <w:sz w:val="32"/>
          <w:szCs w:val="32"/>
        </w:rPr>
        <w:t>（或理事会）</w:t>
      </w:r>
      <w:r>
        <w:rPr>
          <w:rFonts w:ascii="仿宋_GB2312" w:eastAsia="仿宋_GB2312" w:hint="eastAsia"/>
          <w:sz w:val="32"/>
          <w:szCs w:val="32"/>
        </w:rPr>
        <w:t>会议表决通过，自审批机关、登记管理机关核准并向社会公布之日起生效。</w:t>
      </w:r>
    </w:p>
    <w:p w:rsidR="00FC7182" w:rsidRDefault="00B50710">
      <w:pPr>
        <w:ind w:firstLine="630"/>
      </w:pPr>
      <w:r>
        <w:rPr>
          <w:rFonts w:ascii="仿宋_GB2312" w:eastAsia="仿宋_GB2312" w:hint="eastAsia"/>
          <w:b/>
          <w:sz w:val="32"/>
          <w:szCs w:val="32"/>
        </w:rPr>
        <w:t>第四十七条</w:t>
      </w:r>
      <w:r>
        <w:rPr>
          <w:rFonts w:ascii="仿宋_GB2312" w:eastAsia="仿宋_GB2312" w:hint="eastAsia"/>
          <w:sz w:val="32"/>
          <w:szCs w:val="32"/>
        </w:rPr>
        <w:t xml:space="preserve">  本章程的解释权归学校董事会</w:t>
      </w:r>
      <w:r>
        <w:rPr>
          <w:rFonts w:ascii="仿宋_GB2312" w:eastAsia="仿宋_GB2312" w:hint="eastAsia"/>
          <w:color w:val="FF0000"/>
          <w:sz w:val="32"/>
          <w:szCs w:val="32"/>
        </w:rPr>
        <w:t>（或理事会）</w:t>
      </w:r>
      <w:r>
        <w:rPr>
          <w:rFonts w:ascii="仿宋_GB2312" w:eastAsia="仿宋_GB2312" w:hint="eastAsia"/>
          <w:sz w:val="32"/>
          <w:szCs w:val="32"/>
        </w:rPr>
        <w:t>。</w:t>
      </w:r>
    </w:p>
    <w:p w:rsidR="00FC7182" w:rsidRDefault="00B50710">
      <w:pPr>
        <w:pStyle w:val="1"/>
        <w:ind w:firstLine="623"/>
      </w:pPr>
      <w:r>
        <w:rPr>
          <w:rFonts w:hint="eastAsia"/>
        </w:rPr>
        <w:lastRenderedPageBreak/>
        <w:t>（注：</w:t>
      </w:r>
      <w:r>
        <w:rPr>
          <w:rFonts w:hAnsi="宋体" w:cs="仿宋_GB2312" w:hint="eastAsia"/>
          <w:kern w:val="0"/>
          <w:szCs w:val="32"/>
        </w:rPr>
        <w:t>营利性民办职业技能培训机构章程应包括市场监管部门的其它要求。</w:t>
      </w:r>
      <w:r>
        <w:rPr>
          <w:rFonts w:hint="eastAsia"/>
        </w:rPr>
        <w:t>）</w:t>
      </w:r>
    </w:p>
    <w:p w:rsidR="00FC7182" w:rsidRDefault="00B50710">
      <w:pPr>
        <w:spacing w:line="560" w:lineRule="exact"/>
        <w:rPr>
          <w:rFonts w:ascii="黑体" w:eastAsia="黑体" w:hAnsi="黑体" w:cs="方正小标宋简体"/>
          <w:sz w:val="28"/>
          <w:szCs w:val="28"/>
        </w:rPr>
      </w:pPr>
      <w:r>
        <w:br w:type="page"/>
      </w:r>
      <w:r>
        <w:rPr>
          <w:rFonts w:ascii="黑体" w:eastAsia="黑体" w:hAnsi="黑体" w:cs="方正小标宋简体" w:hint="eastAsia"/>
          <w:sz w:val="28"/>
          <w:szCs w:val="28"/>
        </w:rPr>
        <w:lastRenderedPageBreak/>
        <w:t>附件3</w:t>
      </w:r>
    </w:p>
    <w:p w:rsidR="00FC7182" w:rsidRDefault="00FC7182">
      <w:pPr>
        <w:spacing w:line="560" w:lineRule="exact"/>
        <w:jc w:val="center"/>
        <w:rPr>
          <w:rFonts w:ascii="方正小标宋简体" w:eastAsia="方正小标宋简体" w:hAnsi="方正小标宋简体" w:cs="方正小标宋简体"/>
          <w:sz w:val="44"/>
          <w:szCs w:val="44"/>
        </w:rPr>
      </w:pPr>
    </w:p>
    <w:p w:rsidR="00FC7182" w:rsidRDefault="00B5071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北京市政务服务事项告知承诺书</w:t>
      </w:r>
    </w:p>
    <w:p w:rsidR="00FC7182" w:rsidRDefault="00B50710">
      <w:pPr>
        <w:spacing w:line="560" w:lineRule="exact"/>
        <w:jc w:val="center"/>
        <w:rPr>
          <w:rFonts w:ascii="楷体_GB2312" w:eastAsia="楷体_GB2312" w:hAnsi="楷体_GB2312" w:cs="楷体_GB2312"/>
          <w:sz w:val="32"/>
          <w:szCs w:val="32"/>
        </w:rPr>
      </w:pPr>
      <w:r>
        <w:rPr>
          <w:rFonts w:ascii="仿宋_GB2312" w:eastAsia="仿宋_GB2312" w:hAnsi="楷体_GB2312" w:cs="楷体_GB2312" w:hint="eastAsia"/>
          <w:sz w:val="32"/>
          <w:szCs w:val="32"/>
        </w:rPr>
        <w:t>（民办职业技能培训机构）</w:t>
      </w:r>
    </w:p>
    <w:p w:rsidR="00FC7182" w:rsidRDefault="00FC7182">
      <w:pPr>
        <w:spacing w:line="560" w:lineRule="exact"/>
        <w:jc w:val="center"/>
        <w:rPr>
          <w:rFonts w:ascii="楷体_GB2312" w:eastAsia="楷体_GB2312" w:hAnsi="楷体_GB2312" w:cs="楷体_GB2312"/>
          <w:sz w:val="32"/>
          <w:szCs w:val="32"/>
        </w:rPr>
      </w:pPr>
    </w:p>
    <w:p w:rsidR="00FC7182" w:rsidRDefault="00B50710">
      <w:pPr>
        <w:spacing w:line="560" w:lineRule="exact"/>
        <w:jc w:val="center"/>
        <w:rPr>
          <w:rFonts w:ascii="黑体" w:eastAsia="黑体" w:hAnsi="黑体" w:cs="黑体"/>
          <w:sz w:val="32"/>
          <w:szCs w:val="32"/>
        </w:rPr>
      </w:pPr>
      <w:r>
        <w:rPr>
          <w:rFonts w:ascii="黑体" w:eastAsia="黑体" w:hAnsi="黑体" w:cs="黑体" w:hint="eastAsia"/>
          <w:sz w:val="32"/>
          <w:szCs w:val="32"/>
        </w:rPr>
        <w:t>一、基本信息</w:t>
      </w:r>
    </w:p>
    <w:p w:rsidR="00FC7182" w:rsidRDefault="00B50710" w:rsidP="00F201C5">
      <w:pPr>
        <w:spacing w:line="360" w:lineRule="auto"/>
        <w:ind w:firstLineChars="200" w:firstLine="623"/>
        <w:rPr>
          <w:rFonts w:ascii="楷体_GB2312" w:eastAsia="楷体_GB2312" w:hAnsi="楷体_GB2312" w:cs="楷体_GB2312"/>
          <w:sz w:val="32"/>
          <w:szCs w:val="32"/>
        </w:rPr>
      </w:pPr>
      <w:r>
        <w:rPr>
          <w:rFonts w:ascii="楷体_GB2312" w:eastAsia="楷体_GB2312" w:hAnsi="楷体_GB2312" w:cs="楷体_GB2312" w:hint="eastAsia"/>
          <w:sz w:val="32"/>
          <w:szCs w:val="32"/>
        </w:rPr>
        <w:t>（一）审批机关</w:t>
      </w:r>
    </w:p>
    <w:p w:rsidR="00FC7182" w:rsidRDefault="00B50710" w:rsidP="00F201C5">
      <w:pPr>
        <w:spacing w:line="360" w:lineRule="auto"/>
        <w:ind w:firstLineChars="300" w:firstLine="935"/>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北京市朝阳区人力资源和社会保障局</w:t>
      </w:r>
    </w:p>
    <w:p w:rsidR="00FC7182" w:rsidRDefault="00B50710" w:rsidP="00F201C5">
      <w:pPr>
        <w:spacing w:line="360" w:lineRule="auto"/>
        <w:ind w:firstLineChars="300" w:firstLine="935"/>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咨询方式：</w:t>
      </w:r>
      <w:r>
        <w:rPr>
          <w:rFonts w:ascii="仿宋_GB2312" w:eastAsia="仿宋_GB2312" w:hAnsi="仿宋_GB2312" w:cs="仿宋_GB2312" w:hint="eastAsia"/>
          <w:color w:val="FF0000"/>
          <w:sz w:val="32"/>
          <w:szCs w:val="32"/>
          <w:u w:val="single" w:color="000000" w:themeColor="text1"/>
        </w:rPr>
        <w:t>现场咨询/电话咨询</w:t>
      </w:r>
    </w:p>
    <w:p w:rsidR="00FC7182" w:rsidRDefault="00B50710" w:rsidP="00F201C5">
      <w:pPr>
        <w:spacing w:line="360" w:lineRule="auto"/>
        <w:ind w:firstLineChars="200" w:firstLine="623"/>
        <w:rPr>
          <w:rFonts w:ascii="楷体_GB2312" w:eastAsia="楷体_GB2312" w:hAnsi="楷体_GB2312" w:cs="楷体_GB2312"/>
          <w:sz w:val="32"/>
          <w:szCs w:val="32"/>
        </w:rPr>
      </w:pPr>
      <w:r>
        <w:rPr>
          <w:rFonts w:ascii="楷体_GB2312" w:eastAsia="楷体_GB2312" w:hAnsi="楷体_GB2312" w:cs="楷体_GB2312" w:hint="eastAsia"/>
          <w:sz w:val="32"/>
          <w:szCs w:val="32"/>
        </w:rPr>
        <w:t>（二）申请信息</w:t>
      </w:r>
    </w:p>
    <w:tbl>
      <w:tblPr>
        <w:tblW w:w="945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2541"/>
        <w:gridCol w:w="1856"/>
        <w:gridCol w:w="1463"/>
        <w:gridCol w:w="3590"/>
      </w:tblGrid>
      <w:tr w:rsidR="00FC7182">
        <w:trPr>
          <w:trHeight w:val="680"/>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b/>
                <w:bCs/>
                <w:sz w:val="32"/>
                <w:szCs w:val="32"/>
              </w:rPr>
              <w:t>申请人为自然人的在本栏填写</w:t>
            </w:r>
          </w:p>
        </w:tc>
      </w:tr>
      <w:tr w:rsidR="00FC7182">
        <w:trPr>
          <w:trHeight w:val="680"/>
          <w:jc w:val="center"/>
        </w:trPr>
        <w:tc>
          <w:tcPr>
            <w:tcW w:w="2541"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姓名</w:t>
            </w:r>
          </w:p>
        </w:tc>
        <w:tc>
          <w:tcPr>
            <w:tcW w:w="1856"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联系电话</w:t>
            </w:r>
          </w:p>
        </w:tc>
        <w:tc>
          <w:tcPr>
            <w:tcW w:w="3590"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证件类型</w:t>
            </w:r>
          </w:p>
        </w:tc>
        <w:tc>
          <w:tcPr>
            <w:tcW w:w="1856"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证件编号</w:t>
            </w:r>
          </w:p>
        </w:tc>
        <w:tc>
          <w:tcPr>
            <w:tcW w:w="3590"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b/>
                <w:bCs/>
                <w:sz w:val="32"/>
                <w:szCs w:val="32"/>
              </w:rPr>
              <w:t>申请人为社会组织的在本栏填写</w:t>
            </w:r>
          </w:p>
        </w:tc>
      </w:tr>
      <w:tr w:rsidR="00FC7182">
        <w:trPr>
          <w:trHeight w:val="680"/>
          <w:jc w:val="center"/>
        </w:trPr>
        <w:tc>
          <w:tcPr>
            <w:tcW w:w="2541"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名称</w:t>
            </w:r>
          </w:p>
        </w:tc>
        <w:tc>
          <w:tcPr>
            <w:tcW w:w="1856"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FC7182" w:rsidRDefault="00B50710">
            <w:pPr>
              <w:spacing w:line="560" w:lineRule="exact"/>
              <w:jc w:val="center"/>
              <w:rPr>
                <w:rFonts w:ascii="宋体" w:hAnsi="宋体" w:cs="宋体"/>
                <w:sz w:val="24"/>
              </w:rPr>
            </w:pPr>
            <w:r>
              <w:rPr>
                <w:rFonts w:ascii="宋体" w:hAnsi="宋体" w:cs="宋体" w:hint="eastAsia"/>
                <w:sz w:val="24"/>
              </w:rPr>
              <w:t>统一社会信用代码</w:t>
            </w:r>
          </w:p>
        </w:tc>
        <w:tc>
          <w:tcPr>
            <w:tcW w:w="3590"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联系人</w:t>
            </w:r>
          </w:p>
        </w:tc>
        <w:tc>
          <w:tcPr>
            <w:tcW w:w="1856"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联系方式</w:t>
            </w:r>
          </w:p>
        </w:tc>
        <w:tc>
          <w:tcPr>
            <w:tcW w:w="3590"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b/>
                <w:bCs/>
                <w:sz w:val="32"/>
                <w:szCs w:val="32"/>
              </w:rPr>
              <w:t>委托代理人在本栏填写</w:t>
            </w:r>
          </w:p>
        </w:tc>
      </w:tr>
      <w:tr w:rsidR="00FC7182">
        <w:trPr>
          <w:trHeight w:val="680"/>
          <w:jc w:val="center"/>
        </w:trPr>
        <w:tc>
          <w:tcPr>
            <w:tcW w:w="2541"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姓名</w:t>
            </w:r>
          </w:p>
        </w:tc>
        <w:tc>
          <w:tcPr>
            <w:tcW w:w="1856"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联系电话</w:t>
            </w:r>
          </w:p>
        </w:tc>
        <w:tc>
          <w:tcPr>
            <w:tcW w:w="3590"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证件类型</w:t>
            </w:r>
          </w:p>
        </w:tc>
        <w:tc>
          <w:tcPr>
            <w:tcW w:w="1856"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证件编号</w:t>
            </w:r>
          </w:p>
        </w:tc>
        <w:tc>
          <w:tcPr>
            <w:tcW w:w="3590" w:type="dxa"/>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bl>
    <w:p w:rsidR="00FC7182" w:rsidRDefault="00FC7182">
      <w:pPr>
        <w:jc w:val="center"/>
        <w:rPr>
          <w:rFonts w:ascii="宋体" w:hAnsi="宋体" w:cs="宋体"/>
          <w:b/>
          <w:bCs/>
          <w:sz w:val="32"/>
          <w:szCs w:val="32"/>
        </w:rPr>
        <w:sectPr w:rsidR="00FC7182">
          <w:footerReference w:type="even" r:id="rId7"/>
          <w:footerReference w:type="default" r:id="rId8"/>
          <w:pgSz w:w="11906" w:h="16838"/>
          <w:pgMar w:top="1440" w:right="1418" w:bottom="1440" w:left="1418" w:header="851" w:footer="992" w:gutter="0"/>
          <w:pgNumType w:fmt="numberInDash"/>
          <w:cols w:space="720"/>
          <w:docGrid w:type="linesAndChars" w:linePitch="303" w:charSpace="-1730"/>
        </w:sectPr>
      </w:pPr>
    </w:p>
    <w:tbl>
      <w:tblPr>
        <w:tblW w:w="945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990"/>
        <w:gridCol w:w="10"/>
        <w:gridCol w:w="257"/>
        <w:gridCol w:w="151"/>
        <w:gridCol w:w="642"/>
        <w:gridCol w:w="434"/>
        <w:gridCol w:w="57"/>
        <w:gridCol w:w="356"/>
        <w:gridCol w:w="8"/>
        <w:gridCol w:w="377"/>
        <w:gridCol w:w="44"/>
        <w:gridCol w:w="238"/>
        <w:gridCol w:w="833"/>
        <w:gridCol w:w="118"/>
        <w:gridCol w:w="300"/>
        <w:gridCol w:w="9"/>
        <w:gridCol w:w="362"/>
        <w:gridCol w:w="674"/>
        <w:gridCol w:w="372"/>
        <w:gridCol w:w="748"/>
        <w:gridCol w:w="28"/>
        <w:gridCol w:w="354"/>
        <w:gridCol w:w="79"/>
        <w:gridCol w:w="583"/>
        <w:gridCol w:w="118"/>
        <w:gridCol w:w="71"/>
        <w:gridCol w:w="1237"/>
      </w:tblGrid>
      <w:tr w:rsidR="00FC7182">
        <w:trPr>
          <w:trHeight w:val="680"/>
          <w:jc w:val="center"/>
        </w:trPr>
        <w:tc>
          <w:tcPr>
            <w:tcW w:w="9450" w:type="dxa"/>
            <w:gridSpan w:val="2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b/>
                <w:bCs/>
                <w:sz w:val="32"/>
                <w:szCs w:val="32"/>
              </w:rPr>
              <w:lastRenderedPageBreak/>
              <w:t>申请信息</w:t>
            </w: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预留名称</w:t>
            </w:r>
          </w:p>
        </w:tc>
        <w:tc>
          <w:tcPr>
            <w:tcW w:w="6909" w:type="dxa"/>
            <w:gridSpan w:val="20"/>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拟定办学地址</w:t>
            </w:r>
          </w:p>
        </w:tc>
        <w:tc>
          <w:tcPr>
            <w:tcW w:w="6909" w:type="dxa"/>
            <w:gridSpan w:val="20"/>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邮政编码</w:t>
            </w:r>
          </w:p>
        </w:tc>
        <w:tc>
          <w:tcPr>
            <w:tcW w:w="1856"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spacing w:line="320" w:lineRule="exact"/>
              <w:jc w:val="center"/>
              <w:rPr>
                <w:rFonts w:ascii="宋体" w:hAnsi="宋体" w:cs="宋体"/>
                <w:sz w:val="24"/>
              </w:rPr>
            </w:pPr>
            <w:r>
              <w:rPr>
                <w:rFonts w:ascii="宋体" w:hAnsi="宋体" w:cs="宋体" w:hint="eastAsia"/>
                <w:sz w:val="24"/>
              </w:rPr>
              <w:t>联系人及</w:t>
            </w:r>
          </w:p>
          <w:p w:rsidR="00FC7182" w:rsidRDefault="00B50710">
            <w:pPr>
              <w:spacing w:line="320" w:lineRule="exact"/>
              <w:jc w:val="center"/>
              <w:rPr>
                <w:rFonts w:ascii="宋体" w:hAnsi="宋体" w:cs="宋体"/>
                <w:sz w:val="24"/>
              </w:rPr>
            </w:pPr>
            <w:r>
              <w:rPr>
                <w:rFonts w:ascii="宋体" w:hAnsi="宋体" w:cs="宋体" w:hint="eastAsia"/>
                <w:sz w:val="24"/>
              </w:rPr>
              <w:t>联系电话</w:t>
            </w:r>
          </w:p>
        </w:tc>
        <w:tc>
          <w:tcPr>
            <w:tcW w:w="3590" w:type="dxa"/>
            <w:gridSpan w:val="9"/>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拟定法定代表人</w:t>
            </w:r>
          </w:p>
        </w:tc>
        <w:tc>
          <w:tcPr>
            <w:tcW w:w="1856"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身份证号码</w:t>
            </w:r>
          </w:p>
        </w:tc>
        <w:tc>
          <w:tcPr>
            <w:tcW w:w="3590" w:type="dxa"/>
            <w:gridSpan w:val="9"/>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拟定校长</w:t>
            </w:r>
          </w:p>
        </w:tc>
        <w:tc>
          <w:tcPr>
            <w:tcW w:w="1856"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463"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身份证号码</w:t>
            </w:r>
          </w:p>
        </w:tc>
        <w:tc>
          <w:tcPr>
            <w:tcW w:w="3590" w:type="dxa"/>
            <w:gridSpan w:val="9"/>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注册资金</w:t>
            </w:r>
          </w:p>
        </w:tc>
        <w:tc>
          <w:tcPr>
            <w:tcW w:w="2645" w:type="dxa"/>
            <w:gridSpan w:val="10"/>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 xml:space="preserve">      万元</w:t>
            </w:r>
          </w:p>
        </w:tc>
        <w:tc>
          <w:tcPr>
            <w:tcW w:w="2176"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固定资产</w:t>
            </w:r>
          </w:p>
        </w:tc>
        <w:tc>
          <w:tcPr>
            <w:tcW w:w="2088"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 xml:space="preserve">      万元</w:t>
            </w:r>
          </w:p>
        </w:tc>
      </w:tr>
      <w:tr w:rsidR="00FC7182">
        <w:trPr>
          <w:trHeight w:val="680"/>
          <w:jc w:val="center"/>
        </w:trPr>
        <w:tc>
          <w:tcPr>
            <w:tcW w:w="2541" w:type="dxa"/>
            <w:gridSpan w:val="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登记类型</w:t>
            </w:r>
          </w:p>
        </w:tc>
        <w:tc>
          <w:tcPr>
            <w:tcW w:w="6909" w:type="dxa"/>
            <w:gridSpan w:val="20"/>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□营利性        □非营利性        □事业单位</w:t>
            </w:r>
          </w:p>
        </w:tc>
      </w:tr>
      <w:tr w:rsidR="00FC7182">
        <w:trPr>
          <w:trHeight w:val="680"/>
          <w:jc w:val="center"/>
        </w:trPr>
        <w:tc>
          <w:tcPr>
            <w:tcW w:w="1408" w:type="dxa"/>
            <w:gridSpan w:val="4"/>
            <w:vMerge w:val="restart"/>
            <w:tcBorders>
              <w:top w:val="single" w:sz="4" w:space="0" w:color="auto"/>
              <w:left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举办者</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名称</w:t>
            </w:r>
          </w:p>
        </w:tc>
        <w:tc>
          <w:tcPr>
            <w:tcW w:w="6909" w:type="dxa"/>
            <w:gridSpan w:val="20"/>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r>
      <w:tr w:rsidR="00FC7182">
        <w:trPr>
          <w:trHeight w:val="680"/>
          <w:jc w:val="center"/>
        </w:trPr>
        <w:tc>
          <w:tcPr>
            <w:tcW w:w="1408" w:type="dxa"/>
            <w:gridSpan w:val="4"/>
            <w:vMerge/>
            <w:tcBorders>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性质</w:t>
            </w:r>
          </w:p>
        </w:tc>
        <w:tc>
          <w:tcPr>
            <w:tcW w:w="6909" w:type="dxa"/>
            <w:gridSpan w:val="20"/>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企业（ ）、事业（ ）、社会团体（ ）、个人（ ）、其它（ ）</w:t>
            </w:r>
          </w:p>
        </w:tc>
      </w:tr>
      <w:tr w:rsidR="00FC7182">
        <w:trPr>
          <w:trHeight w:val="455"/>
          <w:jc w:val="center"/>
        </w:trPr>
        <w:tc>
          <w:tcPr>
            <w:tcW w:w="945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B50710">
            <w:pPr>
              <w:jc w:val="center"/>
              <w:rPr>
                <w:rFonts w:ascii="宋体" w:hAnsi="宋体" w:cs="宋体"/>
                <w:sz w:val="24"/>
              </w:rPr>
            </w:pPr>
            <w:r>
              <w:rPr>
                <w:rFonts w:ascii="宋体" w:hAnsi="宋体" w:cs="宋体" w:hint="eastAsia"/>
                <w:sz w:val="24"/>
              </w:rPr>
              <w:t>首届董事会或其他决策机构成员</w:t>
            </w:r>
          </w:p>
        </w:tc>
      </w:tr>
      <w:tr w:rsidR="00FC7182">
        <w:trPr>
          <w:trHeight w:val="559"/>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姓 名</w:t>
            </w: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性 别</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年 龄</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文化程度</w:t>
            </w: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spacing w:line="320" w:lineRule="exact"/>
              <w:jc w:val="center"/>
              <w:rPr>
                <w:rFonts w:ascii="宋体" w:hAnsi="宋体" w:cs="宋体"/>
                <w:sz w:val="24"/>
              </w:rPr>
            </w:pPr>
            <w:r>
              <w:rPr>
                <w:rFonts w:ascii="宋体" w:hAnsi="宋体" w:cs="宋体" w:hint="eastAsia"/>
                <w:sz w:val="24"/>
              </w:rPr>
              <w:t>职称或职业资格、</w:t>
            </w:r>
          </w:p>
          <w:p w:rsidR="00FC7182" w:rsidRDefault="00B50710">
            <w:pPr>
              <w:spacing w:line="320" w:lineRule="exact"/>
              <w:jc w:val="center"/>
              <w:rPr>
                <w:rFonts w:ascii="宋体" w:hAnsi="宋体" w:cs="宋体"/>
                <w:sz w:val="24"/>
              </w:rPr>
            </w:pPr>
            <w:r>
              <w:rPr>
                <w:rFonts w:ascii="宋体" w:hAnsi="宋体" w:cs="宋体"/>
                <w:sz w:val="24"/>
              </w:rPr>
              <w:t>职业技能等级</w:t>
            </w:r>
          </w:p>
          <w:p w:rsidR="00FC7182" w:rsidRDefault="00B50710">
            <w:pPr>
              <w:spacing w:line="320" w:lineRule="exact"/>
              <w:jc w:val="center"/>
              <w:rPr>
                <w:rFonts w:ascii="宋体" w:hAnsi="宋体" w:cs="宋体"/>
                <w:sz w:val="24"/>
              </w:rPr>
            </w:pPr>
            <w:r>
              <w:rPr>
                <w:rFonts w:ascii="宋体" w:hAnsi="宋体" w:cs="宋体" w:hint="eastAsia"/>
                <w:sz w:val="24"/>
              </w:rPr>
              <w:t>（</w:t>
            </w:r>
            <w:r>
              <w:rPr>
                <w:rFonts w:ascii="宋体" w:hAnsi="宋体" w:cs="宋体"/>
                <w:sz w:val="24"/>
              </w:rPr>
              <w:t>名称和等级</w:t>
            </w:r>
            <w:r>
              <w:rPr>
                <w:rFonts w:ascii="宋体" w:hAnsi="宋体" w:cs="宋体" w:hint="eastAsia"/>
                <w:sz w:val="24"/>
              </w:rPr>
              <w:t>）</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spacing w:line="320" w:lineRule="exact"/>
              <w:jc w:val="center"/>
              <w:rPr>
                <w:rFonts w:ascii="宋体" w:hAnsi="宋体" w:cs="宋体"/>
                <w:sz w:val="24"/>
              </w:rPr>
            </w:pPr>
            <w:r>
              <w:rPr>
                <w:rFonts w:ascii="宋体" w:hAnsi="宋体" w:cs="宋体" w:hint="eastAsia"/>
                <w:sz w:val="24"/>
              </w:rPr>
              <w:t>拟  任</w:t>
            </w:r>
          </w:p>
          <w:p w:rsidR="00FC7182" w:rsidRDefault="00B50710">
            <w:pPr>
              <w:spacing w:line="320" w:lineRule="exact"/>
              <w:jc w:val="center"/>
              <w:rPr>
                <w:rFonts w:ascii="宋体" w:hAnsi="宋体" w:cs="宋体"/>
                <w:sz w:val="24"/>
              </w:rPr>
            </w:pPr>
            <w:r>
              <w:rPr>
                <w:rFonts w:ascii="宋体" w:hAnsi="宋体" w:cs="宋体" w:hint="eastAsia"/>
                <w:sz w:val="24"/>
              </w:rPr>
              <w:t>何  职</w:t>
            </w: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B50710">
            <w:pPr>
              <w:spacing w:line="320" w:lineRule="exact"/>
              <w:jc w:val="center"/>
              <w:rPr>
                <w:rFonts w:ascii="宋体" w:hAnsi="宋体" w:cs="宋体"/>
                <w:sz w:val="24"/>
              </w:rPr>
            </w:pPr>
            <w:r>
              <w:rPr>
                <w:rFonts w:ascii="宋体" w:hAnsi="宋体" w:cs="宋体" w:hint="eastAsia"/>
                <w:sz w:val="24"/>
              </w:rPr>
              <w:t>从事专业</w:t>
            </w:r>
          </w:p>
          <w:p w:rsidR="00FC7182" w:rsidRDefault="00B50710">
            <w:pPr>
              <w:spacing w:line="320" w:lineRule="exact"/>
              <w:jc w:val="center"/>
              <w:rPr>
                <w:rFonts w:ascii="宋体" w:hAnsi="宋体" w:cs="宋体"/>
                <w:sz w:val="24"/>
              </w:rPr>
            </w:pPr>
            <w:r>
              <w:rPr>
                <w:rFonts w:ascii="宋体" w:hAnsi="宋体" w:cs="宋体" w:hint="eastAsia"/>
                <w:sz w:val="24"/>
              </w:rPr>
              <w:t>年限</w:t>
            </w:r>
          </w:p>
        </w:tc>
      </w:tr>
      <w:tr w:rsidR="00FC7182">
        <w:trPr>
          <w:trHeight w:val="453"/>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FC7182">
            <w:pPr>
              <w:jc w:val="center"/>
              <w:rPr>
                <w:rFonts w:ascii="宋体" w:hAnsi="宋体" w:cs="宋体"/>
                <w:sz w:val="24"/>
              </w:rPr>
            </w:pPr>
          </w:p>
        </w:tc>
      </w:tr>
      <w:tr w:rsidR="00FC7182">
        <w:trPr>
          <w:trHeight w:val="453"/>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FC7182">
            <w:pPr>
              <w:jc w:val="center"/>
              <w:rPr>
                <w:rFonts w:ascii="宋体" w:hAnsi="宋体" w:cs="宋体"/>
                <w:sz w:val="24"/>
              </w:rPr>
            </w:pPr>
          </w:p>
        </w:tc>
      </w:tr>
      <w:tr w:rsidR="00FC7182">
        <w:trPr>
          <w:trHeight w:val="453"/>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FC7182">
            <w:pPr>
              <w:jc w:val="center"/>
              <w:rPr>
                <w:rFonts w:ascii="宋体" w:hAnsi="宋体" w:cs="宋体"/>
                <w:sz w:val="24"/>
              </w:rPr>
            </w:pPr>
          </w:p>
        </w:tc>
      </w:tr>
      <w:tr w:rsidR="00FC7182">
        <w:trPr>
          <w:trHeight w:val="495"/>
          <w:jc w:val="center"/>
        </w:trPr>
        <w:tc>
          <w:tcPr>
            <w:tcW w:w="9450" w:type="dxa"/>
            <w:gridSpan w:val="27"/>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管理人员</w:t>
            </w:r>
          </w:p>
        </w:tc>
      </w:tr>
      <w:tr w:rsidR="00FC7182">
        <w:trPr>
          <w:trHeight w:val="559"/>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姓 名</w:t>
            </w: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性 别</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文化程度</w:t>
            </w: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B50710">
            <w:pPr>
              <w:spacing w:line="360" w:lineRule="exact"/>
              <w:jc w:val="center"/>
              <w:rPr>
                <w:rFonts w:ascii="宋体" w:hAnsi="宋体" w:cs="宋体"/>
                <w:sz w:val="24"/>
              </w:rPr>
            </w:pPr>
            <w:r>
              <w:rPr>
                <w:rFonts w:ascii="宋体" w:hAnsi="宋体" w:cs="宋体" w:hint="eastAsia"/>
                <w:sz w:val="24"/>
              </w:rPr>
              <w:t>职称或职业资格、</w:t>
            </w:r>
          </w:p>
          <w:p w:rsidR="00FC7182" w:rsidRDefault="00B50710">
            <w:pPr>
              <w:spacing w:line="360" w:lineRule="exact"/>
              <w:jc w:val="center"/>
              <w:rPr>
                <w:rFonts w:ascii="宋体" w:hAnsi="宋体" w:cs="宋体"/>
                <w:sz w:val="24"/>
              </w:rPr>
            </w:pPr>
            <w:r>
              <w:rPr>
                <w:rFonts w:ascii="宋体" w:hAnsi="宋体" w:cs="宋体" w:hint="eastAsia"/>
                <w:sz w:val="24"/>
              </w:rPr>
              <w:t>职业技能等级</w:t>
            </w:r>
          </w:p>
          <w:p w:rsidR="00FC7182" w:rsidRDefault="00B50710">
            <w:pPr>
              <w:spacing w:line="360" w:lineRule="exact"/>
              <w:jc w:val="center"/>
              <w:rPr>
                <w:rFonts w:ascii="宋体" w:hAnsi="宋体" w:cs="宋体"/>
                <w:sz w:val="24"/>
              </w:rPr>
            </w:pPr>
            <w:r>
              <w:rPr>
                <w:rFonts w:ascii="宋体" w:hAnsi="宋体" w:cs="宋体" w:hint="eastAsia"/>
                <w:sz w:val="24"/>
              </w:rPr>
              <w:t>（</w:t>
            </w:r>
            <w:r>
              <w:rPr>
                <w:rFonts w:ascii="宋体" w:hAnsi="宋体" w:cs="宋体"/>
                <w:sz w:val="24"/>
              </w:rPr>
              <w:t>名称和等级</w:t>
            </w:r>
            <w:r>
              <w:rPr>
                <w:rFonts w:ascii="宋体" w:hAnsi="宋体" w:cs="宋体" w:hint="eastAsia"/>
                <w:sz w:val="24"/>
              </w:rPr>
              <w:t>）</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B50710">
            <w:pPr>
              <w:jc w:val="center"/>
              <w:rPr>
                <w:rFonts w:ascii="宋体" w:hAnsi="宋体" w:cs="宋体"/>
                <w:sz w:val="24"/>
              </w:rPr>
            </w:pPr>
            <w:r>
              <w:rPr>
                <w:rFonts w:ascii="宋体" w:hAnsi="宋体" w:cs="宋体" w:hint="eastAsia"/>
                <w:sz w:val="24"/>
              </w:rPr>
              <w:t>专 职</w:t>
            </w: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B50710">
            <w:pPr>
              <w:jc w:val="center"/>
              <w:rPr>
                <w:rFonts w:ascii="宋体" w:hAnsi="宋体" w:cs="宋体"/>
                <w:sz w:val="24"/>
              </w:rPr>
            </w:pPr>
            <w:r>
              <w:rPr>
                <w:rFonts w:ascii="宋体" w:hAnsi="宋体" w:cs="宋体" w:hint="eastAsia"/>
                <w:sz w:val="24"/>
              </w:rPr>
              <w:t>兼 职</w:t>
            </w:r>
          </w:p>
        </w:tc>
      </w:tr>
      <w:tr w:rsidR="00FC7182">
        <w:trPr>
          <w:trHeight w:val="489"/>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FC7182">
            <w:pPr>
              <w:jc w:val="center"/>
              <w:rPr>
                <w:rFonts w:ascii="宋体" w:hAnsi="宋体" w:cs="宋体"/>
                <w:sz w:val="24"/>
              </w:rPr>
            </w:pPr>
          </w:p>
        </w:tc>
      </w:tr>
      <w:tr w:rsidR="00FC7182">
        <w:trPr>
          <w:trHeight w:val="489"/>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FC7182">
            <w:pPr>
              <w:jc w:val="center"/>
              <w:rPr>
                <w:rFonts w:ascii="宋体" w:hAnsi="宋体" w:cs="宋体"/>
                <w:sz w:val="24"/>
              </w:rPr>
            </w:pPr>
          </w:p>
        </w:tc>
      </w:tr>
      <w:tr w:rsidR="00FC7182">
        <w:trPr>
          <w:trHeight w:val="489"/>
          <w:jc w:val="center"/>
        </w:trPr>
        <w:tc>
          <w:tcPr>
            <w:tcW w:w="125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2184" w:type="dxa"/>
            <w:gridSpan w:val="5"/>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C7182" w:rsidRDefault="00FC7182">
            <w:pPr>
              <w:jc w:val="center"/>
              <w:rPr>
                <w:rFonts w:ascii="宋体" w:hAnsi="宋体" w:cs="宋体"/>
                <w:sz w:val="24"/>
              </w:rPr>
            </w:pPr>
          </w:p>
        </w:tc>
        <w:tc>
          <w:tcPr>
            <w:tcW w:w="13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3534"/>
          <w:jc w:val="center"/>
        </w:trPr>
        <w:tc>
          <w:tcPr>
            <w:tcW w:w="2050" w:type="dxa"/>
            <w:gridSpan w:val="5"/>
            <w:vAlign w:val="center"/>
          </w:tcPr>
          <w:p w:rsidR="00FC7182" w:rsidRDefault="00B50710">
            <w:pPr>
              <w:spacing w:line="320" w:lineRule="exact"/>
              <w:jc w:val="center"/>
              <w:rPr>
                <w:rFonts w:ascii="宋体" w:hAnsi="宋体" w:cs="宋体"/>
                <w:sz w:val="24"/>
              </w:rPr>
            </w:pPr>
            <w:r>
              <w:rPr>
                <w:rFonts w:ascii="宋体" w:hAnsi="宋体" w:cs="宋体" w:hint="eastAsia"/>
                <w:sz w:val="24"/>
              </w:rPr>
              <w:lastRenderedPageBreak/>
              <w:t>办学经费</w:t>
            </w:r>
          </w:p>
          <w:p w:rsidR="00FC7182" w:rsidRDefault="00B50710">
            <w:pPr>
              <w:spacing w:line="320" w:lineRule="exact"/>
              <w:jc w:val="center"/>
              <w:rPr>
                <w:rFonts w:ascii="宋体" w:hAnsi="宋体" w:cs="宋体"/>
                <w:sz w:val="24"/>
              </w:rPr>
            </w:pPr>
            <w:r>
              <w:rPr>
                <w:rFonts w:ascii="宋体" w:hAnsi="宋体" w:cs="宋体" w:hint="eastAsia"/>
                <w:sz w:val="24"/>
              </w:rPr>
              <w:t>来源</w:t>
            </w:r>
          </w:p>
        </w:tc>
        <w:tc>
          <w:tcPr>
            <w:tcW w:w="7400" w:type="dxa"/>
            <w:gridSpan w:val="22"/>
            <w:vAlign w:val="center"/>
          </w:tcPr>
          <w:p w:rsidR="00FC7182" w:rsidRDefault="00B50710">
            <w:pPr>
              <w:spacing w:line="320" w:lineRule="exact"/>
              <w:ind w:leftChars="50" w:left="217" w:hangingChars="50" w:hanging="116"/>
              <w:jc w:val="left"/>
              <w:rPr>
                <w:rFonts w:ascii="宋体" w:hAnsi="宋体" w:cs="宋体"/>
                <w:sz w:val="24"/>
              </w:rPr>
            </w:pPr>
            <w:r>
              <w:rPr>
                <w:rFonts w:ascii="宋体" w:hAnsi="宋体" w:cs="宋体" w:hint="eastAsia"/>
                <w:sz w:val="24"/>
              </w:rPr>
              <w:t>（必须明确是否属于</w:t>
            </w:r>
            <w:r>
              <w:rPr>
                <w:rFonts w:ascii="宋体" w:hAnsi="宋体" w:cs="宋体"/>
                <w:sz w:val="24"/>
              </w:rPr>
              <w:t>非国家财政性经费。</w:t>
            </w:r>
            <w:r>
              <w:rPr>
                <w:rFonts w:ascii="宋体" w:hAnsi="宋体" w:cs="宋体" w:hint="eastAsia"/>
                <w:sz w:val="24"/>
              </w:rPr>
              <w:t>以国有资产参与举办培训机构的，应当根据国有资产监督管理的规定办理相关手续。）</w:t>
            </w:r>
          </w:p>
        </w:tc>
      </w:tr>
      <w:tr w:rsidR="00FC7182">
        <w:tblPrEx>
          <w:tblBorders>
            <w:insideH w:val="single" w:sz="4" w:space="0" w:color="auto"/>
            <w:insideV w:val="single" w:sz="4" w:space="0" w:color="auto"/>
          </w:tblBorders>
        </w:tblPrEx>
        <w:trPr>
          <w:trHeight w:val="1190"/>
          <w:jc w:val="center"/>
        </w:trPr>
        <w:tc>
          <w:tcPr>
            <w:tcW w:w="2050" w:type="dxa"/>
            <w:gridSpan w:val="5"/>
            <w:vMerge w:val="restart"/>
            <w:vAlign w:val="center"/>
          </w:tcPr>
          <w:p w:rsidR="00FC7182" w:rsidRDefault="00B50710">
            <w:pPr>
              <w:jc w:val="center"/>
              <w:rPr>
                <w:rFonts w:ascii="宋体" w:hAnsi="宋体" w:cs="宋体"/>
                <w:sz w:val="24"/>
              </w:rPr>
            </w:pPr>
            <w:r>
              <w:rPr>
                <w:rFonts w:ascii="宋体" w:hAnsi="宋体" w:cs="宋体" w:hint="eastAsia"/>
                <w:sz w:val="24"/>
              </w:rPr>
              <w:t>培训场地</w:t>
            </w:r>
          </w:p>
        </w:tc>
        <w:tc>
          <w:tcPr>
            <w:tcW w:w="7400" w:type="dxa"/>
            <w:gridSpan w:val="22"/>
            <w:vAlign w:val="center"/>
          </w:tcPr>
          <w:p w:rsidR="00FC7182" w:rsidRDefault="00B50710" w:rsidP="00F201C5">
            <w:pPr>
              <w:spacing w:line="320" w:lineRule="exact"/>
              <w:ind w:firstLineChars="150" w:firstLine="347"/>
              <w:jc w:val="left"/>
              <w:rPr>
                <w:rFonts w:ascii="宋体" w:hAnsi="宋体" w:cs="宋体"/>
                <w:sz w:val="24"/>
              </w:rPr>
            </w:pPr>
            <w:r>
              <w:rPr>
                <w:rFonts w:ascii="宋体" w:hAnsi="宋体" w:cs="宋体" w:hint="eastAsia"/>
                <w:sz w:val="24"/>
              </w:rPr>
              <w:t>自有（   ）</w:t>
            </w:r>
          </w:p>
          <w:p w:rsidR="00FC7182" w:rsidRDefault="00B50710" w:rsidP="00F201C5">
            <w:pPr>
              <w:spacing w:line="320" w:lineRule="exact"/>
              <w:ind w:firstLineChars="150" w:firstLine="347"/>
              <w:jc w:val="left"/>
              <w:rPr>
                <w:rFonts w:ascii="宋体" w:hAnsi="宋体" w:cs="宋体"/>
                <w:sz w:val="24"/>
              </w:rPr>
            </w:pPr>
            <w:r>
              <w:rPr>
                <w:rFonts w:ascii="宋体" w:hAnsi="宋体" w:cs="宋体" w:hint="eastAsia"/>
                <w:sz w:val="24"/>
              </w:rPr>
              <w:t>租用（起止时间：  年  月 日—  年 月  日）</w:t>
            </w:r>
          </w:p>
          <w:p w:rsidR="00FC7182" w:rsidRDefault="00B50710" w:rsidP="00F201C5">
            <w:pPr>
              <w:spacing w:line="320" w:lineRule="exact"/>
              <w:ind w:firstLineChars="150" w:firstLine="347"/>
              <w:jc w:val="left"/>
              <w:rPr>
                <w:rFonts w:ascii="宋体" w:hAnsi="宋体" w:cs="宋体"/>
                <w:sz w:val="24"/>
              </w:rPr>
            </w:pPr>
            <w:r>
              <w:rPr>
                <w:rFonts w:ascii="宋体" w:hAnsi="宋体" w:cs="宋体" w:hint="eastAsia"/>
                <w:sz w:val="24"/>
              </w:rPr>
              <w:t xml:space="preserve">其他＿＿＿＿＿＿＿  </w:t>
            </w:r>
          </w:p>
        </w:tc>
      </w:tr>
      <w:tr w:rsidR="00FC7182">
        <w:tblPrEx>
          <w:tblBorders>
            <w:insideH w:val="single" w:sz="4" w:space="0" w:color="auto"/>
            <w:insideV w:val="single" w:sz="4" w:space="0" w:color="auto"/>
          </w:tblBorders>
        </w:tblPrEx>
        <w:trPr>
          <w:trHeight w:val="712"/>
          <w:jc w:val="center"/>
        </w:trPr>
        <w:tc>
          <w:tcPr>
            <w:tcW w:w="2050" w:type="dxa"/>
            <w:gridSpan w:val="5"/>
            <w:vMerge/>
            <w:vAlign w:val="center"/>
          </w:tcPr>
          <w:p w:rsidR="00FC7182" w:rsidRDefault="00FC7182">
            <w:pPr>
              <w:jc w:val="center"/>
              <w:rPr>
                <w:rFonts w:ascii="宋体" w:hAnsi="宋体" w:cs="宋体"/>
                <w:sz w:val="24"/>
              </w:rPr>
            </w:pPr>
          </w:p>
        </w:tc>
        <w:tc>
          <w:tcPr>
            <w:tcW w:w="1232" w:type="dxa"/>
            <w:gridSpan w:val="5"/>
            <w:vAlign w:val="center"/>
          </w:tcPr>
          <w:p w:rsidR="00FC7182" w:rsidRDefault="00B50710">
            <w:pPr>
              <w:spacing w:line="320" w:lineRule="exact"/>
              <w:jc w:val="center"/>
              <w:rPr>
                <w:rFonts w:ascii="宋体" w:hAnsi="宋体" w:cs="宋体"/>
                <w:sz w:val="24"/>
              </w:rPr>
            </w:pPr>
            <w:r>
              <w:rPr>
                <w:rFonts w:ascii="宋体" w:hAnsi="宋体" w:cs="宋体" w:hint="eastAsia"/>
                <w:sz w:val="24"/>
              </w:rPr>
              <w:t>形式</w:t>
            </w:r>
          </w:p>
        </w:tc>
        <w:tc>
          <w:tcPr>
            <w:tcW w:w="1233" w:type="dxa"/>
            <w:gridSpan w:val="4"/>
            <w:vAlign w:val="center"/>
          </w:tcPr>
          <w:p w:rsidR="00FC7182" w:rsidRDefault="00B50710">
            <w:pPr>
              <w:spacing w:line="320" w:lineRule="exact"/>
              <w:jc w:val="center"/>
              <w:rPr>
                <w:rFonts w:ascii="宋体" w:hAnsi="宋体" w:cs="宋体"/>
                <w:sz w:val="24"/>
              </w:rPr>
            </w:pPr>
            <w:r>
              <w:rPr>
                <w:rFonts w:ascii="宋体" w:hAnsi="宋体" w:cs="宋体" w:hint="eastAsia"/>
                <w:sz w:val="24"/>
              </w:rPr>
              <w:t>总使用</w:t>
            </w:r>
          </w:p>
          <w:p w:rsidR="00FC7182" w:rsidRDefault="00B50710">
            <w:pPr>
              <w:spacing w:line="320" w:lineRule="exact"/>
              <w:jc w:val="center"/>
              <w:rPr>
                <w:rFonts w:ascii="宋体" w:hAnsi="宋体" w:cs="宋体"/>
                <w:sz w:val="24"/>
              </w:rPr>
            </w:pPr>
            <w:r>
              <w:rPr>
                <w:rFonts w:ascii="宋体" w:hAnsi="宋体" w:cs="宋体" w:hint="eastAsia"/>
                <w:sz w:val="24"/>
              </w:rPr>
              <w:t>面积（㎡）</w:t>
            </w:r>
          </w:p>
        </w:tc>
        <w:tc>
          <w:tcPr>
            <w:tcW w:w="1717" w:type="dxa"/>
            <w:gridSpan w:val="5"/>
            <w:vAlign w:val="center"/>
          </w:tcPr>
          <w:p w:rsidR="00FC7182" w:rsidRDefault="00B50710">
            <w:pPr>
              <w:spacing w:line="320" w:lineRule="exact"/>
              <w:jc w:val="center"/>
              <w:rPr>
                <w:rFonts w:ascii="宋体" w:hAnsi="宋体" w:cs="宋体"/>
                <w:sz w:val="24"/>
              </w:rPr>
            </w:pPr>
            <w:r>
              <w:rPr>
                <w:rFonts w:ascii="宋体" w:hAnsi="宋体" w:cs="宋体" w:hint="eastAsia"/>
                <w:sz w:val="24"/>
              </w:rPr>
              <w:t>办公用房</w:t>
            </w:r>
          </w:p>
          <w:p w:rsidR="00FC7182" w:rsidRDefault="00B50710">
            <w:pPr>
              <w:spacing w:line="320" w:lineRule="exact"/>
              <w:jc w:val="center"/>
              <w:rPr>
                <w:rFonts w:ascii="宋体" w:hAnsi="宋体" w:cs="宋体"/>
                <w:sz w:val="24"/>
              </w:rPr>
            </w:pPr>
            <w:r>
              <w:rPr>
                <w:rFonts w:ascii="宋体" w:hAnsi="宋体" w:cs="宋体" w:hint="eastAsia"/>
                <w:sz w:val="24"/>
              </w:rPr>
              <w:t>（㎡）</w:t>
            </w:r>
          </w:p>
        </w:tc>
        <w:tc>
          <w:tcPr>
            <w:tcW w:w="748" w:type="dxa"/>
            <w:vAlign w:val="center"/>
          </w:tcPr>
          <w:p w:rsidR="00FC7182" w:rsidRDefault="00B50710">
            <w:pPr>
              <w:spacing w:line="320" w:lineRule="exact"/>
              <w:jc w:val="center"/>
              <w:rPr>
                <w:rFonts w:ascii="宋体" w:hAnsi="宋体" w:cs="宋体"/>
                <w:sz w:val="24"/>
              </w:rPr>
            </w:pPr>
            <w:r>
              <w:rPr>
                <w:rFonts w:ascii="宋体" w:hAnsi="宋体" w:cs="宋体" w:hint="eastAsia"/>
                <w:sz w:val="24"/>
              </w:rPr>
              <w:t>教室（㎡）</w:t>
            </w:r>
          </w:p>
        </w:tc>
        <w:tc>
          <w:tcPr>
            <w:tcW w:w="1233" w:type="dxa"/>
            <w:gridSpan w:val="6"/>
            <w:vAlign w:val="center"/>
          </w:tcPr>
          <w:p w:rsidR="00FC7182" w:rsidRDefault="00B50710">
            <w:pPr>
              <w:spacing w:line="320" w:lineRule="exact"/>
              <w:jc w:val="center"/>
              <w:rPr>
                <w:rFonts w:ascii="宋体" w:hAnsi="宋体" w:cs="宋体"/>
                <w:sz w:val="24"/>
              </w:rPr>
            </w:pPr>
            <w:r>
              <w:rPr>
                <w:rFonts w:ascii="宋体" w:hAnsi="宋体" w:cs="宋体" w:hint="eastAsia"/>
                <w:sz w:val="24"/>
              </w:rPr>
              <w:t>实习场地</w:t>
            </w:r>
          </w:p>
          <w:p w:rsidR="00FC7182" w:rsidRDefault="00B50710">
            <w:pPr>
              <w:spacing w:line="320" w:lineRule="exact"/>
              <w:jc w:val="center"/>
              <w:rPr>
                <w:rFonts w:ascii="宋体" w:hAnsi="宋体" w:cs="宋体"/>
                <w:sz w:val="24"/>
              </w:rPr>
            </w:pPr>
            <w:r>
              <w:rPr>
                <w:rFonts w:ascii="宋体" w:hAnsi="宋体" w:cs="宋体" w:hint="eastAsia"/>
                <w:sz w:val="24"/>
              </w:rPr>
              <w:t>（㎡）</w:t>
            </w:r>
          </w:p>
        </w:tc>
        <w:tc>
          <w:tcPr>
            <w:tcW w:w="1237" w:type="dxa"/>
            <w:vAlign w:val="center"/>
          </w:tcPr>
          <w:p w:rsidR="00FC7182" w:rsidRDefault="00B50710">
            <w:pPr>
              <w:spacing w:line="320" w:lineRule="exact"/>
              <w:jc w:val="center"/>
              <w:rPr>
                <w:rFonts w:ascii="宋体" w:hAnsi="宋体" w:cs="宋体"/>
                <w:sz w:val="24"/>
              </w:rPr>
            </w:pPr>
            <w:r>
              <w:rPr>
                <w:rFonts w:ascii="宋体" w:hAnsi="宋体" w:cs="宋体" w:hint="eastAsia"/>
                <w:sz w:val="24"/>
              </w:rPr>
              <w:t>可同时培训人数（人）</w:t>
            </w:r>
          </w:p>
        </w:tc>
      </w:tr>
      <w:tr w:rsidR="00FC7182">
        <w:tblPrEx>
          <w:tblBorders>
            <w:insideH w:val="single" w:sz="4" w:space="0" w:color="auto"/>
            <w:insideV w:val="single" w:sz="4" w:space="0" w:color="auto"/>
          </w:tblBorders>
        </w:tblPrEx>
        <w:trPr>
          <w:trHeight w:val="567"/>
          <w:jc w:val="center"/>
        </w:trPr>
        <w:tc>
          <w:tcPr>
            <w:tcW w:w="2050" w:type="dxa"/>
            <w:gridSpan w:val="5"/>
            <w:vMerge/>
            <w:vAlign w:val="center"/>
          </w:tcPr>
          <w:p w:rsidR="00FC7182" w:rsidRDefault="00FC7182">
            <w:pPr>
              <w:jc w:val="center"/>
              <w:rPr>
                <w:rFonts w:ascii="宋体" w:hAnsi="宋体" w:cs="宋体"/>
                <w:sz w:val="24"/>
              </w:rPr>
            </w:pPr>
          </w:p>
        </w:tc>
        <w:tc>
          <w:tcPr>
            <w:tcW w:w="1232" w:type="dxa"/>
            <w:gridSpan w:val="5"/>
            <w:vAlign w:val="center"/>
          </w:tcPr>
          <w:p w:rsidR="00FC7182" w:rsidRDefault="00B50710">
            <w:pPr>
              <w:jc w:val="center"/>
              <w:rPr>
                <w:rFonts w:ascii="宋体" w:hAnsi="宋体" w:cs="宋体"/>
                <w:sz w:val="24"/>
              </w:rPr>
            </w:pPr>
            <w:r>
              <w:rPr>
                <w:rFonts w:ascii="宋体" w:hAnsi="宋体" w:cs="宋体" w:hint="eastAsia"/>
                <w:sz w:val="24"/>
              </w:rPr>
              <w:t>自有</w:t>
            </w:r>
          </w:p>
        </w:tc>
        <w:tc>
          <w:tcPr>
            <w:tcW w:w="1233" w:type="dxa"/>
            <w:gridSpan w:val="4"/>
            <w:vAlign w:val="center"/>
          </w:tcPr>
          <w:p w:rsidR="00FC7182" w:rsidRDefault="00FC7182">
            <w:pPr>
              <w:jc w:val="center"/>
              <w:rPr>
                <w:rFonts w:ascii="宋体" w:hAnsi="宋体" w:cs="宋体"/>
                <w:sz w:val="24"/>
              </w:rPr>
            </w:pPr>
          </w:p>
        </w:tc>
        <w:tc>
          <w:tcPr>
            <w:tcW w:w="1717" w:type="dxa"/>
            <w:gridSpan w:val="5"/>
            <w:vAlign w:val="center"/>
          </w:tcPr>
          <w:p w:rsidR="00FC7182" w:rsidRDefault="00FC7182">
            <w:pPr>
              <w:jc w:val="center"/>
              <w:rPr>
                <w:rFonts w:ascii="宋体" w:hAnsi="宋体" w:cs="宋体"/>
                <w:sz w:val="24"/>
              </w:rPr>
            </w:pPr>
          </w:p>
        </w:tc>
        <w:tc>
          <w:tcPr>
            <w:tcW w:w="748" w:type="dxa"/>
            <w:vAlign w:val="center"/>
          </w:tcPr>
          <w:p w:rsidR="00FC7182" w:rsidRDefault="00FC7182">
            <w:pPr>
              <w:jc w:val="center"/>
              <w:rPr>
                <w:rFonts w:ascii="宋体" w:hAnsi="宋体" w:cs="宋体"/>
                <w:sz w:val="24"/>
              </w:rPr>
            </w:pPr>
          </w:p>
        </w:tc>
        <w:tc>
          <w:tcPr>
            <w:tcW w:w="1233" w:type="dxa"/>
            <w:gridSpan w:val="6"/>
            <w:vAlign w:val="center"/>
          </w:tcPr>
          <w:p w:rsidR="00FC7182" w:rsidRDefault="00FC7182">
            <w:pPr>
              <w:jc w:val="center"/>
              <w:rPr>
                <w:rFonts w:ascii="宋体" w:hAnsi="宋体" w:cs="宋体"/>
                <w:sz w:val="24"/>
              </w:rPr>
            </w:pPr>
          </w:p>
        </w:tc>
        <w:tc>
          <w:tcPr>
            <w:tcW w:w="1237" w:type="dxa"/>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558"/>
          <w:jc w:val="center"/>
        </w:trPr>
        <w:tc>
          <w:tcPr>
            <w:tcW w:w="2050" w:type="dxa"/>
            <w:gridSpan w:val="5"/>
            <w:vMerge/>
            <w:vAlign w:val="center"/>
          </w:tcPr>
          <w:p w:rsidR="00FC7182" w:rsidRDefault="00FC7182">
            <w:pPr>
              <w:jc w:val="center"/>
              <w:rPr>
                <w:rFonts w:ascii="宋体" w:hAnsi="宋体" w:cs="宋体"/>
                <w:sz w:val="24"/>
              </w:rPr>
            </w:pPr>
          </w:p>
        </w:tc>
        <w:tc>
          <w:tcPr>
            <w:tcW w:w="1232" w:type="dxa"/>
            <w:gridSpan w:val="5"/>
            <w:vAlign w:val="center"/>
          </w:tcPr>
          <w:p w:rsidR="00FC7182" w:rsidRDefault="00B50710">
            <w:pPr>
              <w:jc w:val="center"/>
              <w:rPr>
                <w:rFonts w:ascii="宋体" w:hAnsi="宋体" w:cs="宋体"/>
                <w:sz w:val="24"/>
              </w:rPr>
            </w:pPr>
            <w:r>
              <w:rPr>
                <w:rFonts w:ascii="宋体" w:hAnsi="宋体" w:cs="宋体" w:hint="eastAsia"/>
                <w:sz w:val="24"/>
              </w:rPr>
              <w:t>租用</w:t>
            </w:r>
          </w:p>
        </w:tc>
        <w:tc>
          <w:tcPr>
            <w:tcW w:w="1233" w:type="dxa"/>
            <w:gridSpan w:val="4"/>
            <w:vAlign w:val="center"/>
          </w:tcPr>
          <w:p w:rsidR="00FC7182" w:rsidRDefault="00FC7182">
            <w:pPr>
              <w:jc w:val="center"/>
              <w:rPr>
                <w:rFonts w:ascii="宋体" w:hAnsi="宋体" w:cs="宋体"/>
                <w:sz w:val="24"/>
              </w:rPr>
            </w:pPr>
          </w:p>
        </w:tc>
        <w:tc>
          <w:tcPr>
            <w:tcW w:w="1717" w:type="dxa"/>
            <w:gridSpan w:val="5"/>
            <w:vAlign w:val="center"/>
          </w:tcPr>
          <w:p w:rsidR="00FC7182" w:rsidRDefault="00FC7182">
            <w:pPr>
              <w:jc w:val="center"/>
              <w:rPr>
                <w:rFonts w:ascii="宋体" w:hAnsi="宋体" w:cs="宋体"/>
                <w:sz w:val="24"/>
              </w:rPr>
            </w:pPr>
          </w:p>
        </w:tc>
        <w:tc>
          <w:tcPr>
            <w:tcW w:w="748" w:type="dxa"/>
            <w:vAlign w:val="center"/>
          </w:tcPr>
          <w:p w:rsidR="00FC7182" w:rsidRDefault="00FC7182">
            <w:pPr>
              <w:jc w:val="center"/>
              <w:rPr>
                <w:rFonts w:ascii="宋体" w:hAnsi="宋体" w:cs="宋体"/>
                <w:sz w:val="24"/>
              </w:rPr>
            </w:pPr>
          </w:p>
        </w:tc>
        <w:tc>
          <w:tcPr>
            <w:tcW w:w="1233" w:type="dxa"/>
            <w:gridSpan w:val="6"/>
            <w:vAlign w:val="center"/>
          </w:tcPr>
          <w:p w:rsidR="00FC7182" w:rsidRDefault="00FC7182">
            <w:pPr>
              <w:jc w:val="center"/>
              <w:rPr>
                <w:rFonts w:ascii="宋体" w:hAnsi="宋体" w:cs="宋体"/>
                <w:sz w:val="24"/>
              </w:rPr>
            </w:pPr>
          </w:p>
        </w:tc>
        <w:tc>
          <w:tcPr>
            <w:tcW w:w="1237" w:type="dxa"/>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558"/>
          <w:jc w:val="center"/>
        </w:trPr>
        <w:tc>
          <w:tcPr>
            <w:tcW w:w="2050" w:type="dxa"/>
            <w:gridSpan w:val="5"/>
            <w:vMerge/>
            <w:vAlign w:val="center"/>
          </w:tcPr>
          <w:p w:rsidR="00FC7182" w:rsidRDefault="00FC7182">
            <w:pPr>
              <w:jc w:val="center"/>
              <w:rPr>
                <w:rFonts w:ascii="宋体" w:hAnsi="宋体" w:cs="宋体"/>
                <w:sz w:val="24"/>
              </w:rPr>
            </w:pPr>
          </w:p>
        </w:tc>
        <w:tc>
          <w:tcPr>
            <w:tcW w:w="1232" w:type="dxa"/>
            <w:gridSpan w:val="5"/>
            <w:vAlign w:val="center"/>
          </w:tcPr>
          <w:p w:rsidR="00FC7182" w:rsidRDefault="00B50710">
            <w:pPr>
              <w:jc w:val="center"/>
              <w:rPr>
                <w:rFonts w:ascii="宋体" w:hAnsi="宋体" w:cs="宋体"/>
                <w:sz w:val="24"/>
              </w:rPr>
            </w:pPr>
            <w:r>
              <w:rPr>
                <w:rFonts w:ascii="宋体" w:hAnsi="宋体" w:cs="宋体" w:hint="eastAsia"/>
                <w:sz w:val="24"/>
              </w:rPr>
              <w:t>其他</w:t>
            </w:r>
          </w:p>
        </w:tc>
        <w:tc>
          <w:tcPr>
            <w:tcW w:w="1233" w:type="dxa"/>
            <w:gridSpan w:val="4"/>
            <w:vAlign w:val="center"/>
          </w:tcPr>
          <w:p w:rsidR="00FC7182" w:rsidRDefault="00FC7182">
            <w:pPr>
              <w:jc w:val="center"/>
              <w:rPr>
                <w:rFonts w:ascii="宋体" w:hAnsi="宋体" w:cs="宋体"/>
                <w:sz w:val="24"/>
              </w:rPr>
            </w:pPr>
          </w:p>
        </w:tc>
        <w:tc>
          <w:tcPr>
            <w:tcW w:w="1717" w:type="dxa"/>
            <w:gridSpan w:val="5"/>
            <w:vAlign w:val="center"/>
          </w:tcPr>
          <w:p w:rsidR="00FC7182" w:rsidRDefault="00FC7182">
            <w:pPr>
              <w:jc w:val="center"/>
              <w:rPr>
                <w:rFonts w:ascii="宋体" w:hAnsi="宋体" w:cs="宋体"/>
                <w:sz w:val="24"/>
              </w:rPr>
            </w:pPr>
          </w:p>
        </w:tc>
        <w:tc>
          <w:tcPr>
            <w:tcW w:w="748" w:type="dxa"/>
            <w:vAlign w:val="center"/>
          </w:tcPr>
          <w:p w:rsidR="00FC7182" w:rsidRDefault="00FC7182">
            <w:pPr>
              <w:jc w:val="center"/>
              <w:rPr>
                <w:rFonts w:ascii="宋体" w:hAnsi="宋体" w:cs="宋体"/>
                <w:sz w:val="24"/>
              </w:rPr>
            </w:pPr>
          </w:p>
        </w:tc>
        <w:tc>
          <w:tcPr>
            <w:tcW w:w="1233" w:type="dxa"/>
            <w:gridSpan w:val="6"/>
            <w:vAlign w:val="center"/>
          </w:tcPr>
          <w:p w:rsidR="00FC7182" w:rsidRDefault="00FC7182">
            <w:pPr>
              <w:jc w:val="center"/>
              <w:rPr>
                <w:rFonts w:ascii="宋体" w:hAnsi="宋体" w:cs="宋体"/>
                <w:sz w:val="24"/>
              </w:rPr>
            </w:pPr>
          </w:p>
        </w:tc>
        <w:tc>
          <w:tcPr>
            <w:tcW w:w="1237" w:type="dxa"/>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1018"/>
          <w:jc w:val="center"/>
        </w:trPr>
        <w:tc>
          <w:tcPr>
            <w:tcW w:w="2050" w:type="dxa"/>
            <w:gridSpan w:val="5"/>
            <w:vAlign w:val="center"/>
          </w:tcPr>
          <w:p w:rsidR="00FC7182" w:rsidRDefault="00B50710">
            <w:pPr>
              <w:jc w:val="center"/>
              <w:rPr>
                <w:rFonts w:ascii="宋体" w:hAnsi="宋体" w:cs="宋体"/>
                <w:sz w:val="24"/>
              </w:rPr>
            </w:pPr>
            <w:r>
              <w:rPr>
                <w:rFonts w:ascii="宋体" w:hAnsi="宋体" w:cs="宋体" w:hint="eastAsia"/>
                <w:sz w:val="24"/>
              </w:rPr>
              <w:t>培训对象</w:t>
            </w:r>
          </w:p>
        </w:tc>
        <w:tc>
          <w:tcPr>
            <w:tcW w:w="7400" w:type="dxa"/>
            <w:gridSpan w:val="22"/>
            <w:vAlign w:val="center"/>
          </w:tcPr>
          <w:p w:rsidR="00FC7182" w:rsidRDefault="00B50710" w:rsidP="00F201C5">
            <w:pPr>
              <w:spacing w:line="320" w:lineRule="exact"/>
              <w:ind w:firstLineChars="150" w:firstLine="347"/>
              <w:rPr>
                <w:rFonts w:ascii="宋体" w:hAnsi="宋体" w:cs="宋体"/>
                <w:sz w:val="24"/>
              </w:rPr>
            </w:pPr>
            <w:r>
              <w:rPr>
                <w:rFonts w:ascii="宋体" w:hAnsi="宋体" w:cs="宋体" w:hint="eastAsia"/>
                <w:sz w:val="24"/>
              </w:rPr>
              <w:t>□失业人员  □本市农村劳动力  □企业在职职工</w:t>
            </w:r>
          </w:p>
          <w:p w:rsidR="00FC7182" w:rsidRDefault="00B50710" w:rsidP="00F201C5">
            <w:pPr>
              <w:spacing w:line="320" w:lineRule="exact"/>
              <w:ind w:firstLineChars="150" w:firstLine="347"/>
              <w:rPr>
                <w:rFonts w:ascii="宋体" w:hAnsi="宋体" w:cs="宋体"/>
                <w:sz w:val="24"/>
              </w:rPr>
            </w:pPr>
            <w:r>
              <w:rPr>
                <w:rFonts w:ascii="宋体" w:hAnsi="宋体" w:cs="宋体" w:hint="eastAsia"/>
                <w:sz w:val="24"/>
              </w:rPr>
              <w:t>□退役军人  □在校学生  □其它＿＿＿＿＿＿＿</w:t>
            </w:r>
          </w:p>
        </w:tc>
      </w:tr>
      <w:tr w:rsidR="00FC7182">
        <w:tblPrEx>
          <w:tblBorders>
            <w:insideH w:val="single" w:sz="4" w:space="0" w:color="auto"/>
            <w:insideV w:val="single" w:sz="4" w:space="0" w:color="auto"/>
          </w:tblBorders>
        </w:tblPrEx>
        <w:trPr>
          <w:trHeight w:val="790"/>
          <w:jc w:val="center"/>
        </w:trPr>
        <w:tc>
          <w:tcPr>
            <w:tcW w:w="2050" w:type="dxa"/>
            <w:gridSpan w:val="5"/>
            <w:vAlign w:val="center"/>
          </w:tcPr>
          <w:p w:rsidR="00FC7182" w:rsidRDefault="00B50710">
            <w:pPr>
              <w:jc w:val="center"/>
              <w:rPr>
                <w:rFonts w:ascii="宋体" w:hAnsi="宋体" w:cs="宋体"/>
                <w:sz w:val="24"/>
              </w:rPr>
            </w:pPr>
            <w:r>
              <w:rPr>
                <w:rFonts w:ascii="宋体" w:hAnsi="宋体" w:cs="宋体" w:hint="eastAsia"/>
                <w:sz w:val="24"/>
              </w:rPr>
              <w:t>教职工总数</w:t>
            </w:r>
          </w:p>
        </w:tc>
        <w:tc>
          <w:tcPr>
            <w:tcW w:w="1276" w:type="dxa"/>
            <w:gridSpan w:val="6"/>
            <w:vAlign w:val="center"/>
          </w:tcPr>
          <w:p w:rsidR="00FC7182" w:rsidRDefault="00B50710">
            <w:pPr>
              <w:jc w:val="center"/>
              <w:rPr>
                <w:rFonts w:ascii="宋体" w:hAnsi="宋体" w:cs="宋体"/>
                <w:sz w:val="24"/>
              </w:rPr>
            </w:pPr>
            <w:r>
              <w:rPr>
                <w:rFonts w:ascii="宋体" w:hAnsi="宋体" w:cs="宋体" w:hint="eastAsia"/>
                <w:sz w:val="24"/>
              </w:rPr>
              <w:t>人</w:t>
            </w:r>
          </w:p>
        </w:tc>
        <w:tc>
          <w:tcPr>
            <w:tcW w:w="6124" w:type="dxa"/>
            <w:gridSpan w:val="16"/>
            <w:vAlign w:val="center"/>
          </w:tcPr>
          <w:p w:rsidR="00FC7182" w:rsidRDefault="00B50710" w:rsidP="00F201C5">
            <w:pPr>
              <w:spacing w:line="320" w:lineRule="exact"/>
              <w:ind w:firstLineChars="200" w:firstLine="463"/>
              <w:rPr>
                <w:rFonts w:ascii="宋体" w:hAnsi="宋体" w:cs="宋体"/>
                <w:sz w:val="24"/>
              </w:rPr>
            </w:pPr>
            <w:r>
              <w:rPr>
                <w:rFonts w:ascii="宋体" w:hAnsi="宋体" w:cs="宋体" w:hint="eastAsia"/>
                <w:sz w:val="24"/>
              </w:rPr>
              <w:t>其中：专职教师＿＿人  兼职教师＿＿人</w:t>
            </w:r>
          </w:p>
          <w:p w:rsidR="00FC7182" w:rsidRDefault="00B50710" w:rsidP="00F201C5">
            <w:pPr>
              <w:spacing w:line="320" w:lineRule="exact"/>
              <w:ind w:firstLineChars="500" w:firstLine="1158"/>
              <w:rPr>
                <w:rFonts w:ascii="宋体" w:hAnsi="宋体" w:cs="宋体"/>
                <w:sz w:val="24"/>
              </w:rPr>
            </w:pPr>
            <w:r>
              <w:rPr>
                <w:rFonts w:ascii="宋体" w:hAnsi="宋体" w:cs="宋体" w:hint="eastAsia"/>
                <w:sz w:val="24"/>
              </w:rPr>
              <w:t>管理人员＿＿人</w:t>
            </w:r>
          </w:p>
        </w:tc>
      </w:tr>
      <w:tr w:rsidR="00FC7182">
        <w:tblPrEx>
          <w:tblBorders>
            <w:insideH w:val="single" w:sz="4" w:space="0" w:color="auto"/>
            <w:insideV w:val="single" w:sz="4" w:space="0" w:color="auto"/>
          </w:tblBorders>
        </w:tblPrEx>
        <w:trPr>
          <w:trHeight w:val="699"/>
          <w:jc w:val="center"/>
        </w:trPr>
        <w:tc>
          <w:tcPr>
            <w:tcW w:w="9450" w:type="dxa"/>
            <w:gridSpan w:val="27"/>
            <w:vAlign w:val="center"/>
          </w:tcPr>
          <w:p w:rsidR="00FC7182" w:rsidRDefault="00B50710">
            <w:pPr>
              <w:jc w:val="center"/>
              <w:rPr>
                <w:rFonts w:ascii="宋体" w:hAnsi="宋体" w:cs="宋体"/>
                <w:sz w:val="24"/>
              </w:rPr>
            </w:pPr>
            <w:r>
              <w:rPr>
                <w:rFonts w:ascii="宋体" w:hAnsi="宋体" w:cs="宋体" w:hint="eastAsia"/>
                <w:sz w:val="24"/>
              </w:rPr>
              <w:t>申请职业（工种）（多个职业（工种）应分别填写）</w:t>
            </w:r>
          </w:p>
        </w:tc>
      </w:tr>
      <w:tr w:rsidR="00FC7182">
        <w:tblPrEx>
          <w:tblBorders>
            <w:insideH w:val="single" w:sz="4" w:space="0" w:color="auto"/>
            <w:insideV w:val="single" w:sz="4" w:space="0" w:color="auto"/>
          </w:tblBorders>
        </w:tblPrEx>
        <w:trPr>
          <w:trHeight w:val="580"/>
          <w:jc w:val="center"/>
        </w:trPr>
        <w:tc>
          <w:tcPr>
            <w:tcW w:w="990" w:type="dxa"/>
            <w:vAlign w:val="center"/>
          </w:tcPr>
          <w:p w:rsidR="00FC7182" w:rsidRDefault="00B50710">
            <w:pPr>
              <w:jc w:val="center"/>
              <w:rPr>
                <w:rFonts w:ascii="宋体" w:hAnsi="宋体" w:cs="宋体"/>
                <w:sz w:val="24"/>
              </w:rPr>
            </w:pPr>
            <w:r>
              <w:rPr>
                <w:rFonts w:ascii="宋体" w:hAnsi="宋体" w:cs="宋体" w:hint="eastAsia"/>
                <w:sz w:val="24"/>
              </w:rPr>
              <w:t>类 型</w:t>
            </w:r>
          </w:p>
        </w:tc>
        <w:tc>
          <w:tcPr>
            <w:tcW w:w="1915" w:type="dxa"/>
            <w:gridSpan w:val="8"/>
            <w:vAlign w:val="center"/>
          </w:tcPr>
          <w:p w:rsidR="00FC7182" w:rsidRDefault="00B50710">
            <w:pPr>
              <w:jc w:val="center"/>
              <w:rPr>
                <w:rFonts w:ascii="宋体" w:hAnsi="宋体" w:cs="宋体"/>
                <w:sz w:val="24"/>
              </w:rPr>
            </w:pPr>
            <w:r>
              <w:rPr>
                <w:rFonts w:ascii="宋体" w:hAnsi="宋体" w:cs="宋体" w:hint="eastAsia"/>
                <w:sz w:val="24"/>
              </w:rPr>
              <w:t>职业名称</w:t>
            </w:r>
          </w:p>
        </w:tc>
        <w:tc>
          <w:tcPr>
            <w:tcW w:w="1910" w:type="dxa"/>
            <w:gridSpan w:val="6"/>
            <w:vAlign w:val="center"/>
          </w:tcPr>
          <w:p w:rsidR="00FC7182" w:rsidRDefault="00B50710">
            <w:pPr>
              <w:jc w:val="center"/>
              <w:rPr>
                <w:rFonts w:ascii="宋体" w:hAnsi="宋体" w:cs="宋体"/>
                <w:sz w:val="24"/>
              </w:rPr>
            </w:pPr>
            <w:r>
              <w:rPr>
                <w:rFonts w:ascii="宋体" w:hAnsi="宋体" w:cs="宋体" w:hint="eastAsia"/>
                <w:sz w:val="24"/>
              </w:rPr>
              <w:t>工种编码</w:t>
            </w:r>
          </w:p>
        </w:tc>
        <w:tc>
          <w:tcPr>
            <w:tcW w:w="1417" w:type="dxa"/>
            <w:gridSpan w:val="4"/>
            <w:vAlign w:val="center"/>
          </w:tcPr>
          <w:p w:rsidR="00FC7182" w:rsidRDefault="00B50710">
            <w:pPr>
              <w:jc w:val="center"/>
              <w:rPr>
                <w:rFonts w:ascii="宋体" w:hAnsi="宋体" w:cs="宋体"/>
                <w:sz w:val="24"/>
              </w:rPr>
            </w:pPr>
            <w:r>
              <w:rPr>
                <w:rFonts w:ascii="宋体" w:hAnsi="宋体" w:cs="宋体" w:hint="eastAsia"/>
                <w:sz w:val="24"/>
              </w:rPr>
              <w:t>培训层次</w:t>
            </w:r>
          </w:p>
        </w:tc>
        <w:tc>
          <w:tcPr>
            <w:tcW w:w="1209" w:type="dxa"/>
            <w:gridSpan w:val="4"/>
            <w:vAlign w:val="center"/>
          </w:tcPr>
          <w:p w:rsidR="00FC7182" w:rsidRDefault="00B50710">
            <w:pPr>
              <w:jc w:val="center"/>
              <w:rPr>
                <w:rFonts w:ascii="宋体" w:hAnsi="宋体" w:cs="宋体"/>
                <w:sz w:val="24"/>
              </w:rPr>
            </w:pPr>
            <w:r>
              <w:rPr>
                <w:rFonts w:ascii="宋体" w:hAnsi="宋体" w:cs="宋体" w:hint="eastAsia"/>
                <w:sz w:val="24"/>
              </w:rPr>
              <w:t>培训课时</w:t>
            </w:r>
          </w:p>
        </w:tc>
        <w:tc>
          <w:tcPr>
            <w:tcW w:w="2009" w:type="dxa"/>
            <w:gridSpan w:val="4"/>
            <w:vAlign w:val="center"/>
          </w:tcPr>
          <w:p w:rsidR="00FC7182" w:rsidRDefault="00B50710">
            <w:pPr>
              <w:jc w:val="center"/>
              <w:rPr>
                <w:rFonts w:ascii="宋体" w:hAnsi="宋体" w:cs="宋体"/>
                <w:sz w:val="24"/>
              </w:rPr>
            </w:pPr>
            <w:r>
              <w:rPr>
                <w:rFonts w:ascii="宋体" w:hAnsi="宋体" w:cs="宋体" w:hint="eastAsia"/>
                <w:sz w:val="24"/>
              </w:rPr>
              <w:t>拟选用教材</w:t>
            </w:r>
          </w:p>
        </w:tc>
      </w:tr>
      <w:tr w:rsidR="00FC7182">
        <w:tblPrEx>
          <w:tblBorders>
            <w:insideH w:val="single" w:sz="4" w:space="0" w:color="auto"/>
            <w:insideV w:val="single" w:sz="4" w:space="0" w:color="auto"/>
          </w:tblBorders>
        </w:tblPrEx>
        <w:trPr>
          <w:trHeight w:val="3013"/>
          <w:jc w:val="center"/>
        </w:trPr>
        <w:tc>
          <w:tcPr>
            <w:tcW w:w="990" w:type="dxa"/>
            <w:vAlign w:val="center"/>
          </w:tcPr>
          <w:p w:rsidR="00FC7182" w:rsidRDefault="00B50710">
            <w:pPr>
              <w:jc w:val="center"/>
              <w:rPr>
                <w:rFonts w:ascii="宋体" w:hAnsi="宋体" w:cs="宋体"/>
                <w:sz w:val="24"/>
              </w:rPr>
            </w:pPr>
            <w:r>
              <w:rPr>
                <w:rFonts w:ascii="宋体" w:hAnsi="宋体" w:cs="宋体" w:hint="eastAsia"/>
                <w:sz w:val="24"/>
              </w:rPr>
              <w:t>□通用</w:t>
            </w:r>
          </w:p>
          <w:p w:rsidR="00FC7182" w:rsidRDefault="00FC7182">
            <w:pPr>
              <w:pStyle w:val="1"/>
              <w:ind w:firstLine="623"/>
            </w:pPr>
          </w:p>
          <w:p w:rsidR="00FC7182" w:rsidRDefault="00B50710">
            <w:pPr>
              <w:jc w:val="center"/>
              <w:rPr>
                <w:rFonts w:ascii="宋体" w:hAnsi="宋体" w:cs="宋体"/>
                <w:sz w:val="24"/>
              </w:rPr>
            </w:pPr>
            <w:r>
              <w:rPr>
                <w:rFonts w:ascii="宋体" w:hAnsi="宋体" w:cs="宋体" w:hint="eastAsia"/>
                <w:sz w:val="24"/>
              </w:rPr>
              <w:t>□行业</w:t>
            </w:r>
          </w:p>
          <w:p w:rsidR="00FC7182" w:rsidRDefault="00FC7182">
            <w:pPr>
              <w:pStyle w:val="1"/>
              <w:ind w:firstLine="623"/>
            </w:pPr>
          </w:p>
          <w:p w:rsidR="00FC7182" w:rsidRDefault="00B50710">
            <w:pPr>
              <w:jc w:val="center"/>
              <w:rPr>
                <w:rFonts w:ascii="宋体" w:hAnsi="宋体" w:cs="宋体"/>
                <w:sz w:val="24"/>
              </w:rPr>
            </w:pPr>
            <w:r>
              <w:rPr>
                <w:rFonts w:ascii="宋体" w:hAnsi="宋体" w:cs="宋体" w:hint="eastAsia"/>
                <w:sz w:val="24"/>
              </w:rPr>
              <w:t>□其它</w:t>
            </w:r>
          </w:p>
        </w:tc>
        <w:tc>
          <w:tcPr>
            <w:tcW w:w="1915" w:type="dxa"/>
            <w:gridSpan w:val="8"/>
            <w:vAlign w:val="center"/>
          </w:tcPr>
          <w:p w:rsidR="00FC7182" w:rsidRDefault="00FC7182">
            <w:pPr>
              <w:jc w:val="center"/>
              <w:rPr>
                <w:rFonts w:ascii="宋体" w:hAnsi="宋体" w:cs="宋体"/>
                <w:sz w:val="24"/>
              </w:rPr>
            </w:pPr>
          </w:p>
        </w:tc>
        <w:tc>
          <w:tcPr>
            <w:tcW w:w="1910" w:type="dxa"/>
            <w:gridSpan w:val="6"/>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209" w:type="dxa"/>
            <w:gridSpan w:val="4"/>
            <w:vAlign w:val="center"/>
          </w:tcPr>
          <w:p w:rsidR="00FC7182" w:rsidRDefault="00FC7182">
            <w:pPr>
              <w:jc w:val="center"/>
              <w:rPr>
                <w:rFonts w:ascii="宋体" w:hAnsi="宋体" w:cs="宋体"/>
                <w:sz w:val="24"/>
              </w:rPr>
            </w:pPr>
          </w:p>
        </w:tc>
        <w:tc>
          <w:tcPr>
            <w:tcW w:w="2009" w:type="dxa"/>
            <w:gridSpan w:val="4"/>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567"/>
          <w:jc w:val="center"/>
        </w:trPr>
        <w:tc>
          <w:tcPr>
            <w:tcW w:w="1000" w:type="dxa"/>
            <w:gridSpan w:val="2"/>
            <w:vMerge w:val="restart"/>
            <w:vAlign w:val="center"/>
          </w:tcPr>
          <w:p w:rsidR="00FC7182" w:rsidRDefault="00B50710">
            <w:pPr>
              <w:jc w:val="center"/>
              <w:rPr>
                <w:rFonts w:ascii="宋体" w:hAnsi="宋体" w:cs="宋体"/>
                <w:sz w:val="24"/>
              </w:rPr>
            </w:pPr>
            <w:r>
              <w:rPr>
                <w:rFonts w:ascii="宋体" w:hAnsi="宋体" w:cs="宋体" w:hint="eastAsia"/>
                <w:sz w:val="24"/>
              </w:rPr>
              <w:lastRenderedPageBreak/>
              <w:t>专业</w:t>
            </w:r>
          </w:p>
          <w:p w:rsidR="00FC7182" w:rsidRDefault="00B50710">
            <w:pPr>
              <w:jc w:val="center"/>
              <w:rPr>
                <w:rFonts w:ascii="宋体" w:hAnsi="宋体" w:cs="宋体"/>
                <w:sz w:val="24"/>
              </w:rPr>
            </w:pPr>
            <w:r>
              <w:rPr>
                <w:rFonts w:ascii="宋体" w:hAnsi="宋体" w:cs="宋体" w:hint="eastAsia"/>
                <w:sz w:val="24"/>
              </w:rPr>
              <w:t>理论</w:t>
            </w:r>
          </w:p>
          <w:p w:rsidR="00FC7182" w:rsidRDefault="00B50710">
            <w:pPr>
              <w:jc w:val="center"/>
              <w:rPr>
                <w:rFonts w:ascii="宋体" w:hAnsi="宋体" w:cs="宋体"/>
                <w:sz w:val="24"/>
              </w:rPr>
            </w:pPr>
            <w:r>
              <w:rPr>
                <w:rFonts w:ascii="宋体" w:hAnsi="宋体" w:cs="宋体" w:hint="eastAsia"/>
                <w:sz w:val="24"/>
              </w:rPr>
              <w:t>教师</w:t>
            </w:r>
          </w:p>
        </w:tc>
        <w:tc>
          <w:tcPr>
            <w:tcW w:w="1050" w:type="dxa"/>
            <w:gridSpan w:val="3"/>
            <w:tcBorders>
              <w:top w:val="single" w:sz="4" w:space="0" w:color="000000"/>
              <w:right w:val="single" w:sz="4" w:space="0" w:color="000000"/>
            </w:tcBorders>
            <w:vAlign w:val="center"/>
          </w:tcPr>
          <w:p w:rsidR="00FC7182" w:rsidRDefault="00B50710">
            <w:pPr>
              <w:jc w:val="center"/>
              <w:rPr>
                <w:rFonts w:ascii="宋体" w:hAnsi="宋体" w:cs="宋体"/>
                <w:sz w:val="24"/>
              </w:rPr>
            </w:pPr>
            <w:r>
              <w:rPr>
                <w:rFonts w:ascii="宋体" w:hAnsi="宋体" w:cs="宋体" w:hint="eastAsia"/>
                <w:sz w:val="24"/>
              </w:rPr>
              <w:t>姓名</w:t>
            </w:r>
          </w:p>
        </w:tc>
        <w:tc>
          <w:tcPr>
            <w:tcW w:w="847" w:type="dxa"/>
            <w:gridSpan w:val="3"/>
            <w:tcBorders>
              <w:left w:val="single" w:sz="4" w:space="0" w:color="000000"/>
            </w:tcBorders>
            <w:vAlign w:val="center"/>
          </w:tcPr>
          <w:p w:rsidR="00FC7182" w:rsidRDefault="00B50710">
            <w:pPr>
              <w:jc w:val="center"/>
              <w:rPr>
                <w:rFonts w:ascii="宋体" w:hAnsi="宋体" w:cs="宋体"/>
                <w:sz w:val="24"/>
              </w:rPr>
            </w:pPr>
            <w:r>
              <w:rPr>
                <w:rFonts w:ascii="宋体" w:hAnsi="宋体" w:cs="宋体" w:hint="eastAsia"/>
                <w:sz w:val="24"/>
              </w:rPr>
              <w:t>学历</w:t>
            </w:r>
          </w:p>
        </w:tc>
        <w:tc>
          <w:tcPr>
            <w:tcW w:w="1918" w:type="dxa"/>
            <w:gridSpan w:val="7"/>
            <w:vAlign w:val="center"/>
          </w:tcPr>
          <w:p w:rsidR="00FC7182" w:rsidRDefault="00B50710" w:rsidP="00F201C5">
            <w:pPr>
              <w:spacing w:line="320" w:lineRule="exact"/>
              <w:ind w:left="463" w:hangingChars="200" w:hanging="463"/>
              <w:rPr>
                <w:rFonts w:ascii="宋体" w:hAnsi="宋体" w:cs="宋体"/>
                <w:sz w:val="24"/>
              </w:rPr>
            </w:pPr>
            <w:r>
              <w:rPr>
                <w:rFonts w:ascii="宋体" w:hAnsi="宋体" w:cs="宋体" w:hint="eastAsia"/>
                <w:sz w:val="24"/>
              </w:rPr>
              <w:t>职称或职业资格、</w:t>
            </w:r>
          </w:p>
          <w:p w:rsidR="00FC7182" w:rsidRDefault="00B50710" w:rsidP="00F201C5">
            <w:pPr>
              <w:spacing w:line="320" w:lineRule="exact"/>
              <w:ind w:leftChars="100" w:left="434" w:hangingChars="100" w:hanging="232"/>
              <w:rPr>
                <w:rFonts w:ascii="宋体" w:hAnsi="宋体" w:cs="宋体"/>
                <w:sz w:val="24"/>
              </w:rPr>
            </w:pPr>
            <w:r>
              <w:rPr>
                <w:rFonts w:ascii="宋体" w:hAnsi="宋体" w:cs="宋体" w:hint="eastAsia"/>
                <w:sz w:val="24"/>
              </w:rPr>
              <w:t>职业技能等级</w:t>
            </w:r>
          </w:p>
          <w:p w:rsidR="00FC7182" w:rsidRDefault="00B50710" w:rsidP="00F201C5">
            <w:pPr>
              <w:spacing w:line="320" w:lineRule="exact"/>
              <w:ind w:firstLineChars="50" w:firstLine="116"/>
              <w:rPr>
                <w:rFonts w:ascii="宋体" w:hAnsi="宋体" w:cs="宋体"/>
                <w:sz w:val="24"/>
              </w:rPr>
            </w:pPr>
            <w:r>
              <w:rPr>
                <w:rFonts w:ascii="宋体" w:hAnsi="宋体" w:cs="宋体" w:hint="eastAsia"/>
                <w:sz w:val="24"/>
              </w:rPr>
              <w:t>（</w:t>
            </w:r>
            <w:r>
              <w:rPr>
                <w:rFonts w:ascii="宋体" w:hAnsi="宋体" w:cs="宋体"/>
                <w:sz w:val="24"/>
              </w:rPr>
              <w:t>名称和等级</w:t>
            </w:r>
            <w:r>
              <w:rPr>
                <w:rFonts w:ascii="宋体" w:hAnsi="宋体" w:cs="宋体" w:hint="eastAsia"/>
                <w:sz w:val="24"/>
              </w:rPr>
              <w:t>）</w:t>
            </w:r>
          </w:p>
        </w:tc>
        <w:tc>
          <w:tcPr>
            <w:tcW w:w="1417" w:type="dxa"/>
            <w:gridSpan w:val="4"/>
            <w:vAlign w:val="center"/>
          </w:tcPr>
          <w:p w:rsidR="00FC7182" w:rsidRDefault="00B50710" w:rsidP="00F201C5">
            <w:pPr>
              <w:spacing w:line="320" w:lineRule="exact"/>
              <w:jc w:val="center"/>
              <w:rPr>
                <w:rFonts w:ascii="宋体" w:hAnsi="宋体" w:cs="宋体"/>
                <w:sz w:val="24"/>
              </w:rPr>
            </w:pPr>
            <w:r>
              <w:rPr>
                <w:rFonts w:ascii="宋体" w:hAnsi="宋体" w:cs="宋体" w:hint="eastAsia"/>
                <w:sz w:val="24"/>
              </w:rPr>
              <w:t>教龄</w:t>
            </w:r>
          </w:p>
          <w:p w:rsidR="00FC7182" w:rsidRDefault="00B50710" w:rsidP="00F201C5">
            <w:pPr>
              <w:spacing w:line="320" w:lineRule="exact"/>
              <w:rPr>
                <w:rFonts w:ascii="宋体" w:hAnsi="宋体" w:cs="宋体"/>
                <w:sz w:val="24"/>
              </w:rPr>
            </w:pPr>
            <w:r>
              <w:rPr>
                <w:rFonts w:ascii="宋体" w:hAnsi="宋体" w:cs="宋体" w:hint="eastAsia"/>
                <w:sz w:val="24"/>
              </w:rPr>
              <w:t>（专业工龄）</w:t>
            </w:r>
          </w:p>
        </w:tc>
        <w:tc>
          <w:tcPr>
            <w:tcW w:w="1792" w:type="dxa"/>
            <w:gridSpan w:val="5"/>
            <w:vAlign w:val="center"/>
          </w:tcPr>
          <w:p w:rsidR="00FC7182" w:rsidRDefault="00B50710">
            <w:pPr>
              <w:jc w:val="center"/>
              <w:rPr>
                <w:rFonts w:ascii="宋体" w:hAnsi="宋体" w:cs="宋体"/>
                <w:sz w:val="24"/>
              </w:rPr>
            </w:pPr>
            <w:r>
              <w:rPr>
                <w:rFonts w:ascii="宋体" w:hAnsi="宋体" w:cs="宋体" w:hint="eastAsia"/>
                <w:sz w:val="24"/>
              </w:rPr>
              <w:t>承担课程</w:t>
            </w:r>
          </w:p>
        </w:tc>
        <w:tc>
          <w:tcPr>
            <w:tcW w:w="1426" w:type="dxa"/>
            <w:gridSpan w:val="3"/>
            <w:vAlign w:val="center"/>
          </w:tcPr>
          <w:p w:rsidR="00FC7182" w:rsidRDefault="00B50710">
            <w:pPr>
              <w:jc w:val="center"/>
              <w:rPr>
                <w:rFonts w:ascii="宋体" w:hAnsi="宋体" w:cs="宋体"/>
                <w:sz w:val="24"/>
              </w:rPr>
            </w:pPr>
            <w:r>
              <w:rPr>
                <w:rFonts w:ascii="宋体" w:hAnsi="宋体" w:cs="宋体" w:hint="eastAsia"/>
                <w:sz w:val="24"/>
              </w:rPr>
              <w:t>专（兼）职</w:t>
            </w:r>
          </w:p>
        </w:tc>
      </w:tr>
      <w:tr w:rsidR="00FC7182">
        <w:tblPrEx>
          <w:tblBorders>
            <w:insideH w:val="single" w:sz="4" w:space="0" w:color="auto"/>
            <w:insideV w:val="single" w:sz="4" w:space="0" w:color="auto"/>
          </w:tblBorders>
        </w:tblPrEx>
        <w:trPr>
          <w:trHeight w:val="622"/>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22"/>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22"/>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22"/>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43"/>
          <w:jc w:val="center"/>
        </w:trPr>
        <w:tc>
          <w:tcPr>
            <w:tcW w:w="1000" w:type="dxa"/>
            <w:gridSpan w:val="2"/>
            <w:vMerge w:val="restart"/>
            <w:vAlign w:val="center"/>
          </w:tcPr>
          <w:p w:rsidR="00FC7182" w:rsidRDefault="00B50710">
            <w:pPr>
              <w:jc w:val="center"/>
              <w:rPr>
                <w:rFonts w:ascii="宋体" w:hAnsi="宋体" w:cs="宋体"/>
                <w:sz w:val="24"/>
              </w:rPr>
            </w:pPr>
            <w:r>
              <w:rPr>
                <w:rFonts w:ascii="宋体" w:hAnsi="宋体" w:cs="宋体" w:hint="eastAsia"/>
                <w:sz w:val="24"/>
              </w:rPr>
              <w:t>实习</w:t>
            </w:r>
          </w:p>
          <w:p w:rsidR="00FC7182" w:rsidRDefault="00B50710">
            <w:pPr>
              <w:jc w:val="center"/>
              <w:rPr>
                <w:rFonts w:ascii="宋体" w:hAnsi="宋体" w:cs="宋体"/>
                <w:sz w:val="24"/>
              </w:rPr>
            </w:pPr>
            <w:r>
              <w:rPr>
                <w:rFonts w:ascii="宋体" w:hAnsi="宋体" w:cs="宋体" w:hint="eastAsia"/>
                <w:sz w:val="24"/>
              </w:rPr>
              <w:t>指导</w:t>
            </w:r>
          </w:p>
          <w:p w:rsidR="00FC7182" w:rsidRDefault="00B50710">
            <w:pPr>
              <w:jc w:val="center"/>
              <w:rPr>
                <w:rFonts w:ascii="宋体" w:hAnsi="宋体" w:cs="宋体"/>
                <w:sz w:val="24"/>
              </w:rPr>
            </w:pPr>
            <w:r>
              <w:rPr>
                <w:rFonts w:ascii="宋体" w:hAnsi="宋体" w:cs="宋体" w:hint="eastAsia"/>
                <w:sz w:val="24"/>
              </w:rPr>
              <w:t>教师</w:t>
            </w: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43"/>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43"/>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643"/>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847" w:type="dxa"/>
            <w:gridSpan w:val="3"/>
            <w:tcBorders>
              <w:left w:val="single" w:sz="4" w:space="0" w:color="000000"/>
            </w:tcBorders>
            <w:vAlign w:val="center"/>
          </w:tcPr>
          <w:p w:rsidR="00FC7182" w:rsidRDefault="00FC7182">
            <w:pPr>
              <w:jc w:val="center"/>
              <w:rPr>
                <w:rFonts w:ascii="宋体" w:hAnsi="宋体" w:cs="宋体"/>
                <w:sz w:val="24"/>
              </w:rPr>
            </w:pPr>
          </w:p>
        </w:tc>
        <w:tc>
          <w:tcPr>
            <w:tcW w:w="1918" w:type="dxa"/>
            <w:gridSpan w:val="7"/>
            <w:vAlign w:val="center"/>
          </w:tcPr>
          <w:p w:rsidR="00FC7182" w:rsidRDefault="00FC7182">
            <w:pPr>
              <w:jc w:val="center"/>
              <w:rPr>
                <w:rFonts w:ascii="宋体" w:hAnsi="宋体" w:cs="宋体"/>
                <w:sz w:val="24"/>
              </w:rPr>
            </w:pPr>
          </w:p>
        </w:tc>
        <w:tc>
          <w:tcPr>
            <w:tcW w:w="1417" w:type="dxa"/>
            <w:gridSpan w:val="4"/>
            <w:vAlign w:val="center"/>
          </w:tcPr>
          <w:p w:rsidR="00FC7182" w:rsidRDefault="00FC7182">
            <w:pPr>
              <w:jc w:val="center"/>
              <w:rPr>
                <w:rFonts w:ascii="宋体" w:hAnsi="宋体" w:cs="宋体"/>
                <w:sz w:val="24"/>
              </w:rPr>
            </w:pPr>
          </w:p>
        </w:tc>
        <w:tc>
          <w:tcPr>
            <w:tcW w:w="1792" w:type="dxa"/>
            <w:gridSpan w:val="5"/>
            <w:vAlign w:val="center"/>
          </w:tcPr>
          <w:p w:rsidR="00FC7182" w:rsidRDefault="00FC7182">
            <w:pPr>
              <w:jc w:val="center"/>
              <w:rPr>
                <w:rFonts w:ascii="宋体" w:hAnsi="宋体" w:cs="宋体"/>
                <w:sz w:val="24"/>
              </w:rPr>
            </w:pPr>
          </w:p>
        </w:tc>
        <w:tc>
          <w:tcPr>
            <w:tcW w:w="1426" w:type="dxa"/>
            <w:gridSpan w:val="3"/>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595"/>
          <w:jc w:val="center"/>
        </w:trPr>
        <w:tc>
          <w:tcPr>
            <w:tcW w:w="1000" w:type="dxa"/>
            <w:gridSpan w:val="2"/>
            <w:vMerge w:val="restart"/>
            <w:vAlign w:val="center"/>
          </w:tcPr>
          <w:p w:rsidR="00FC7182" w:rsidRDefault="00B50710">
            <w:pPr>
              <w:jc w:val="center"/>
              <w:rPr>
                <w:rFonts w:ascii="宋体" w:hAnsi="宋体" w:cs="宋体"/>
                <w:sz w:val="24"/>
              </w:rPr>
            </w:pPr>
            <w:r>
              <w:rPr>
                <w:rFonts w:ascii="宋体" w:hAnsi="宋体" w:cs="宋体" w:hint="eastAsia"/>
                <w:sz w:val="24"/>
              </w:rPr>
              <w:t>培训</w:t>
            </w:r>
          </w:p>
          <w:p w:rsidR="00FC7182" w:rsidRDefault="00B50710">
            <w:pPr>
              <w:jc w:val="center"/>
              <w:rPr>
                <w:rFonts w:ascii="宋体" w:hAnsi="宋体" w:cs="宋体"/>
                <w:sz w:val="24"/>
              </w:rPr>
            </w:pPr>
            <w:r>
              <w:rPr>
                <w:rFonts w:ascii="宋体" w:hAnsi="宋体" w:cs="宋体" w:hint="eastAsia"/>
                <w:sz w:val="24"/>
              </w:rPr>
              <w:t>设备</w:t>
            </w:r>
          </w:p>
          <w:p w:rsidR="00FC7182" w:rsidRDefault="00B50710">
            <w:pPr>
              <w:jc w:val="center"/>
              <w:rPr>
                <w:rFonts w:ascii="宋体" w:hAnsi="宋体" w:cs="宋体"/>
                <w:sz w:val="24"/>
              </w:rPr>
            </w:pPr>
            <w:r>
              <w:rPr>
                <w:rFonts w:ascii="宋体" w:hAnsi="宋体" w:cs="宋体" w:hint="eastAsia"/>
                <w:sz w:val="24"/>
              </w:rPr>
              <w:t>设施</w:t>
            </w:r>
          </w:p>
          <w:p w:rsidR="00FC7182" w:rsidRDefault="00B50710">
            <w:pPr>
              <w:jc w:val="center"/>
              <w:rPr>
                <w:rFonts w:ascii="宋体" w:hAnsi="宋体" w:cs="宋体"/>
                <w:sz w:val="24"/>
              </w:rPr>
            </w:pPr>
            <w:r>
              <w:rPr>
                <w:rFonts w:ascii="宋体" w:hAnsi="宋体" w:cs="宋体" w:hint="eastAsia"/>
                <w:sz w:val="24"/>
              </w:rPr>
              <w:t>情况</w:t>
            </w:r>
          </w:p>
        </w:tc>
        <w:tc>
          <w:tcPr>
            <w:tcW w:w="1050" w:type="dxa"/>
            <w:gridSpan w:val="3"/>
            <w:tcBorders>
              <w:right w:val="single" w:sz="4" w:space="0" w:color="000000"/>
            </w:tcBorders>
            <w:vAlign w:val="center"/>
          </w:tcPr>
          <w:p w:rsidR="00FC7182" w:rsidRDefault="00B50710">
            <w:pPr>
              <w:jc w:val="center"/>
              <w:rPr>
                <w:rFonts w:ascii="宋体" w:hAnsi="宋体" w:cs="宋体"/>
                <w:sz w:val="24"/>
              </w:rPr>
            </w:pPr>
            <w:r>
              <w:rPr>
                <w:rFonts w:ascii="宋体" w:hAnsi="宋体" w:cs="宋体" w:hint="eastAsia"/>
                <w:sz w:val="24"/>
              </w:rPr>
              <w:t>序号</w:t>
            </w:r>
          </w:p>
        </w:tc>
        <w:tc>
          <w:tcPr>
            <w:tcW w:w="4182" w:type="dxa"/>
            <w:gridSpan w:val="14"/>
            <w:tcBorders>
              <w:left w:val="single" w:sz="4" w:space="0" w:color="000000"/>
              <w:right w:val="single" w:sz="4" w:space="0" w:color="000000"/>
            </w:tcBorders>
            <w:vAlign w:val="center"/>
          </w:tcPr>
          <w:p w:rsidR="00FC7182" w:rsidRDefault="00B50710">
            <w:pPr>
              <w:jc w:val="center"/>
              <w:rPr>
                <w:rFonts w:ascii="宋体" w:hAnsi="宋体" w:cs="宋体"/>
                <w:sz w:val="24"/>
              </w:rPr>
            </w:pPr>
            <w:r>
              <w:rPr>
                <w:rFonts w:ascii="宋体" w:hAnsi="宋体" w:cs="宋体" w:hint="eastAsia"/>
                <w:sz w:val="24"/>
              </w:rPr>
              <w:t>设备设施名称</w:t>
            </w:r>
          </w:p>
        </w:tc>
        <w:tc>
          <w:tcPr>
            <w:tcW w:w="1792" w:type="dxa"/>
            <w:gridSpan w:val="5"/>
            <w:tcBorders>
              <w:left w:val="single" w:sz="4" w:space="0" w:color="000000"/>
              <w:right w:val="single" w:sz="4" w:space="0" w:color="000000"/>
            </w:tcBorders>
            <w:vAlign w:val="center"/>
          </w:tcPr>
          <w:p w:rsidR="00FC7182" w:rsidRDefault="00B50710">
            <w:pPr>
              <w:jc w:val="center"/>
              <w:rPr>
                <w:rFonts w:ascii="宋体" w:hAnsi="宋体" w:cs="宋体"/>
                <w:sz w:val="24"/>
              </w:rPr>
            </w:pPr>
            <w:r>
              <w:rPr>
                <w:rFonts w:ascii="宋体" w:hAnsi="宋体" w:cs="宋体" w:hint="eastAsia"/>
                <w:sz w:val="24"/>
              </w:rPr>
              <w:t>型号</w:t>
            </w:r>
          </w:p>
        </w:tc>
        <w:tc>
          <w:tcPr>
            <w:tcW w:w="1426" w:type="dxa"/>
            <w:gridSpan w:val="3"/>
            <w:tcBorders>
              <w:left w:val="single" w:sz="4" w:space="0" w:color="000000"/>
            </w:tcBorders>
            <w:vAlign w:val="center"/>
          </w:tcPr>
          <w:p w:rsidR="00FC7182" w:rsidRDefault="00B50710">
            <w:pPr>
              <w:jc w:val="center"/>
              <w:rPr>
                <w:rFonts w:ascii="宋体" w:hAnsi="宋体" w:cs="宋体"/>
                <w:sz w:val="24"/>
              </w:rPr>
            </w:pPr>
            <w:r>
              <w:rPr>
                <w:rFonts w:ascii="宋体" w:hAnsi="宋体" w:cs="宋体" w:hint="eastAsia"/>
                <w:sz w:val="24"/>
              </w:rPr>
              <w:t>数量</w:t>
            </w: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r w:rsidR="00FC7182">
        <w:tblPrEx>
          <w:tblBorders>
            <w:insideH w:val="single" w:sz="4" w:space="0" w:color="auto"/>
            <w:insideV w:val="single" w:sz="4" w:space="0" w:color="auto"/>
          </w:tblBorders>
        </w:tblPrEx>
        <w:trPr>
          <w:trHeight w:val="731"/>
          <w:jc w:val="center"/>
        </w:trPr>
        <w:tc>
          <w:tcPr>
            <w:tcW w:w="1000" w:type="dxa"/>
            <w:gridSpan w:val="2"/>
            <w:vMerge/>
            <w:vAlign w:val="center"/>
          </w:tcPr>
          <w:p w:rsidR="00FC7182" w:rsidRDefault="00FC7182">
            <w:pPr>
              <w:jc w:val="center"/>
              <w:rPr>
                <w:rFonts w:ascii="宋体" w:hAnsi="宋体" w:cs="宋体"/>
                <w:sz w:val="24"/>
              </w:rPr>
            </w:pPr>
          </w:p>
        </w:tc>
        <w:tc>
          <w:tcPr>
            <w:tcW w:w="1050" w:type="dxa"/>
            <w:gridSpan w:val="3"/>
            <w:tcBorders>
              <w:right w:val="single" w:sz="4" w:space="0" w:color="000000"/>
            </w:tcBorders>
            <w:vAlign w:val="center"/>
          </w:tcPr>
          <w:p w:rsidR="00FC7182" w:rsidRDefault="00FC7182">
            <w:pPr>
              <w:jc w:val="center"/>
              <w:rPr>
                <w:rFonts w:ascii="宋体" w:hAnsi="宋体" w:cs="宋体"/>
                <w:sz w:val="24"/>
              </w:rPr>
            </w:pPr>
          </w:p>
        </w:tc>
        <w:tc>
          <w:tcPr>
            <w:tcW w:w="4182" w:type="dxa"/>
            <w:gridSpan w:val="14"/>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792" w:type="dxa"/>
            <w:gridSpan w:val="5"/>
            <w:tcBorders>
              <w:left w:val="single" w:sz="4" w:space="0" w:color="000000"/>
              <w:right w:val="single" w:sz="4" w:space="0" w:color="000000"/>
            </w:tcBorders>
            <w:vAlign w:val="center"/>
          </w:tcPr>
          <w:p w:rsidR="00FC7182" w:rsidRDefault="00FC7182">
            <w:pPr>
              <w:jc w:val="center"/>
              <w:rPr>
                <w:rFonts w:ascii="宋体" w:hAnsi="宋体" w:cs="宋体"/>
                <w:sz w:val="24"/>
              </w:rPr>
            </w:pPr>
          </w:p>
        </w:tc>
        <w:tc>
          <w:tcPr>
            <w:tcW w:w="1426" w:type="dxa"/>
            <w:gridSpan w:val="3"/>
            <w:tcBorders>
              <w:left w:val="single" w:sz="4" w:space="0" w:color="000000"/>
            </w:tcBorders>
            <w:vAlign w:val="center"/>
          </w:tcPr>
          <w:p w:rsidR="00FC7182" w:rsidRDefault="00FC7182">
            <w:pPr>
              <w:jc w:val="center"/>
              <w:rPr>
                <w:rFonts w:ascii="宋体" w:hAnsi="宋体" w:cs="宋体"/>
                <w:sz w:val="24"/>
              </w:rPr>
            </w:pPr>
          </w:p>
        </w:tc>
      </w:tr>
    </w:tbl>
    <w:p w:rsidR="00F201C5" w:rsidRDefault="00F201C5">
      <w:pPr>
        <w:spacing w:line="560" w:lineRule="exact"/>
        <w:jc w:val="center"/>
        <w:rPr>
          <w:rFonts w:ascii="黑体" w:eastAsia="黑体" w:hAnsi="黑体" w:cs="黑体"/>
          <w:sz w:val="32"/>
          <w:szCs w:val="32"/>
        </w:rPr>
      </w:pPr>
    </w:p>
    <w:p w:rsidR="00F201C5" w:rsidRDefault="00F201C5">
      <w:pPr>
        <w:spacing w:line="560" w:lineRule="exact"/>
        <w:jc w:val="center"/>
        <w:rPr>
          <w:rFonts w:ascii="黑体" w:eastAsia="黑体" w:hAnsi="黑体" w:cs="黑体"/>
          <w:sz w:val="32"/>
          <w:szCs w:val="32"/>
        </w:rPr>
      </w:pPr>
    </w:p>
    <w:p w:rsidR="00FC7182" w:rsidRDefault="00B50710">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二、政府部门告知</w:t>
      </w:r>
    </w:p>
    <w:p w:rsidR="00FC7182" w:rsidRDefault="00FC7182">
      <w:pPr>
        <w:spacing w:line="560" w:lineRule="exact"/>
        <w:rPr>
          <w:rFonts w:ascii="黑体" w:eastAsia="黑体" w:hAnsi="黑体" w:cs="黑体"/>
          <w:sz w:val="32"/>
          <w:szCs w:val="32"/>
        </w:rPr>
      </w:pPr>
    </w:p>
    <w:p w:rsidR="00FC7182" w:rsidRDefault="00B50710" w:rsidP="00F201C5">
      <w:pPr>
        <w:spacing w:line="560" w:lineRule="exact"/>
        <w:ind w:firstLineChars="200" w:firstLine="623"/>
        <w:rPr>
          <w:rFonts w:ascii="楷体_GB2312" w:eastAsia="楷体_GB2312" w:hAnsi="楷体_GB2312" w:cs="楷体_GB2312"/>
          <w:sz w:val="32"/>
          <w:szCs w:val="32"/>
        </w:rPr>
      </w:pPr>
      <w:r>
        <w:rPr>
          <w:rFonts w:ascii="楷体_GB2312" w:eastAsia="楷体_GB2312" w:hAnsi="楷体_GB2312" w:cs="楷体_GB2312" w:hint="eastAsia"/>
          <w:sz w:val="32"/>
          <w:szCs w:val="32"/>
        </w:rPr>
        <w:t>（一）办理事项</w:t>
      </w:r>
    </w:p>
    <w:p w:rsidR="00FC7182" w:rsidRDefault="00B50710" w:rsidP="00F201C5">
      <w:pPr>
        <w:spacing w:line="560" w:lineRule="exact"/>
        <w:ind w:firstLineChars="200"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名称：设立民办职业技能培训机构  </w:t>
      </w:r>
    </w:p>
    <w:p w:rsidR="00FC7182" w:rsidRDefault="00B50710" w:rsidP="00F201C5">
      <w:pPr>
        <w:spacing w:line="560" w:lineRule="exact"/>
        <w:ind w:firstLineChars="200" w:firstLine="623"/>
        <w:rPr>
          <w:rFonts w:ascii="楷体_GB2312" w:eastAsia="楷体_GB2312" w:hAnsi="楷体_GB2312" w:cs="楷体_GB2312"/>
          <w:sz w:val="32"/>
          <w:szCs w:val="32"/>
        </w:rPr>
      </w:pPr>
      <w:r>
        <w:rPr>
          <w:rFonts w:ascii="楷体_GB2312" w:eastAsia="楷体_GB2312" w:hAnsi="楷体_GB2312" w:cs="楷体_GB2312" w:hint="eastAsia"/>
          <w:sz w:val="32"/>
          <w:szCs w:val="32"/>
        </w:rPr>
        <w:t>（二）事项依据</w:t>
      </w:r>
    </w:p>
    <w:p w:rsidR="00FC7182" w:rsidRDefault="00B50710" w:rsidP="00F201C5">
      <w:pPr>
        <w:spacing w:line="560" w:lineRule="exact"/>
        <w:ind w:firstLineChars="200" w:firstLine="623"/>
        <w:rPr>
          <w:rFonts w:ascii="仿宋_GB2312" w:eastAsia="仿宋_GB2312" w:hAnsi="宋体" w:cs="仿宋_GB2312"/>
          <w:sz w:val="32"/>
          <w:szCs w:val="32"/>
        </w:rPr>
      </w:pPr>
      <w:r>
        <w:rPr>
          <w:rFonts w:ascii="仿宋_GB2312" w:eastAsia="仿宋_GB2312" w:hAnsi="宋体" w:cs="仿宋_GB2312" w:hint="eastAsia"/>
          <w:sz w:val="32"/>
          <w:szCs w:val="32"/>
        </w:rPr>
        <w:t>1.《中华人民共和国民办教育促进法》（中华人民共和国主席令第80号）第一章第二条规定：国家机构以外的社会组织或者个人，利用非国家财政性经费，面向社会举办学校及其他教育机构的活动，适用本法。第二章第十一条规定：举办实施以职业技能为主的职业资格培训、职业技能培训的民办学校，由县级以上人民政府劳动和社会保障行政部门按照国家规定的权限审批，并抄送同级教育行政部门备案。</w:t>
      </w:r>
    </w:p>
    <w:p w:rsidR="00FC7182" w:rsidRDefault="00B50710" w:rsidP="00F201C5">
      <w:pPr>
        <w:spacing w:line="560" w:lineRule="exact"/>
        <w:ind w:firstLineChars="200" w:firstLine="623"/>
        <w:rPr>
          <w:rFonts w:ascii="仿宋_GB2312" w:eastAsia="仿宋_GB2312" w:hAnsi="宋体" w:cs="仿宋_GB2312"/>
          <w:sz w:val="32"/>
          <w:szCs w:val="32"/>
        </w:rPr>
      </w:pPr>
      <w:r>
        <w:rPr>
          <w:rFonts w:ascii="仿宋_GB2312" w:eastAsia="仿宋_GB2312" w:hAnsi="宋体" w:cs="仿宋_GB2312" w:hint="eastAsia"/>
          <w:sz w:val="32"/>
          <w:szCs w:val="32"/>
        </w:rPr>
        <w:t>2.《北京市民办职业技能培训学校管理办法（试行）》（京</w:t>
      </w:r>
      <w:proofErr w:type="gramStart"/>
      <w:r>
        <w:rPr>
          <w:rFonts w:ascii="仿宋_GB2312" w:eastAsia="仿宋_GB2312" w:hAnsi="宋体" w:cs="仿宋_GB2312" w:hint="eastAsia"/>
          <w:sz w:val="32"/>
          <w:szCs w:val="32"/>
        </w:rPr>
        <w:t>劳社培</w:t>
      </w:r>
      <w:proofErr w:type="gramEnd"/>
      <w:r>
        <w:rPr>
          <w:rFonts w:ascii="仿宋_GB2312" w:eastAsia="仿宋_GB2312" w:hAnsi="宋体" w:cs="仿宋_GB2312" w:hint="eastAsia"/>
          <w:sz w:val="32"/>
          <w:szCs w:val="32"/>
        </w:rPr>
        <w:t>发〔2007〕77号）第一章第二条规定：本市行政区域内国家机构以外的社会组织或个人，利用非国家财政性经费，面向社会举办的实施以职业技能为主的职业资格培训、职业技能培训的民办职业技能培训学校，按照国家、本市及本办法的规定进行管理。</w:t>
      </w:r>
    </w:p>
    <w:p w:rsidR="00FC7182" w:rsidRDefault="00B50710" w:rsidP="00F201C5">
      <w:pPr>
        <w:spacing w:line="560" w:lineRule="exact"/>
        <w:ind w:firstLineChars="200" w:firstLine="623"/>
        <w:rPr>
          <w:rFonts w:ascii="楷体_GB2312" w:eastAsia="楷体_GB2312" w:hAnsi="楷体_GB2312" w:cs="楷体_GB2312"/>
          <w:sz w:val="32"/>
          <w:szCs w:val="32"/>
        </w:rPr>
      </w:pPr>
      <w:r>
        <w:rPr>
          <w:rFonts w:ascii="楷体_GB2312" w:eastAsia="楷体_GB2312" w:hAnsi="楷体_GB2312" w:cs="楷体_GB2312" w:hint="eastAsia"/>
          <w:sz w:val="32"/>
          <w:szCs w:val="32"/>
        </w:rPr>
        <w:t>（三）准予办理的条件</w:t>
      </w:r>
    </w:p>
    <w:p w:rsidR="00FC7182" w:rsidRDefault="00B50710">
      <w:pPr>
        <w:spacing w:line="560" w:lineRule="exact"/>
        <w:ind w:firstLine="640"/>
        <w:rPr>
          <w:rFonts w:ascii="仿宋_GB2312" w:eastAsia="仿宋_GB2312"/>
          <w:b/>
          <w:sz w:val="32"/>
          <w:szCs w:val="32"/>
        </w:rPr>
      </w:pPr>
      <w:r>
        <w:rPr>
          <w:rFonts w:ascii="仿宋_GB2312" w:eastAsia="仿宋_GB2312" w:hint="eastAsia"/>
          <w:b/>
          <w:sz w:val="32"/>
          <w:szCs w:val="32"/>
        </w:rPr>
        <w:t>1.举办者应符合下列条件：</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（1）举办者应为国家机构以外的社会组织或个人，其中：社会组织应具有法人资格，信用状况良好；个人应具有中华人民共和国国籍</w:t>
      </w:r>
      <w:r>
        <w:rPr>
          <w:rFonts w:ascii="仿宋_GB2312" w:eastAsia="仿宋_GB2312"/>
          <w:sz w:val="32"/>
          <w:szCs w:val="32"/>
        </w:rPr>
        <w:t>，且在中国境内定居，信用状况</w:t>
      </w:r>
      <w:r>
        <w:rPr>
          <w:rFonts w:ascii="仿宋_GB2312" w:eastAsia="仿宋_GB2312" w:hint="eastAsia"/>
          <w:sz w:val="32"/>
          <w:szCs w:val="32"/>
        </w:rPr>
        <w:t>良好</w:t>
      </w:r>
      <w:r>
        <w:rPr>
          <w:rFonts w:ascii="仿宋_GB2312" w:eastAsia="仿宋_GB2312"/>
          <w:sz w:val="32"/>
          <w:szCs w:val="32"/>
        </w:rPr>
        <w:t>，无犯罪记录，具有</w:t>
      </w:r>
      <w:r>
        <w:rPr>
          <w:rFonts w:ascii="仿宋_GB2312" w:eastAsia="仿宋_GB2312" w:hint="eastAsia"/>
          <w:sz w:val="32"/>
          <w:szCs w:val="32"/>
        </w:rPr>
        <w:t>政治权利和完全民事行为能力。</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（2）举办者应当履行相应的法定出资义务，其中：非营利性民</w:t>
      </w:r>
      <w:r>
        <w:rPr>
          <w:rFonts w:ascii="仿宋_GB2312" w:eastAsia="仿宋_GB2312" w:hint="eastAsia"/>
          <w:sz w:val="32"/>
          <w:szCs w:val="32"/>
        </w:rPr>
        <w:lastRenderedPageBreak/>
        <w:t>办职业技能培训机构举办者应及时足额缴存开办资金，营利性民办职业技能培训机构举办者应在出资承诺的期限内分期缴纳注册资金。</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（3）举办者</w:t>
      </w:r>
      <w:r>
        <w:rPr>
          <w:rFonts w:ascii="仿宋_GB2312" w:eastAsia="仿宋_GB2312"/>
          <w:sz w:val="32"/>
          <w:szCs w:val="32"/>
        </w:rPr>
        <w:t>由多方组成的，应当签订</w:t>
      </w:r>
      <w:r>
        <w:rPr>
          <w:rFonts w:ascii="仿宋_GB2312" w:eastAsia="仿宋_GB2312" w:hint="eastAsia"/>
          <w:sz w:val="32"/>
          <w:szCs w:val="32"/>
        </w:rPr>
        <w:t>合作</w:t>
      </w:r>
      <w:r>
        <w:rPr>
          <w:rFonts w:ascii="仿宋_GB2312" w:eastAsia="仿宋_GB2312"/>
          <w:sz w:val="32"/>
          <w:szCs w:val="32"/>
        </w:rPr>
        <w:t>办学协议，明确各方</w:t>
      </w:r>
      <w:r>
        <w:rPr>
          <w:rFonts w:ascii="仿宋_GB2312" w:eastAsia="仿宋_GB2312" w:hint="eastAsia"/>
          <w:sz w:val="32"/>
          <w:szCs w:val="32"/>
        </w:rPr>
        <w:t>出资</w:t>
      </w:r>
      <w:r>
        <w:rPr>
          <w:rFonts w:ascii="仿宋_GB2312" w:eastAsia="仿宋_GB2312"/>
          <w:sz w:val="32"/>
          <w:szCs w:val="32"/>
        </w:rPr>
        <w:t>数额、出资方式、</w:t>
      </w:r>
      <w:r>
        <w:rPr>
          <w:rFonts w:ascii="仿宋_GB2312" w:eastAsia="仿宋_GB2312" w:hint="eastAsia"/>
          <w:sz w:val="32"/>
          <w:szCs w:val="32"/>
        </w:rPr>
        <w:t>权利</w:t>
      </w:r>
      <w:r>
        <w:rPr>
          <w:rFonts w:ascii="仿宋_GB2312" w:eastAsia="仿宋_GB2312"/>
          <w:sz w:val="32"/>
          <w:szCs w:val="32"/>
        </w:rPr>
        <w:t>义务</w:t>
      </w:r>
      <w:r>
        <w:rPr>
          <w:rFonts w:ascii="仿宋_GB2312" w:eastAsia="仿宋_GB2312" w:hint="eastAsia"/>
          <w:sz w:val="32"/>
          <w:szCs w:val="32"/>
        </w:rPr>
        <w:t>，</w:t>
      </w:r>
      <w:r>
        <w:rPr>
          <w:rFonts w:ascii="仿宋_GB2312" w:eastAsia="仿宋_GB2312"/>
          <w:sz w:val="32"/>
          <w:szCs w:val="32"/>
        </w:rPr>
        <w:t>举办者的</w:t>
      </w:r>
      <w:r>
        <w:rPr>
          <w:rFonts w:ascii="仿宋_GB2312" w:eastAsia="仿宋_GB2312" w:hint="eastAsia"/>
          <w:sz w:val="32"/>
          <w:szCs w:val="32"/>
        </w:rPr>
        <w:t>排序</w:t>
      </w:r>
      <w:r>
        <w:rPr>
          <w:rFonts w:ascii="仿宋_GB2312" w:eastAsia="仿宋_GB2312"/>
          <w:sz w:val="32"/>
          <w:szCs w:val="32"/>
        </w:rPr>
        <w:t>、争议解决办法等内容，</w:t>
      </w:r>
      <w:r>
        <w:rPr>
          <w:rFonts w:ascii="仿宋_GB2312" w:eastAsia="仿宋_GB2312" w:hint="eastAsia"/>
          <w:sz w:val="32"/>
          <w:szCs w:val="32"/>
        </w:rPr>
        <w:t>出资计入机构注册成本的，</w:t>
      </w:r>
      <w:r>
        <w:rPr>
          <w:rFonts w:ascii="仿宋_GB2312" w:eastAsia="仿宋_GB2312"/>
          <w:sz w:val="32"/>
          <w:szCs w:val="32"/>
        </w:rPr>
        <w:t>应当明确各举办者计入注册资本的出</w:t>
      </w:r>
      <w:r>
        <w:rPr>
          <w:rFonts w:ascii="仿宋_GB2312" w:eastAsia="仿宋_GB2312" w:hint="eastAsia"/>
          <w:sz w:val="32"/>
          <w:szCs w:val="32"/>
        </w:rPr>
        <w:t>资</w:t>
      </w:r>
      <w:r>
        <w:rPr>
          <w:rFonts w:ascii="仿宋_GB2312" w:eastAsia="仿宋_GB2312"/>
          <w:sz w:val="32"/>
          <w:szCs w:val="32"/>
        </w:rPr>
        <w:t>数额</w:t>
      </w:r>
      <w:r>
        <w:rPr>
          <w:rFonts w:ascii="仿宋_GB2312" w:eastAsia="仿宋_GB2312" w:hint="eastAsia"/>
          <w:sz w:val="32"/>
          <w:szCs w:val="32"/>
        </w:rPr>
        <w:t>、</w:t>
      </w:r>
      <w:r>
        <w:rPr>
          <w:rFonts w:ascii="仿宋_GB2312" w:eastAsia="仿宋_GB2312"/>
          <w:sz w:val="32"/>
          <w:szCs w:val="32"/>
        </w:rPr>
        <w:t>出资方式、占注册资本的比例。</w:t>
      </w:r>
    </w:p>
    <w:p w:rsidR="00FC7182" w:rsidRDefault="00B50710">
      <w:pPr>
        <w:spacing w:line="560" w:lineRule="exact"/>
        <w:ind w:firstLine="640"/>
        <w:rPr>
          <w:rFonts w:ascii="仿宋_GB2312" w:eastAsia="仿宋_GB2312"/>
          <w:b/>
          <w:sz w:val="32"/>
          <w:szCs w:val="32"/>
        </w:rPr>
      </w:pPr>
      <w:r>
        <w:rPr>
          <w:rFonts w:ascii="仿宋_GB2312" w:eastAsia="仿宋_GB2312" w:hint="eastAsia"/>
          <w:b/>
          <w:sz w:val="32"/>
          <w:szCs w:val="32"/>
        </w:rPr>
        <w:t>2.民办职业技能培训机构的名称应符合下列规定：</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（1）申请设立民办职业技能培训机构的，应当根据营利或非营利性质到相应登记管理机关办理名称预留，其预留名称保留期为6个月。预留的名称在保留期内，不得用于从事经营活动，不得转让。</w:t>
      </w:r>
    </w:p>
    <w:p w:rsidR="00FC7182" w:rsidRDefault="00B50710">
      <w:pPr>
        <w:pStyle w:val="1"/>
        <w:ind w:firstLine="623"/>
      </w:pPr>
      <w:r>
        <w:rPr>
          <w:rFonts w:hAnsi="宋体" w:hint="eastAsia"/>
        </w:rPr>
        <w:t>（2）民办职业技能培训机构名</w:t>
      </w:r>
      <w:r>
        <w:t>称</w:t>
      </w:r>
      <w:r>
        <w:rPr>
          <w:rFonts w:hint="eastAsia"/>
          <w:szCs w:val="32"/>
        </w:rPr>
        <w:t>应符合国家有关法律法规及规章规定。申请设立非营利性民办职业技能培训机构的，其名称应符合《民办非企业单位登记管理暂行条例》、《民办非企业单位名称管理暂行规定》等法规规章的规定；申请设立营利性民办职业技能培训机构的，其名称应符合《公司登记管理条例》、《企业名称登记管理规定》等法规规章和国家市场监管总局、人力资源社会保障部有关营利性民办职业技能培训机构名称登记管理方面</w:t>
      </w:r>
      <w:r>
        <w:rPr>
          <w:szCs w:val="32"/>
        </w:rPr>
        <w:t>的相关</w:t>
      </w:r>
      <w:r>
        <w:rPr>
          <w:rFonts w:hint="eastAsia"/>
          <w:szCs w:val="32"/>
        </w:rPr>
        <w:t>规定。</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民办职业技能培训机构只能使用一个名称，在本市行政区域内不得与已登记的其他机构名称相同或相近，民办职业技能培训机构只开展某一特色职业（工种）培训或关联性强的职业（工种）培训的，经审批机关批准后，可以使用职业名称冠名。</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）未经批准，名称不得冠以“中国”“全国”“中华”“国际”“世界”“全球”等可能对公众造成误解或者引发歧义的内容和文字。</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）使用简称应符合有关规定；外文名称应当使用规范外文，</w:t>
      </w:r>
      <w:r>
        <w:rPr>
          <w:rFonts w:ascii="仿宋_GB2312" w:eastAsia="仿宋_GB2312" w:hint="eastAsia"/>
          <w:sz w:val="32"/>
          <w:szCs w:val="32"/>
        </w:rPr>
        <w:lastRenderedPageBreak/>
        <w:t>并与中文名称语义一致。</w:t>
      </w:r>
    </w:p>
    <w:p w:rsidR="00FC7182" w:rsidRDefault="00B50710">
      <w:pPr>
        <w:pStyle w:val="1"/>
        <w:ind w:firstLine="623"/>
        <w:rPr>
          <w:szCs w:val="32"/>
        </w:rPr>
      </w:pPr>
      <w:r>
        <w:rPr>
          <w:rFonts w:hAnsi="Calibri" w:hint="eastAsia"/>
          <w:szCs w:val="32"/>
        </w:rPr>
        <w:t>（</w:t>
      </w:r>
      <w:r>
        <w:rPr>
          <w:rFonts w:hAnsi="Calibri"/>
          <w:szCs w:val="32"/>
        </w:rPr>
        <w:t>6</w:t>
      </w:r>
      <w:r>
        <w:rPr>
          <w:rFonts w:hAnsi="Calibri" w:hint="eastAsia"/>
          <w:szCs w:val="32"/>
        </w:rPr>
        <w:t>）</w:t>
      </w:r>
      <w:r>
        <w:rPr>
          <w:rFonts w:hint="eastAsia"/>
          <w:szCs w:val="32"/>
        </w:rPr>
        <w:t>民办职业技能培训机构名称样式：非营利性民办职业技能培训机构名称</w:t>
      </w:r>
      <w:r>
        <w:rPr>
          <w:szCs w:val="32"/>
        </w:rPr>
        <w:t>采用“</w:t>
      </w:r>
      <w:r>
        <w:rPr>
          <w:rFonts w:hint="eastAsia"/>
          <w:szCs w:val="32"/>
        </w:rPr>
        <w:t>北京市***区***职业技能培训学校</w:t>
      </w:r>
      <w:r>
        <w:rPr>
          <w:szCs w:val="32"/>
        </w:rPr>
        <w:t>”</w:t>
      </w:r>
      <w:r>
        <w:rPr>
          <w:rFonts w:hint="eastAsia"/>
          <w:szCs w:val="32"/>
        </w:rPr>
        <w:t>样式，营利性民办职业技能培训机构名称采用</w:t>
      </w:r>
      <w:r>
        <w:rPr>
          <w:szCs w:val="32"/>
        </w:rPr>
        <w:t>“</w:t>
      </w:r>
      <w:r>
        <w:rPr>
          <w:rFonts w:hint="eastAsia"/>
          <w:szCs w:val="32"/>
        </w:rPr>
        <w:t>北京市+字号+职业技能培训+区级行政规划+学校+有限责任公司、北京市+字号+职业技能培训+区级行政规划+学校+股份有限公司</w:t>
      </w:r>
      <w:r>
        <w:rPr>
          <w:szCs w:val="32"/>
        </w:rPr>
        <w:t>”</w:t>
      </w:r>
      <w:r>
        <w:rPr>
          <w:rFonts w:hint="eastAsia"/>
          <w:szCs w:val="32"/>
        </w:rPr>
        <w:t>等样式。</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3.设立民办职业技能培训机构应当符合京津冀协同发展战略</w:t>
      </w:r>
      <w:r>
        <w:rPr>
          <w:rFonts w:ascii="仿宋_GB2312" w:eastAsia="仿宋_GB2312"/>
          <w:sz w:val="32"/>
          <w:szCs w:val="32"/>
        </w:rPr>
        <w:t>和</w:t>
      </w:r>
      <w:r>
        <w:rPr>
          <w:rFonts w:ascii="仿宋_GB2312" w:eastAsia="仿宋_GB2312" w:hint="eastAsia"/>
          <w:sz w:val="32"/>
          <w:szCs w:val="32"/>
        </w:rPr>
        <w:t>北京城市总体规划，符合我市</w:t>
      </w:r>
      <w:r>
        <w:rPr>
          <w:rFonts w:ascii="仿宋_GB2312" w:eastAsia="仿宋_GB2312"/>
          <w:sz w:val="32"/>
          <w:szCs w:val="32"/>
        </w:rPr>
        <w:t>经济</w:t>
      </w:r>
      <w:r>
        <w:rPr>
          <w:rFonts w:ascii="仿宋_GB2312" w:eastAsia="仿宋_GB2312" w:hint="eastAsia"/>
          <w:sz w:val="32"/>
          <w:szCs w:val="32"/>
        </w:rPr>
        <w:t>和</w:t>
      </w:r>
      <w:r>
        <w:rPr>
          <w:rFonts w:ascii="仿宋_GB2312" w:eastAsia="仿宋_GB2312"/>
          <w:sz w:val="32"/>
          <w:szCs w:val="32"/>
        </w:rPr>
        <w:t>社会发展</w:t>
      </w:r>
      <w:r>
        <w:rPr>
          <w:rFonts w:ascii="仿宋_GB2312" w:eastAsia="仿宋_GB2312" w:hint="eastAsia"/>
          <w:sz w:val="32"/>
          <w:szCs w:val="32"/>
        </w:rPr>
        <w:t>需要</w:t>
      </w:r>
      <w:r>
        <w:rPr>
          <w:rFonts w:ascii="仿宋_GB2312" w:eastAsia="仿宋_GB2312"/>
          <w:sz w:val="32"/>
          <w:szCs w:val="32"/>
        </w:rPr>
        <w:t>，</w:t>
      </w:r>
      <w:r>
        <w:rPr>
          <w:rFonts w:ascii="仿宋_GB2312" w:eastAsia="仿宋_GB2312" w:hint="eastAsia"/>
          <w:sz w:val="32"/>
          <w:szCs w:val="32"/>
        </w:rPr>
        <w:t>不在我市新增</w:t>
      </w:r>
      <w:r>
        <w:rPr>
          <w:rFonts w:ascii="仿宋_GB2312" w:eastAsia="仿宋_GB2312"/>
          <w:sz w:val="32"/>
          <w:szCs w:val="32"/>
        </w:rPr>
        <w:t>产业的禁止和限制目录</w:t>
      </w:r>
      <w:r>
        <w:rPr>
          <w:rFonts w:ascii="仿宋_GB2312" w:eastAsia="仿宋_GB2312" w:hint="eastAsia"/>
          <w:sz w:val="32"/>
          <w:szCs w:val="32"/>
        </w:rPr>
        <w:t>范围</w:t>
      </w:r>
      <w:r>
        <w:rPr>
          <w:rFonts w:ascii="仿宋_GB2312" w:eastAsia="仿宋_GB2312"/>
          <w:sz w:val="32"/>
          <w:szCs w:val="32"/>
        </w:rPr>
        <w:t>，并且</w:t>
      </w:r>
      <w:r>
        <w:rPr>
          <w:rFonts w:ascii="仿宋_GB2312" w:eastAsia="仿宋_GB2312" w:hint="eastAsia"/>
          <w:sz w:val="32"/>
          <w:szCs w:val="32"/>
        </w:rPr>
        <w:t>符合《北京市民办职业技能培训机构设置标准》规定的办学条件。利用互联网技术在线实施培训活动的机构，其设置标准另行制定。《北京市民办职业技能培训机构设置标准》具体内容</w:t>
      </w:r>
      <w:r>
        <w:rPr>
          <w:rFonts w:ascii="仿宋_GB2312" w:eastAsia="仿宋_GB2312"/>
          <w:sz w:val="32"/>
          <w:szCs w:val="32"/>
        </w:rPr>
        <w:t>如下：</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（1）基本办学规模应不低于200人。</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2）应具有与办学规模相适应的符合安全条件的固定培训场所，场所的房屋产权清楚，如系租赁，租用的场所租赁期不少于3年。如系自有场所，应具有合法的办学场所房屋产权说明材料。不得使用居民住宅、地下室作为办学场所。办公用房至少20平米以上，有必须的办公设备条件；理论</w:t>
      </w:r>
      <w:proofErr w:type="gramStart"/>
      <w:r>
        <w:rPr>
          <w:rFonts w:ascii="仿宋_GB2312" w:eastAsia="仿宋_GB2312" w:hint="eastAsia"/>
          <w:sz w:val="32"/>
          <w:szCs w:val="32"/>
        </w:rPr>
        <w:t>课集中</w:t>
      </w:r>
      <w:proofErr w:type="gramEnd"/>
      <w:r>
        <w:rPr>
          <w:rFonts w:ascii="仿宋_GB2312" w:eastAsia="仿宋_GB2312" w:hint="eastAsia"/>
          <w:sz w:val="32"/>
          <w:szCs w:val="32"/>
        </w:rPr>
        <w:t>教学场所应在300平米以上，无危房，有良好的照明、通风条件，桌椅、讲台和黑板设施齐全；有满足实习教学需要的实习操作场所，符合环保、劳保、安全、消防、卫生等有关规定及相关职业的安全规程。</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招收住宿学生，其食宿场所也应符合环保、安全、消防、卫生等有关规定。</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（3）应具有满足教学和技能训练需要的教学、实习、实验设施</w:t>
      </w:r>
      <w:r>
        <w:rPr>
          <w:rFonts w:ascii="仿宋_GB2312" w:eastAsia="仿宋_GB2312" w:hint="eastAsia"/>
          <w:sz w:val="32"/>
          <w:szCs w:val="32"/>
        </w:rPr>
        <w:lastRenderedPageBreak/>
        <w:t>和设备，有充足的实习工位。</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（4）机构管理人员，应具备较高职业道德和专业素质。</w:t>
      </w:r>
    </w:p>
    <w:p w:rsidR="00FC7182" w:rsidRDefault="00B50710" w:rsidP="00F201C5">
      <w:pPr>
        <w:spacing w:line="560" w:lineRule="exact"/>
        <w:ind w:firstLineChars="200" w:firstLine="623"/>
        <w:rPr>
          <w:rFonts w:ascii="仿宋_GB2312" w:eastAsia="仿宋_GB2312"/>
          <w:sz w:val="32"/>
          <w:szCs w:val="32"/>
        </w:rPr>
      </w:pPr>
      <w:r>
        <w:rPr>
          <w:rFonts w:ascii="楷体" w:eastAsia="楷体" w:hAnsi="楷体" w:hint="eastAsia"/>
          <w:sz w:val="32"/>
          <w:szCs w:val="32"/>
        </w:rPr>
        <w:t>董事会、理事会或者其他形式决策机构人员：</w:t>
      </w:r>
      <w:r>
        <w:rPr>
          <w:rFonts w:ascii="仿宋_GB2312" w:eastAsia="仿宋_GB2312" w:hint="eastAsia"/>
          <w:sz w:val="32"/>
          <w:szCs w:val="32"/>
        </w:rPr>
        <w:t>民办学校应当设立学校理事会、董事会或者其他形式的决策机构并建立相应的监督机制。民办学校的举办者根据学校章程规定的权限和程序参与学校的办学和管理。学校理事会或者董事会由举办者或者其代表、校长</w:t>
      </w:r>
      <w:r>
        <w:rPr>
          <w:rFonts w:ascii="仿宋_GB2312" w:eastAsia="仿宋_GB2312"/>
          <w:sz w:val="32"/>
          <w:szCs w:val="32"/>
        </w:rPr>
        <w:t>和</w:t>
      </w:r>
      <w:r>
        <w:rPr>
          <w:rFonts w:ascii="仿宋_GB2312" w:eastAsia="仿宋_GB2312" w:hint="eastAsia"/>
          <w:sz w:val="32"/>
          <w:szCs w:val="32"/>
        </w:rPr>
        <w:t>教职工代表等组成。其中三分之一以上的理事或者董事应当具有5年以上教育教学经验。学校理事会或者董事会由五人以上组成，设理事长或者董事长一人。理事长、理事或者董事长、董事名单报审批机关备案。</w:t>
      </w:r>
    </w:p>
    <w:p w:rsidR="00FC7182" w:rsidRDefault="00B50710" w:rsidP="00F201C5">
      <w:pPr>
        <w:spacing w:line="560" w:lineRule="exact"/>
        <w:ind w:firstLineChars="200" w:firstLine="623"/>
        <w:rPr>
          <w:rFonts w:ascii="仿宋_GB2312" w:eastAsia="仿宋_GB2312"/>
          <w:sz w:val="32"/>
          <w:szCs w:val="32"/>
        </w:rPr>
      </w:pPr>
      <w:r>
        <w:rPr>
          <w:rFonts w:ascii="楷体" w:eastAsia="楷体" w:hAnsi="楷体" w:hint="eastAsia"/>
          <w:sz w:val="32"/>
          <w:szCs w:val="32"/>
        </w:rPr>
        <w:t>校长：</w:t>
      </w:r>
      <w:r>
        <w:rPr>
          <w:rFonts w:ascii="仿宋_GB2312" w:eastAsia="仿宋_GB2312" w:hint="eastAsia"/>
          <w:sz w:val="32"/>
          <w:szCs w:val="32"/>
        </w:rPr>
        <w:t>民办职业技能培训机构应配备专职校长，校长应具有中华人民共和国国籍，在中国境内定居。有政治权利和完全民事行为能力，信用状况良好，身体健康</w:t>
      </w:r>
      <w:r>
        <w:rPr>
          <w:rFonts w:ascii="仿宋_GB2312" w:eastAsia="仿宋_GB2312"/>
          <w:sz w:val="32"/>
          <w:szCs w:val="32"/>
        </w:rPr>
        <w:t>，</w:t>
      </w:r>
      <w:r>
        <w:rPr>
          <w:rFonts w:ascii="仿宋_GB2312" w:eastAsia="仿宋_GB2312" w:hint="eastAsia"/>
          <w:sz w:val="32"/>
          <w:szCs w:val="32"/>
        </w:rPr>
        <w:t>年龄一般不超过70岁。应具有大专以上文化程度，中级及以上专业技术职称或三级及以上国家职业资格或相应职业技能等级，且有3年以上职业教育培训工作经历，熟悉国家职业培训方针政策和法律法规。</w:t>
      </w:r>
    </w:p>
    <w:p w:rsidR="00FC7182" w:rsidRDefault="00B50710" w:rsidP="00F201C5">
      <w:pPr>
        <w:spacing w:line="560" w:lineRule="exact"/>
        <w:ind w:firstLineChars="200" w:firstLine="623"/>
        <w:rPr>
          <w:rFonts w:ascii="仿宋_GB2312" w:eastAsia="仿宋_GB2312"/>
          <w:sz w:val="32"/>
          <w:szCs w:val="32"/>
        </w:rPr>
      </w:pPr>
      <w:r>
        <w:rPr>
          <w:rFonts w:ascii="楷体" w:eastAsia="楷体" w:hAnsi="楷体" w:hint="eastAsia"/>
          <w:sz w:val="32"/>
          <w:szCs w:val="32"/>
        </w:rPr>
        <w:t>教学管理人员（不少于5人）：</w:t>
      </w:r>
      <w:r>
        <w:rPr>
          <w:rFonts w:ascii="仿宋_GB2312" w:eastAsia="仿宋_GB2312" w:hint="eastAsia"/>
          <w:sz w:val="32"/>
          <w:szCs w:val="32"/>
        </w:rPr>
        <w:t>应根据办学规模配备相应数量的专职教学管理人员。教学管理人员应具有大专及以上文化程度，</w:t>
      </w:r>
      <w:r>
        <w:rPr>
          <w:rFonts w:ascii="仿宋_GB2312" w:eastAsia="仿宋_GB2312"/>
          <w:sz w:val="32"/>
          <w:szCs w:val="32"/>
        </w:rPr>
        <w:t>1</w:t>
      </w:r>
      <w:r>
        <w:rPr>
          <w:rFonts w:ascii="仿宋_GB2312" w:eastAsia="仿宋_GB2312" w:hint="eastAsia"/>
          <w:sz w:val="32"/>
          <w:szCs w:val="32"/>
        </w:rPr>
        <w:t>年以上职业教育培训工作经历，并具有丰富的教学管理经验。</w:t>
      </w:r>
    </w:p>
    <w:p w:rsidR="00FC7182" w:rsidRDefault="00B50710" w:rsidP="00F201C5">
      <w:pPr>
        <w:spacing w:line="560" w:lineRule="exact"/>
        <w:ind w:firstLineChars="200" w:firstLine="623"/>
        <w:rPr>
          <w:rFonts w:ascii="仿宋_GB2312" w:eastAsia="仿宋_GB2312"/>
          <w:sz w:val="32"/>
          <w:szCs w:val="32"/>
        </w:rPr>
      </w:pPr>
      <w:r>
        <w:rPr>
          <w:rFonts w:ascii="楷体" w:eastAsia="楷体" w:hAnsi="楷体" w:hint="eastAsia"/>
          <w:sz w:val="32"/>
          <w:szCs w:val="32"/>
        </w:rPr>
        <w:t>安全管理人员（不少于1人）：</w:t>
      </w:r>
      <w:r>
        <w:rPr>
          <w:rFonts w:ascii="仿宋_GB2312" w:eastAsia="仿宋_GB2312" w:hint="eastAsia"/>
          <w:sz w:val="32"/>
          <w:szCs w:val="32"/>
        </w:rPr>
        <w:t>应配备从事消防、安全等突发事件应急处置的工作人员。</w:t>
      </w:r>
    </w:p>
    <w:p w:rsidR="00FC7182" w:rsidRDefault="00B50710" w:rsidP="00F201C5">
      <w:pPr>
        <w:spacing w:line="560" w:lineRule="exact"/>
        <w:ind w:firstLineChars="200" w:firstLine="623"/>
        <w:rPr>
          <w:rFonts w:ascii="仿宋_GB2312" w:eastAsia="仿宋_GB2312"/>
          <w:sz w:val="32"/>
          <w:szCs w:val="32"/>
        </w:rPr>
      </w:pPr>
      <w:r>
        <w:rPr>
          <w:rFonts w:ascii="楷体" w:eastAsia="楷体" w:hAnsi="楷体" w:hint="eastAsia"/>
          <w:sz w:val="32"/>
          <w:szCs w:val="32"/>
        </w:rPr>
        <w:t>职业指导人员（不少于1人）：</w:t>
      </w:r>
      <w:r>
        <w:rPr>
          <w:rFonts w:ascii="仿宋_GB2312" w:eastAsia="仿宋_GB2312" w:hint="eastAsia"/>
          <w:sz w:val="32"/>
          <w:szCs w:val="32"/>
        </w:rPr>
        <w:t>应配备从事职业指导和就业服务培训的相关人员。</w:t>
      </w:r>
    </w:p>
    <w:p w:rsidR="00FC7182" w:rsidRDefault="00B50710" w:rsidP="00F201C5">
      <w:pPr>
        <w:spacing w:line="560" w:lineRule="exact"/>
        <w:ind w:firstLineChars="200" w:firstLine="623"/>
        <w:rPr>
          <w:rFonts w:ascii="仿宋_GB2312" w:eastAsia="仿宋_GB2312"/>
          <w:sz w:val="32"/>
          <w:szCs w:val="32"/>
        </w:rPr>
      </w:pPr>
      <w:r>
        <w:rPr>
          <w:rFonts w:ascii="楷体" w:eastAsia="楷体" w:hAnsi="楷体" w:hint="eastAsia"/>
          <w:sz w:val="32"/>
          <w:szCs w:val="32"/>
        </w:rPr>
        <w:t>财务管理人员（不少于2人）：</w:t>
      </w:r>
      <w:r>
        <w:rPr>
          <w:rFonts w:ascii="仿宋_GB2312" w:eastAsia="仿宋_GB2312" w:hint="eastAsia"/>
          <w:sz w:val="32"/>
          <w:szCs w:val="32"/>
        </w:rPr>
        <w:t>应配备具有</w:t>
      </w:r>
      <w:r>
        <w:rPr>
          <w:rFonts w:ascii="仿宋_GB2312" w:eastAsia="仿宋_GB2312"/>
          <w:sz w:val="32"/>
          <w:szCs w:val="32"/>
        </w:rPr>
        <w:t>从事会计工作所需</w:t>
      </w:r>
      <w:r>
        <w:rPr>
          <w:rFonts w:ascii="仿宋_GB2312" w:eastAsia="仿宋_GB2312" w:hint="eastAsia"/>
          <w:sz w:val="32"/>
          <w:szCs w:val="32"/>
        </w:rPr>
        <w:t>要</w:t>
      </w:r>
      <w:r>
        <w:rPr>
          <w:rFonts w:ascii="仿宋_GB2312" w:eastAsia="仿宋_GB2312"/>
          <w:sz w:val="32"/>
          <w:szCs w:val="32"/>
        </w:rPr>
        <w:lastRenderedPageBreak/>
        <w:t>的</w:t>
      </w:r>
      <w:r>
        <w:rPr>
          <w:rFonts w:ascii="仿宋_GB2312" w:eastAsia="仿宋_GB2312" w:hint="eastAsia"/>
          <w:sz w:val="32"/>
          <w:szCs w:val="32"/>
        </w:rPr>
        <w:t>专业能力</w:t>
      </w:r>
      <w:r>
        <w:rPr>
          <w:rFonts w:ascii="仿宋_GB2312" w:eastAsia="仿宋_GB2312"/>
          <w:sz w:val="32"/>
          <w:szCs w:val="32"/>
        </w:rPr>
        <w:t>的会计人员，会计和出纳不得同一人兼任</w:t>
      </w:r>
      <w:r>
        <w:rPr>
          <w:rFonts w:ascii="仿宋_GB2312" w:eastAsia="仿宋_GB2312" w:hint="eastAsia"/>
          <w:sz w:val="32"/>
          <w:szCs w:val="32"/>
        </w:rPr>
        <w:t>。</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5）民办职业技能培训机构应配备与办学规模相适应、结构合理的专兼职教师队伍。教师须热爱教育事业，遵守宪法和法律，具有良好的思想品德和相应的培训能力。民办职业技能培训机构应当与所聘人员依法签订聘用合同、劳动合同或劳务协议，缴纳社会保险。理论教师和实习指导教师均应具有与其教学岗位相应的教师资格或相关职业资格证书或职业技能等级证书。</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6）应具有与培训职业（工种）相对应的教学（培训）计划、大纲和教材。职业资格培训的教学（培训）计划、大纲和教材应符合国家职业标准。自编的教学（培训）计划、大纲和教材应经过专家论证，并报审批机关备案后组织实施。</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（7）应建立各项管理制度，包括办学章程与发展规划、教学管理、教师管理、学生管理、财务及卫生安生、应急管理、设备管理、收退费等制度。</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（8）民办职业技能培训机构应</w:t>
      </w:r>
      <w:r>
        <w:rPr>
          <w:rFonts w:ascii="仿宋_GB2312" w:eastAsia="仿宋_GB2312"/>
          <w:sz w:val="32"/>
          <w:szCs w:val="32"/>
        </w:rPr>
        <w:t>当有与办学项目和办学规模相适应的稳定的办学经费来源，</w:t>
      </w:r>
      <w:r>
        <w:rPr>
          <w:rFonts w:ascii="仿宋_GB2312" w:eastAsia="仿宋_GB2312" w:hint="eastAsia"/>
          <w:sz w:val="32"/>
          <w:szCs w:val="32"/>
        </w:rPr>
        <w:t>注册资金不少于50万元（不含固定资产）。</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（9）民办职业技能培训机构开设的培训职业（工种）应符合相应的职业（工种）设置标准。</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4.民办职业技能培训机构所开展</w:t>
      </w:r>
      <w:r>
        <w:rPr>
          <w:rFonts w:ascii="仿宋_GB2312" w:eastAsia="仿宋_GB2312"/>
          <w:sz w:val="32"/>
          <w:szCs w:val="32"/>
        </w:rPr>
        <w:t>的培训</w:t>
      </w:r>
      <w:r>
        <w:rPr>
          <w:rFonts w:ascii="仿宋_GB2312" w:eastAsia="仿宋_GB2312" w:hint="eastAsia"/>
          <w:sz w:val="32"/>
          <w:szCs w:val="32"/>
        </w:rPr>
        <w:t>职业</w:t>
      </w:r>
      <w:r>
        <w:rPr>
          <w:rFonts w:ascii="仿宋_GB2312" w:eastAsia="仿宋_GB2312"/>
          <w:sz w:val="32"/>
          <w:szCs w:val="32"/>
        </w:rPr>
        <w:t>（</w:t>
      </w:r>
      <w:r>
        <w:rPr>
          <w:rFonts w:ascii="仿宋_GB2312" w:eastAsia="仿宋_GB2312" w:hint="eastAsia"/>
          <w:sz w:val="32"/>
          <w:szCs w:val="32"/>
        </w:rPr>
        <w:t>工种</w:t>
      </w:r>
      <w:r>
        <w:rPr>
          <w:rFonts w:ascii="仿宋_GB2312" w:eastAsia="仿宋_GB2312"/>
          <w:sz w:val="32"/>
          <w:szCs w:val="32"/>
        </w:rPr>
        <w:t>）</w:t>
      </w:r>
      <w:r>
        <w:rPr>
          <w:rFonts w:ascii="仿宋_GB2312" w:eastAsia="仿宋_GB2312" w:hint="eastAsia"/>
          <w:sz w:val="32"/>
          <w:szCs w:val="32"/>
        </w:rPr>
        <w:t>主要为</w:t>
      </w:r>
      <w:r>
        <w:rPr>
          <w:rFonts w:ascii="仿宋_GB2312" w:eastAsia="仿宋_GB2312"/>
          <w:sz w:val="32"/>
          <w:szCs w:val="32"/>
        </w:rPr>
        <w:t>《</w:t>
      </w:r>
      <w:r>
        <w:rPr>
          <w:rFonts w:ascii="仿宋_GB2312" w:eastAsia="仿宋_GB2312" w:hint="eastAsia"/>
          <w:sz w:val="32"/>
          <w:szCs w:val="32"/>
        </w:rPr>
        <w:t>中华人民共和国</w:t>
      </w:r>
      <w:r>
        <w:rPr>
          <w:rFonts w:ascii="仿宋_GB2312" w:eastAsia="仿宋_GB2312"/>
          <w:sz w:val="32"/>
          <w:szCs w:val="32"/>
        </w:rPr>
        <w:t>职业分类大典》</w:t>
      </w:r>
      <w:r>
        <w:rPr>
          <w:rFonts w:ascii="仿宋_GB2312" w:eastAsia="仿宋_GB2312" w:hint="eastAsia"/>
          <w:sz w:val="32"/>
          <w:szCs w:val="32"/>
        </w:rPr>
        <w:t>中</w:t>
      </w:r>
      <w:r>
        <w:rPr>
          <w:rFonts w:ascii="仿宋_GB2312" w:eastAsia="仿宋_GB2312"/>
          <w:sz w:val="32"/>
          <w:szCs w:val="32"/>
        </w:rPr>
        <w:t>，第三</w:t>
      </w:r>
      <w:r>
        <w:rPr>
          <w:rFonts w:ascii="仿宋_GB2312" w:eastAsia="仿宋_GB2312" w:hint="eastAsia"/>
          <w:sz w:val="32"/>
          <w:szCs w:val="32"/>
        </w:rPr>
        <w:t>至</w:t>
      </w:r>
      <w:r>
        <w:rPr>
          <w:rFonts w:ascii="仿宋_GB2312" w:eastAsia="仿宋_GB2312"/>
          <w:sz w:val="32"/>
          <w:szCs w:val="32"/>
        </w:rPr>
        <w:t>第</w:t>
      </w:r>
      <w:r>
        <w:rPr>
          <w:rFonts w:ascii="仿宋_GB2312" w:eastAsia="仿宋_GB2312" w:hint="eastAsia"/>
          <w:sz w:val="32"/>
          <w:szCs w:val="32"/>
        </w:rPr>
        <w:t>六</w:t>
      </w:r>
      <w:r>
        <w:rPr>
          <w:rFonts w:ascii="仿宋_GB2312" w:eastAsia="仿宋_GB2312"/>
          <w:sz w:val="32"/>
          <w:szCs w:val="32"/>
        </w:rPr>
        <w:t>大类中具有明显技能特征、</w:t>
      </w:r>
      <w:r>
        <w:rPr>
          <w:rFonts w:ascii="仿宋_GB2312" w:eastAsia="仿宋_GB2312" w:hint="eastAsia"/>
          <w:sz w:val="32"/>
          <w:szCs w:val="32"/>
        </w:rPr>
        <w:t>除</w:t>
      </w:r>
      <w:r>
        <w:rPr>
          <w:rFonts w:ascii="仿宋_GB2312" w:eastAsia="仿宋_GB2312"/>
          <w:sz w:val="32"/>
          <w:szCs w:val="32"/>
        </w:rPr>
        <w:t>行政执法类的</w:t>
      </w:r>
      <w:r>
        <w:rPr>
          <w:rFonts w:ascii="仿宋_GB2312" w:eastAsia="仿宋_GB2312" w:hint="eastAsia"/>
          <w:sz w:val="32"/>
          <w:szCs w:val="32"/>
        </w:rPr>
        <w:t>职业</w:t>
      </w:r>
      <w:r>
        <w:rPr>
          <w:rFonts w:ascii="仿宋_GB2312" w:eastAsia="仿宋_GB2312"/>
          <w:sz w:val="32"/>
          <w:szCs w:val="32"/>
        </w:rPr>
        <w:t>，以及人力资源社会保障部已正式颁布的新职业</w:t>
      </w:r>
      <w:r>
        <w:rPr>
          <w:rFonts w:ascii="仿宋_GB2312" w:eastAsia="仿宋_GB2312" w:hint="eastAsia"/>
          <w:sz w:val="32"/>
          <w:szCs w:val="32"/>
        </w:rPr>
        <w:t>，</w:t>
      </w:r>
      <w:r>
        <w:rPr>
          <w:rFonts w:ascii="仿宋_GB2312" w:eastAsia="仿宋_GB2312"/>
          <w:sz w:val="32"/>
          <w:szCs w:val="32"/>
        </w:rPr>
        <w:t>但职业分类</w:t>
      </w:r>
      <w:r>
        <w:rPr>
          <w:rFonts w:ascii="仿宋_GB2312" w:eastAsia="仿宋_GB2312" w:hint="eastAsia"/>
          <w:sz w:val="32"/>
          <w:szCs w:val="32"/>
        </w:rPr>
        <w:t>大典中</w:t>
      </w:r>
      <w:r>
        <w:rPr>
          <w:rFonts w:ascii="仿宋_GB2312" w:eastAsia="仿宋_GB2312"/>
          <w:sz w:val="32"/>
          <w:szCs w:val="32"/>
        </w:rPr>
        <w:t>未收入的职业</w:t>
      </w:r>
      <w:r>
        <w:rPr>
          <w:rFonts w:ascii="仿宋_GB2312" w:eastAsia="仿宋_GB2312" w:hint="eastAsia"/>
          <w:sz w:val="32"/>
          <w:szCs w:val="32"/>
        </w:rPr>
        <w:t>。</w:t>
      </w:r>
    </w:p>
    <w:p w:rsidR="00FC7182" w:rsidRDefault="00B50710">
      <w:pPr>
        <w:pStyle w:val="1"/>
        <w:ind w:firstLine="623"/>
        <w:rPr>
          <w:rFonts w:ascii="楷体_GB2312" w:eastAsia="楷体_GB2312" w:hAnsi="楷体_GB2312" w:cs="楷体_GB2312"/>
          <w:szCs w:val="32"/>
        </w:rPr>
      </w:pPr>
      <w:r>
        <w:rPr>
          <w:rFonts w:ascii="楷体_GB2312" w:eastAsia="楷体_GB2312" w:hAnsi="楷体_GB2312" w:cs="楷体_GB2312" w:hint="eastAsia"/>
          <w:szCs w:val="32"/>
        </w:rPr>
        <w:t>（四）举办者应提交的</w:t>
      </w:r>
      <w:r>
        <w:rPr>
          <w:rFonts w:ascii="楷体_GB2312" w:eastAsia="楷体_GB2312" w:hAnsi="楷体_GB2312" w:cs="楷体_GB2312"/>
          <w:szCs w:val="32"/>
        </w:rPr>
        <w:t>材料</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1.《北京市民办职业技能培训机构申办报告》（附件1）一份，内容应当包括：办学宗旨、培养目标、办学规模、举办者概况、办学形式、拟办职业（工种）及培训层次、招生对象、现有办学条件、内部管理体制、办学经费筹措与管理使用等。</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2.民办职业技能培训机构章程一份，章程应当载明以下事项：</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（1）机构名称、登记性质、住所；</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（2）办学宗旨、办学规模、职业（工种）设置、培训层次和形式；</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（3）机构资产的数额、来源、性质，资产管理和使用的原则等；</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（4）董事会、理事会或者其它形式决策机构及党的组织的产生方式、人员构成、任期、议事规则等；</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（5）法定代表人、负责人产生和罢免的程序；</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（6）组织管理制度、财务管理（使用）制度、教师管理制度、学籍管理制度、学员考核鉴定制度、安全管理制度等；</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（7）出资人是否要求取得合理回报；</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（8）机构自行终止的事由、终止程序和终止后资产处理方式；</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（9）章程修改程序及其它必须由章程规定的事项；</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（10）营利性民办职业技能培训机构章程应包括市场监管部门的其它要求。</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3.民办职业技能培训机构董事会、理事会或者其他形式决策机构组成人员名单一份。</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4.由登记管理机关出具的民办职业技能培训机构名称预留凭证。</w:t>
      </w:r>
    </w:p>
    <w:p w:rsidR="00FC7182" w:rsidRDefault="00B50710" w:rsidP="00F201C5">
      <w:pPr>
        <w:widowControl/>
        <w:shd w:val="clear" w:color="auto" w:fill="FFFFFF"/>
        <w:spacing w:line="560" w:lineRule="exact"/>
        <w:ind w:firstLineChars="200" w:firstLine="623"/>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5.北京市政务服务事项告知承诺书（民办职业技能培训机构）（附件3）两份。</w:t>
      </w:r>
    </w:p>
    <w:p w:rsidR="00FC7182" w:rsidRDefault="00B50710" w:rsidP="00F201C5">
      <w:pPr>
        <w:widowControl/>
        <w:shd w:val="clear" w:color="auto" w:fill="FFFFFF"/>
        <w:spacing w:line="560" w:lineRule="exact"/>
        <w:ind w:firstLineChars="200" w:firstLine="623"/>
        <w:rPr>
          <w:rFonts w:ascii="仿宋_GB2312" w:eastAsia="仿宋_GB2312" w:hAnsi="宋体"/>
          <w:szCs w:val="22"/>
        </w:rPr>
      </w:pPr>
      <w:r>
        <w:rPr>
          <w:rFonts w:ascii="仿宋_GB2312" w:eastAsia="仿宋_GB2312" w:hAnsi="宋体" w:cs="仿宋_GB2312" w:hint="eastAsia"/>
          <w:kern w:val="0"/>
          <w:sz w:val="32"/>
          <w:szCs w:val="32"/>
        </w:rPr>
        <w:lastRenderedPageBreak/>
        <w:t>6.举办涉及消防、保安、安全生产等特殊行业的培训项目且相关行业主管部门另有准入要求的，提交相关行业主管部门审查同意的文件。</w:t>
      </w:r>
    </w:p>
    <w:p w:rsidR="00FC7182" w:rsidRDefault="00B5071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（五）违诺失信惩戒</w:t>
      </w:r>
    </w:p>
    <w:p w:rsidR="00FC7182" w:rsidRDefault="00B50710">
      <w:pPr>
        <w:pStyle w:val="1"/>
        <w:ind w:firstLine="623"/>
        <w:rPr>
          <w:rFonts w:hAnsi="宋体"/>
          <w:szCs w:val="32"/>
        </w:rPr>
      </w:pPr>
      <w:r>
        <w:rPr>
          <w:rFonts w:hAnsi="宋体" w:hint="eastAsia"/>
          <w:szCs w:val="32"/>
        </w:rPr>
        <w:t>因未履行承诺或</w:t>
      </w:r>
      <w:proofErr w:type="gramStart"/>
      <w:r>
        <w:rPr>
          <w:rFonts w:hAnsi="宋体" w:hint="eastAsia"/>
          <w:szCs w:val="32"/>
        </w:rPr>
        <w:t>作出</w:t>
      </w:r>
      <w:proofErr w:type="gramEnd"/>
      <w:r>
        <w:rPr>
          <w:rFonts w:hAnsi="宋体" w:hint="eastAsia"/>
          <w:szCs w:val="32"/>
        </w:rPr>
        <w:t>虚假承诺，以及因违诺失信行为造成的法律后果，由举办者依法承担。</w:t>
      </w:r>
    </w:p>
    <w:p w:rsidR="00FC7182" w:rsidRDefault="00B50710">
      <w:pPr>
        <w:pStyle w:val="1"/>
        <w:ind w:firstLine="623"/>
        <w:rPr>
          <w:rFonts w:hAnsi="宋体"/>
          <w:szCs w:val="32"/>
        </w:rPr>
      </w:pPr>
      <w:r>
        <w:rPr>
          <w:rFonts w:hAnsi="宋体" w:hint="eastAsia"/>
          <w:szCs w:val="32"/>
        </w:rPr>
        <w:t>1.举办者在例行抽查检查中拒不提交符合办学条件的备查材料、存在故意造假作假行为以骗取办学许可的，认定为虚假承诺失信行为，审批机关按照《中华人民共和国行政许可法》（以下简称《行政许可法》）《北京市政务服务事项告知承诺审批管理办法》（京</w:t>
      </w:r>
      <w:proofErr w:type="gramStart"/>
      <w:r>
        <w:rPr>
          <w:rFonts w:hAnsi="宋体" w:hint="eastAsia"/>
          <w:szCs w:val="32"/>
        </w:rPr>
        <w:t>审改办</w:t>
      </w:r>
      <w:proofErr w:type="gramEnd"/>
      <w:r>
        <w:rPr>
          <w:rFonts w:hAnsi="宋体" w:hint="eastAsia"/>
          <w:szCs w:val="32"/>
        </w:rPr>
        <w:t>发〔2020〕1号）（以下简称《告知承诺审批管理办法》）规定，直接撤销决定，注销《办学许可证》，</w:t>
      </w:r>
      <w:r>
        <w:rPr>
          <w:rFonts w:hAnsi="宋体" w:cs="仿宋_GB2312" w:hint="eastAsia"/>
          <w:kern w:val="0"/>
          <w:szCs w:val="32"/>
        </w:rPr>
        <w:t>按照未取得决定擅自从事相关活动追究相应法律责任，并将有关情况纳入北京市公共信用信息服务平台。</w:t>
      </w:r>
    </w:p>
    <w:p w:rsidR="00FC7182" w:rsidRDefault="00B50710">
      <w:pPr>
        <w:pStyle w:val="1"/>
        <w:ind w:firstLine="623"/>
        <w:rPr>
          <w:rFonts w:hAnsi="宋体"/>
          <w:szCs w:val="32"/>
        </w:rPr>
      </w:pPr>
      <w:r>
        <w:rPr>
          <w:rFonts w:hAnsi="宋体" w:hint="eastAsia"/>
          <w:szCs w:val="32"/>
        </w:rPr>
        <w:t>2.举办者未完全满足办学条件的，认定为未履行承诺，审批机关责令其限期整改，视情节给予不超过三个月的整改期限，整改后仍未达到条件的，审批机关按照《行政许可法》《告知承诺审批管理办法》规定，撤销决定，注销《办学许可证》。审批机关根据未履行承诺的具体情节区分轻微违诺失信、一般违诺失信和严重违诺失信等级。具体分为：</w:t>
      </w:r>
    </w:p>
    <w:p w:rsidR="00FC7182" w:rsidRDefault="00B50710">
      <w:pPr>
        <w:pStyle w:val="1"/>
        <w:ind w:firstLine="623"/>
        <w:rPr>
          <w:rFonts w:hAnsi="宋体"/>
          <w:szCs w:val="32"/>
        </w:rPr>
      </w:pPr>
      <w:r>
        <w:rPr>
          <w:rFonts w:hAnsi="宋体" w:hint="eastAsia"/>
          <w:szCs w:val="32"/>
        </w:rPr>
        <w:t>（1）轻微违诺失信行为。民办职业技能培训机构的董事会（理事会）设立、制定的各项管理制度、校长或主要行政负责人任职资质、教师及管理人员资质等不完全符合办学条件要求，情节轻微且未造成严重后果的，认定为轻微违诺失信行为。</w:t>
      </w:r>
    </w:p>
    <w:p w:rsidR="00FC7182" w:rsidRDefault="00B50710">
      <w:pPr>
        <w:pStyle w:val="1"/>
        <w:ind w:firstLine="623"/>
        <w:rPr>
          <w:rFonts w:hAnsi="宋体"/>
          <w:szCs w:val="32"/>
        </w:rPr>
      </w:pPr>
      <w:r>
        <w:rPr>
          <w:rFonts w:hAnsi="宋体" w:hint="eastAsia"/>
          <w:szCs w:val="32"/>
        </w:rPr>
        <w:lastRenderedPageBreak/>
        <w:t>（2）一般违诺失信行为。民办职业技能培训机构的法人资格、教育机构资质、办学能力和水平、办学资金及经费、教学场所和设施设备条件、职业（工种）设置标准等不完全符合办学条件要求，未造成严重后果的，认定为一般违诺失信行为。</w:t>
      </w:r>
    </w:p>
    <w:p w:rsidR="00FC7182" w:rsidRDefault="00B50710">
      <w:pPr>
        <w:pStyle w:val="1"/>
        <w:ind w:firstLine="623"/>
        <w:rPr>
          <w:rFonts w:hAnsi="宋体"/>
          <w:szCs w:val="32"/>
        </w:rPr>
      </w:pPr>
      <w:r>
        <w:rPr>
          <w:rFonts w:hAnsi="宋体" w:hint="eastAsia"/>
          <w:szCs w:val="32"/>
        </w:rPr>
        <w:t>（3）严重违诺失信行为。民办职业技能培训机构办学存在违背中国公共道德、损害中国国家主权、危害国家安全或社会公共利益行为的，以及不完全符合办学条件要求且造成严重后果或者情节特别恶劣的，认定为严重违诺失信行为。</w:t>
      </w:r>
    </w:p>
    <w:p w:rsidR="00FC7182" w:rsidRDefault="00B50710">
      <w:pPr>
        <w:pStyle w:val="1"/>
        <w:ind w:firstLine="623"/>
        <w:rPr>
          <w:rFonts w:hAnsi="宋体"/>
          <w:szCs w:val="32"/>
        </w:rPr>
      </w:pPr>
      <w:r>
        <w:rPr>
          <w:rFonts w:hAnsi="宋体" w:hint="eastAsia"/>
          <w:szCs w:val="32"/>
        </w:rPr>
        <w:t>举办者违诺失信行为信息全部纳入北京市公共信用信息服务平台，由“信用中国（北京）”网等向社会公示，其信息公示时间、公示标准等按照信用主管部门有关规定执行。轻微违诺失信行为只记录不公示；一般违诺失信行为对外公示，公示期为一个月到六个月；严重违诺和虚假承诺失信行为信息对外公示，公示期为六个月到一年。公示期届满的违诺失信信息不再公示，未履行违诺失信惩戒的除外。违诺失信公示期内的举办者不得申请举办民办职业技能培训机构；存在严重违诺和虚假承诺失信行为记录的举办者，申请本审批事项，不再适用告知承诺制。</w:t>
      </w:r>
    </w:p>
    <w:p w:rsidR="00FC7182" w:rsidRDefault="00B50710" w:rsidP="00F201C5">
      <w:pPr>
        <w:spacing w:line="560" w:lineRule="exact"/>
        <w:ind w:firstLineChars="200" w:firstLine="623"/>
        <w:rPr>
          <w:rFonts w:ascii="楷体_GB2312" w:eastAsia="楷体_GB2312" w:hAnsi="楷体_GB2312" w:cs="楷体_GB2312"/>
          <w:sz w:val="32"/>
          <w:szCs w:val="32"/>
        </w:rPr>
      </w:pPr>
      <w:r>
        <w:rPr>
          <w:rFonts w:ascii="楷体_GB2312" w:eastAsia="楷体_GB2312" w:hAnsi="楷体_GB2312" w:cs="楷体_GB2312" w:hint="eastAsia"/>
          <w:sz w:val="32"/>
          <w:szCs w:val="32"/>
        </w:rPr>
        <w:t>（六）政府部门职责</w:t>
      </w:r>
    </w:p>
    <w:p w:rsidR="00FC7182" w:rsidRDefault="00B50710">
      <w:pPr>
        <w:pStyle w:val="1"/>
        <w:ind w:firstLine="623"/>
        <w:rPr>
          <w:rFonts w:hAnsi="宋体"/>
          <w:szCs w:val="32"/>
        </w:rPr>
      </w:pPr>
      <w:r>
        <w:rPr>
          <w:rFonts w:hAnsi="宋体" w:hint="eastAsia"/>
          <w:szCs w:val="32"/>
        </w:rPr>
        <w:t>1.服务内容。审批机关受理举办者申请，并根据《北京市民办职业技能培训学校管理办法（试行）》及《关于本市民办职业技能培训机构设立实行告知承诺审批的通告》等规定进行审批。审批机关向举办者履行一次性告知责任，并严格按照告知承诺书规定的条件进行形式审查，实行告知承诺审批。</w:t>
      </w:r>
    </w:p>
    <w:p w:rsidR="00FC7182" w:rsidRDefault="00B50710">
      <w:pPr>
        <w:pStyle w:val="1"/>
        <w:ind w:firstLine="623"/>
        <w:rPr>
          <w:rFonts w:hAnsi="宋体"/>
          <w:szCs w:val="32"/>
        </w:rPr>
      </w:pPr>
      <w:r>
        <w:rPr>
          <w:rFonts w:hAnsi="宋体" w:hint="eastAsia"/>
          <w:szCs w:val="32"/>
        </w:rPr>
        <w:t>2.咨询方式。市人力资源社会保障局编制统一制式的告知承诺</w:t>
      </w:r>
      <w:r>
        <w:rPr>
          <w:rFonts w:hAnsi="宋体" w:hint="eastAsia"/>
          <w:szCs w:val="32"/>
        </w:rPr>
        <w:lastRenderedPageBreak/>
        <w:t>书，通过市政务服务网、市人力资源社会保障局政府网站和各级部门网站等渠道公示，并就本事项向举办者提供电话及现场咨询。</w:t>
      </w:r>
    </w:p>
    <w:p w:rsidR="00FC7182" w:rsidRDefault="00B50710">
      <w:pPr>
        <w:spacing w:line="560" w:lineRule="exact"/>
        <w:ind w:firstLine="640"/>
        <w:rPr>
          <w:rFonts w:ascii="仿宋_GB2312" w:eastAsia="仿宋_GB2312" w:hAnsi="宋体"/>
          <w:sz w:val="32"/>
          <w:szCs w:val="32"/>
        </w:rPr>
      </w:pPr>
      <w:r>
        <w:rPr>
          <w:rFonts w:ascii="仿宋_GB2312" w:eastAsia="仿宋_GB2312" w:hAnsi="宋体" w:hint="eastAsia"/>
          <w:sz w:val="32"/>
          <w:szCs w:val="32"/>
        </w:rPr>
        <w:t>3.监管方式</w:t>
      </w:r>
    </w:p>
    <w:p w:rsidR="00FC7182" w:rsidRDefault="00B50710">
      <w:pPr>
        <w:pStyle w:val="1"/>
        <w:ind w:firstLine="623"/>
        <w:rPr>
          <w:rFonts w:hAnsi="宋体"/>
          <w:szCs w:val="32"/>
        </w:rPr>
      </w:pPr>
      <w:r>
        <w:rPr>
          <w:rFonts w:hAnsi="宋体" w:hint="eastAsia"/>
          <w:szCs w:val="32"/>
        </w:rPr>
        <w:t>（1）加强日常监管</w:t>
      </w:r>
    </w:p>
    <w:p w:rsidR="00FC7182" w:rsidRDefault="00B50710">
      <w:pPr>
        <w:pStyle w:val="1"/>
        <w:ind w:firstLine="623"/>
        <w:rPr>
          <w:rFonts w:hAnsi="宋体"/>
          <w:szCs w:val="32"/>
        </w:rPr>
      </w:pPr>
      <w:r>
        <w:rPr>
          <w:rFonts w:hAnsi="宋体" w:hint="eastAsia"/>
          <w:szCs w:val="32"/>
        </w:rPr>
        <w:t>审批机关自《办学许可证》发放起三个月内，对举办者承诺的办学条件开展实地检查。有必要的，可以组织专家评审小组，根据设立标准进行评审，并形成评审意见。专家评审小组组建及审核所需时间，不计</w:t>
      </w:r>
      <w:proofErr w:type="gramStart"/>
      <w:r>
        <w:rPr>
          <w:rFonts w:hAnsi="宋体" w:hint="eastAsia"/>
          <w:szCs w:val="32"/>
        </w:rPr>
        <w:t>入规定</w:t>
      </w:r>
      <w:proofErr w:type="gramEnd"/>
      <w:r>
        <w:rPr>
          <w:rFonts w:hAnsi="宋体" w:hint="eastAsia"/>
          <w:szCs w:val="32"/>
        </w:rPr>
        <w:t>期限。举办者应当按照民办职业技能培训机构及相应职业（工种）设置标准规定的办学条件提供相应书面材料、办学场地及设备设施备查。</w:t>
      </w:r>
    </w:p>
    <w:p w:rsidR="00FC7182" w:rsidRDefault="00B50710">
      <w:pPr>
        <w:pStyle w:val="1"/>
        <w:ind w:firstLine="623"/>
        <w:rPr>
          <w:rFonts w:hAnsi="宋体"/>
          <w:szCs w:val="32"/>
        </w:rPr>
      </w:pPr>
      <w:r>
        <w:rPr>
          <w:rFonts w:hAnsi="宋体" w:hint="eastAsia"/>
          <w:szCs w:val="32"/>
        </w:rPr>
        <w:t>人力社保行政部门对民办职业技能培训机构开展“双随机、</w:t>
      </w:r>
      <w:proofErr w:type="gramStart"/>
      <w:r>
        <w:rPr>
          <w:rFonts w:hAnsi="宋体" w:hint="eastAsia"/>
          <w:szCs w:val="32"/>
        </w:rPr>
        <w:t>一</w:t>
      </w:r>
      <w:proofErr w:type="gramEnd"/>
      <w:r>
        <w:rPr>
          <w:rFonts w:hAnsi="宋体" w:hint="eastAsia"/>
          <w:szCs w:val="32"/>
        </w:rPr>
        <w:t>公开”检查，检查中发现《民办教育促进法》第六十二条规定的行为的，由人力社保行政部门根据职权范围依法予以处罚，并公开查处结果。</w:t>
      </w:r>
    </w:p>
    <w:p w:rsidR="00FC7182" w:rsidRDefault="00B50710">
      <w:pPr>
        <w:pStyle w:val="1"/>
        <w:ind w:firstLine="623"/>
        <w:rPr>
          <w:rFonts w:hAnsi="宋体"/>
          <w:szCs w:val="32"/>
        </w:rPr>
      </w:pPr>
      <w:r>
        <w:rPr>
          <w:rFonts w:hAnsi="宋体" w:hint="eastAsia"/>
          <w:szCs w:val="32"/>
        </w:rPr>
        <w:t>（2）加强社会监管</w:t>
      </w:r>
    </w:p>
    <w:p w:rsidR="00FC7182" w:rsidRDefault="00B50710">
      <w:pPr>
        <w:pStyle w:val="1"/>
        <w:ind w:firstLine="623"/>
        <w:rPr>
          <w:rFonts w:hAnsi="宋体"/>
          <w:szCs w:val="32"/>
        </w:rPr>
      </w:pPr>
      <w:r>
        <w:rPr>
          <w:rFonts w:hAnsi="宋体" w:hint="eastAsia"/>
          <w:szCs w:val="32"/>
        </w:rPr>
        <w:t>除涉及商业秘密、个人隐私等公开会对第三方合法权益造成损害的信息外，举办者承诺内容通过审批机关政府网站等渠道向社会公开，接受社会监督。鼓励社会公众对举办者履行承诺情况进行监督。审批机关接到举报的，应当会同相关部门及时调查处理。</w:t>
      </w:r>
    </w:p>
    <w:p w:rsidR="00FC7182" w:rsidRDefault="00B50710">
      <w:pPr>
        <w:pStyle w:val="1"/>
        <w:ind w:firstLine="623"/>
        <w:rPr>
          <w:rFonts w:hAnsi="宋体"/>
          <w:szCs w:val="32"/>
        </w:rPr>
      </w:pPr>
      <w:r>
        <w:rPr>
          <w:rFonts w:hAnsi="宋体" w:hint="eastAsia"/>
          <w:szCs w:val="32"/>
        </w:rPr>
        <w:t>（3）加强办学监管</w:t>
      </w:r>
    </w:p>
    <w:p w:rsidR="00FC7182" w:rsidRDefault="00B50710">
      <w:pPr>
        <w:pStyle w:val="1"/>
        <w:ind w:firstLine="623"/>
        <w:rPr>
          <w:rFonts w:hAnsi="宋体"/>
          <w:szCs w:val="32"/>
        </w:rPr>
      </w:pPr>
      <w:r>
        <w:rPr>
          <w:rFonts w:hAnsi="宋体" w:hint="eastAsia"/>
          <w:szCs w:val="32"/>
        </w:rPr>
        <w:t>审批机关对民办职业技能培训机构实施办学管理与监督，参照《北京市民办职业技能培训学校管理办法（试行）》第四、五、六章相关规定执行。审批机关定期对其办学水平和培训质量进行综合性评估和专项评估。民办职业技能培训机构应当向审批机关提交年度</w:t>
      </w:r>
      <w:r>
        <w:rPr>
          <w:rFonts w:hAnsi="宋体" w:hint="eastAsia"/>
          <w:szCs w:val="32"/>
        </w:rPr>
        <w:lastRenderedPageBreak/>
        <w:t>财务会计报告的审计结果、教学计划大纲及教材、招生简章和广告样本等备案材料，并定期向审批机关递交年度办学报告。</w:t>
      </w:r>
    </w:p>
    <w:p w:rsidR="00FC7182" w:rsidRDefault="00B50710">
      <w:pPr>
        <w:pStyle w:val="1"/>
        <w:ind w:firstLine="623"/>
        <w:rPr>
          <w:rFonts w:hAnsi="宋体"/>
          <w:szCs w:val="32"/>
        </w:rPr>
      </w:pPr>
      <w:r>
        <w:rPr>
          <w:rFonts w:hAnsi="宋体" w:hint="eastAsia"/>
          <w:szCs w:val="32"/>
        </w:rPr>
        <w:t>民办职业技能培训机构设立后需要办理变更、延续、终止、分立、合并等手续的，按照《北京市民办职业技能培训学校管理办法（试行）》第三章的规定执行，并根据民办职业技能培训机构登记类型，于变更后30日内到相应登记管理部门办理变更、注销或备案手续。</w:t>
      </w:r>
    </w:p>
    <w:p w:rsidR="00FC7182" w:rsidRDefault="00B5071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（七）申诉渠道</w:t>
      </w:r>
    </w:p>
    <w:p w:rsidR="00FC7182" w:rsidRDefault="00B50710">
      <w:pPr>
        <w:spacing w:line="560" w:lineRule="exact"/>
        <w:ind w:firstLine="640"/>
        <w:rPr>
          <w:rFonts w:ascii="仿宋_GB2312" w:eastAsia="仿宋_GB2312"/>
          <w:sz w:val="32"/>
          <w:szCs w:val="32"/>
        </w:rPr>
      </w:pPr>
      <w:r>
        <w:rPr>
          <w:rFonts w:ascii="仿宋_GB2312" w:eastAsia="仿宋_GB2312" w:hint="eastAsia"/>
          <w:sz w:val="32"/>
          <w:szCs w:val="32"/>
        </w:rPr>
        <w:t>举办者可通过12333人力社保政策咨询服务热线、部门电话、政府网站等提出民办职业技能培训机构审批事项的咨询和投诉举报。</w:t>
      </w:r>
    </w:p>
    <w:p w:rsidR="00FC7182" w:rsidRDefault="00B50710" w:rsidP="00F201C5">
      <w:pPr>
        <w:widowControl/>
        <w:shd w:val="clear" w:color="auto" w:fill="FFFFFF"/>
        <w:spacing w:line="560" w:lineRule="exact"/>
        <w:ind w:firstLineChars="200" w:firstLine="623"/>
        <w:rPr>
          <w:rFonts w:ascii="仿宋_GB2312" w:eastAsia="仿宋_GB2312" w:hAnsi="仿宋_GB2312" w:cs="仿宋_GB2312"/>
          <w:kern w:val="0"/>
          <w:sz w:val="32"/>
          <w:szCs w:val="32"/>
        </w:rPr>
      </w:pPr>
      <w:r>
        <w:rPr>
          <w:rFonts w:ascii="仿宋_GB2312" w:eastAsia="仿宋_GB2312" w:hint="eastAsia"/>
          <w:sz w:val="32"/>
          <w:szCs w:val="32"/>
        </w:rPr>
        <w:t>举办者可根据我市失信信息信用修复与异议处理的相关规定，开展信用修复和异议申请。举办者可采取</w:t>
      </w:r>
      <w:proofErr w:type="gramStart"/>
      <w:r>
        <w:rPr>
          <w:rFonts w:ascii="仿宋_GB2312" w:eastAsia="仿宋_GB2312" w:hint="eastAsia"/>
          <w:sz w:val="32"/>
          <w:szCs w:val="32"/>
        </w:rPr>
        <w:t>作出</w:t>
      </w:r>
      <w:proofErr w:type="gramEnd"/>
      <w:r>
        <w:rPr>
          <w:rFonts w:ascii="仿宋_GB2312" w:eastAsia="仿宋_GB2312" w:hint="eastAsia"/>
          <w:sz w:val="32"/>
          <w:szCs w:val="32"/>
        </w:rPr>
        <w:t>信用承诺、完成信用整改、通过信用核查、接受专题培训、提交信用报告、参加公益慈善活动等方式开展信用修复。</w:t>
      </w:r>
    </w:p>
    <w:p w:rsidR="00FC7182" w:rsidRDefault="00FC7182">
      <w:pPr>
        <w:spacing w:line="560" w:lineRule="exact"/>
        <w:rPr>
          <w:rFonts w:ascii="黑体" w:eastAsia="黑体" w:hAnsi="黑体" w:cs="黑体"/>
          <w:sz w:val="32"/>
          <w:szCs w:val="32"/>
        </w:rPr>
      </w:pPr>
    </w:p>
    <w:p w:rsidR="00FC7182" w:rsidRDefault="00B50710">
      <w:pPr>
        <w:spacing w:line="560" w:lineRule="exact"/>
        <w:jc w:val="center"/>
        <w:rPr>
          <w:rFonts w:ascii="黑体" w:eastAsia="黑体" w:hAnsi="黑体" w:cs="黑体"/>
          <w:sz w:val="32"/>
          <w:szCs w:val="32"/>
        </w:rPr>
      </w:pPr>
      <w:r>
        <w:rPr>
          <w:rFonts w:ascii="黑体" w:eastAsia="黑体" w:hAnsi="黑体" w:cs="黑体" w:hint="eastAsia"/>
          <w:sz w:val="32"/>
          <w:szCs w:val="32"/>
        </w:rPr>
        <w:t>三、申请人承诺</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申请人现自愿</w:t>
      </w:r>
      <w:proofErr w:type="gramStart"/>
      <w:r>
        <w:rPr>
          <w:rFonts w:ascii="仿宋_GB2312" w:eastAsia="仿宋_GB2312" w:hint="eastAsia"/>
          <w:sz w:val="32"/>
          <w:szCs w:val="32"/>
        </w:rPr>
        <w:t>作出</w:t>
      </w:r>
      <w:proofErr w:type="gramEnd"/>
      <w:r>
        <w:rPr>
          <w:rFonts w:ascii="仿宋_GB2312" w:eastAsia="仿宋_GB2312" w:hint="eastAsia"/>
          <w:sz w:val="32"/>
          <w:szCs w:val="32"/>
        </w:rPr>
        <w:t>下列承诺：</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（一）所填写的基本信息、提交的申请材料真实、合法、有效、完整；</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（二）已经知晓政府部门告知的全部内容；</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（三）已达到本告知承诺书</w:t>
      </w:r>
      <w:r>
        <w:rPr>
          <w:rFonts w:ascii="仿宋_GB2312" w:eastAsia="仿宋_GB2312"/>
          <w:sz w:val="32"/>
          <w:szCs w:val="32"/>
        </w:rPr>
        <w:t>所</w:t>
      </w:r>
      <w:r>
        <w:rPr>
          <w:rFonts w:ascii="仿宋_GB2312" w:eastAsia="仿宋_GB2312" w:hint="eastAsia"/>
          <w:sz w:val="32"/>
          <w:szCs w:val="32"/>
        </w:rPr>
        <w:t>列</w:t>
      </w:r>
      <w:r>
        <w:rPr>
          <w:rFonts w:ascii="仿宋_GB2312" w:eastAsia="仿宋_GB2312"/>
          <w:sz w:val="32"/>
          <w:szCs w:val="32"/>
        </w:rPr>
        <w:t>的准予办理应当具备的</w:t>
      </w:r>
      <w:r>
        <w:rPr>
          <w:rFonts w:ascii="仿宋_GB2312" w:eastAsia="仿宋_GB2312" w:hint="eastAsia"/>
          <w:sz w:val="32"/>
          <w:szCs w:val="32"/>
        </w:rPr>
        <w:t>相应条件、标准和技术要求，</w:t>
      </w:r>
      <w:r>
        <w:rPr>
          <w:rFonts w:ascii="仿宋_GB2312" w:eastAsia="仿宋_GB2312"/>
          <w:sz w:val="32"/>
          <w:szCs w:val="32"/>
        </w:rPr>
        <w:t>具体是</w:t>
      </w:r>
      <w:r>
        <w:rPr>
          <w:rFonts w:ascii="仿宋_GB2312" w:eastAsia="仿宋_GB2312" w:hint="eastAsia"/>
          <w:sz w:val="32"/>
          <w:szCs w:val="32"/>
        </w:rPr>
        <w:t>：</w:t>
      </w:r>
    </w:p>
    <w:p w:rsidR="00FC7182" w:rsidRDefault="00FC7182">
      <w:pPr>
        <w:spacing w:line="560" w:lineRule="exact"/>
        <w:rPr>
          <w:rFonts w:ascii="仿宋_GB2312" w:eastAsia="仿宋_GB2312"/>
          <w:sz w:val="32"/>
          <w:szCs w:val="32"/>
          <w:u w:val="single"/>
        </w:rPr>
      </w:pPr>
    </w:p>
    <w:p w:rsidR="00FC7182" w:rsidRDefault="00FC7182">
      <w:pPr>
        <w:spacing w:line="560" w:lineRule="exact"/>
        <w:rPr>
          <w:rFonts w:ascii="仿宋_GB2312" w:eastAsia="仿宋_GB2312"/>
          <w:sz w:val="32"/>
          <w:szCs w:val="32"/>
          <w:u w:val="single"/>
        </w:rPr>
      </w:pPr>
    </w:p>
    <w:p w:rsidR="00FC7182" w:rsidRDefault="00B50710">
      <w:pPr>
        <w:spacing w:line="560" w:lineRule="exact"/>
        <w:rPr>
          <w:rFonts w:ascii="仿宋_GB2312" w:eastAsia="仿宋_GB2312"/>
          <w:sz w:val="32"/>
          <w:szCs w:val="32"/>
        </w:rPr>
      </w:pPr>
      <w:r>
        <w:rPr>
          <w:rFonts w:ascii="仿宋_GB2312" w:eastAsia="仿宋_GB2312" w:hint="eastAsia"/>
          <w:sz w:val="32"/>
          <w:szCs w:val="32"/>
        </w:rPr>
        <w:lastRenderedPageBreak/>
        <w:t>；</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（四）愿意承担未履行承诺、虚假承诺的法律责任，以及审批机关告知的各项惩戒措施；</w:t>
      </w:r>
    </w:p>
    <w:p w:rsidR="00FC7182" w:rsidRDefault="00B50710" w:rsidP="00F201C5">
      <w:pPr>
        <w:spacing w:line="560" w:lineRule="exact"/>
        <w:ind w:firstLineChars="200" w:firstLine="623"/>
        <w:rPr>
          <w:rFonts w:ascii="仿宋_GB2312" w:eastAsia="仿宋_GB2312"/>
          <w:sz w:val="32"/>
          <w:szCs w:val="32"/>
        </w:rPr>
      </w:pPr>
      <w:r>
        <w:rPr>
          <w:rFonts w:ascii="仿宋_GB2312" w:eastAsia="仿宋_GB2312" w:hint="eastAsia"/>
          <w:sz w:val="32"/>
          <w:szCs w:val="32"/>
        </w:rPr>
        <w:t>（五）所作承诺是申请人真实意思的表示。</w:t>
      </w:r>
    </w:p>
    <w:p w:rsidR="00FC7182" w:rsidRDefault="00FC7182">
      <w:pPr>
        <w:spacing w:line="600" w:lineRule="exact"/>
        <w:rPr>
          <w:rFonts w:ascii="仿宋_GB2312" w:eastAsia="仿宋_GB2312"/>
          <w:sz w:val="24"/>
        </w:rPr>
      </w:pPr>
    </w:p>
    <w:p w:rsidR="00FC7182" w:rsidRDefault="00B50710" w:rsidP="00F201C5">
      <w:pPr>
        <w:spacing w:line="600" w:lineRule="exact"/>
        <w:ind w:firstLineChars="200" w:firstLine="465"/>
        <w:rPr>
          <w:rFonts w:ascii="仿宋_GB2312" w:eastAsia="仿宋_GB2312"/>
          <w:b/>
          <w:sz w:val="24"/>
        </w:rPr>
      </w:pPr>
      <w:r>
        <w:rPr>
          <w:rFonts w:ascii="仿宋_GB2312" w:eastAsia="仿宋_GB2312" w:hint="eastAsia"/>
          <w:b/>
          <w:sz w:val="24"/>
        </w:rPr>
        <w:t>（以下内容为二选一）</w:t>
      </w:r>
    </w:p>
    <w:p w:rsidR="00FC7182" w:rsidRDefault="00EA3EE9" w:rsidP="00F201C5">
      <w:pPr>
        <w:spacing w:line="600" w:lineRule="exact"/>
        <w:ind w:firstLineChars="200" w:firstLine="463"/>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文本框 1" o:spid="_x0000_s1071" type="#_x0000_t202" style="position:absolute;left:0;text-align:left;margin-left:254.85pt;margin-top:13.9pt;width:227.4pt;height:171.6pt;z-index:25165875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" filled="f" stroked="f" strokeweight=".5pt">
            <v:textbox>
              <w:txbxContent>
                <w:p w:rsidR="00FC7182" w:rsidRDefault="00FC7182">
                  <w:pPr>
                    <w:pBdr>
                      <w:left w:val="single" w:sz="4" w:space="1" w:color="auto"/>
                    </w:pBdr>
                    <w:rPr>
                      <w:rFonts w:ascii="仿宋_GB2312" w:eastAsia="仿宋_GB2312"/>
                      <w:color w:val="FFFFFF"/>
                      <w:sz w:val="24"/>
                    </w:rPr>
                  </w:pPr>
                </w:p>
                <w:p w:rsidR="00FC7182" w:rsidRDefault="00FC7182">
                  <w:pPr>
                    <w:pBdr>
                      <w:left w:val="single" w:sz="4" w:space="1" w:color="auto"/>
                    </w:pBdr>
                    <w:rPr>
                      <w:rFonts w:ascii="仿宋_GB2312" w:eastAsia="仿宋_GB2312"/>
                      <w:color w:val="FFFFFF"/>
                      <w:sz w:val="24"/>
                    </w:rPr>
                  </w:pPr>
                </w:p>
                <w:p w:rsidR="00FC7182" w:rsidRDefault="00FC7182">
                  <w:pPr>
                    <w:pBdr>
                      <w:left w:val="single" w:sz="4" w:space="1" w:color="auto"/>
                    </w:pBdr>
                    <w:rPr>
                      <w:rFonts w:ascii="仿宋_GB2312" w:eastAsia="仿宋_GB2312"/>
                      <w:color w:val="FFFFFF"/>
                      <w:sz w:val="24"/>
                    </w:rPr>
                  </w:pPr>
                </w:p>
                <w:p w:rsidR="00FC7182" w:rsidRDefault="00B50710">
                  <w:pPr>
                    <w:pBdr>
                      <w:left w:val="single" w:sz="4" w:space="1" w:color="auto"/>
                    </w:pBdr>
                    <w:spacing w:line="560" w:lineRule="exact"/>
                    <w:rPr>
                      <w:rFonts w:ascii="仿宋_GB2312" w:eastAsia="仿宋_GB2312"/>
                      <w:sz w:val="24"/>
                    </w:rPr>
                  </w:pPr>
                  <w:r>
                    <w:rPr>
                      <w:rFonts w:ascii="仿宋_GB2312" w:eastAsia="仿宋_GB2312" w:hint="eastAsia"/>
                      <w:sz w:val="24"/>
                    </w:rPr>
                    <w:t>政府部门（</w:t>
                  </w:r>
                  <w:r>
                    <w:rPr>
                      <w:rFonts w:ascii="仿宋_GB2312" w:eastAsia="仿宋_GB2312" w:hint="eastAsia"/>
                      <w:sz w:val="24"/>
                    </w:rPr>
                    <w:t>章）：</w:t>
                  </w:r>
                </w:p>
                <w:p w:rsidR="00FC7182" w:rsidRDefault="00B50710">
                  <w:pPr>
                    <w:pBdr>
                      <w:left w:val="single" w:sz="4" w:space="1" w:color="auto"/>
                    </w:pBdr>
                    <w:spacing w:line="560" w:lineRule="exact"/>
                    <w:rPr>
                      <w:rFonts w:ascii="仿宋_GB2312" w:eastAsia="仿宋_GB2312"/>
                      <w:sz w:val="24"/>
                    </w:rPr>
                  </w:pPr>
                  <w:r>
                    <w:rPr>
                      <w:rFonts w:ascii="仿宋_GB2312" w:eastAsia="仿宋_GB2312" w:hint="eastAsia"/>
                      <w:sz w:val="24"/>
                    </w:rPr>
                    <w:t>日期：   年   月   日</w:t>
                  </w:r>
                </w:p>
                <w:p w:rsidR="00FC7182" w:rsidRDefault="00FC7182">
                  <w:pPr>
                    <w:pBdr>
                      <w:left w:val="single" w:sz="4" w:space="1" w:color="auto"/>
                    </w:pBdr>
                    <w:rPr>
                      <w:rFonts w:ascii="仿宋_GB2312" w:eastAsia="仿宋_GB2312"/>
                      <w:color w:val="FFFFFF"/>
                      <w:sz w:val="24"/>
                    </w:rPr>
                  </w:pPr>
                </w:p>
                <w:p w:rsidR="00FC7182" w:rsidRDefault="00FC7182">
                  <w:pPr>
                    <w:pBdr>
                      <w:left w:val="single" w:sz="4" w:space="1" w:color="auto"/>
                    </w:pBdr>
                    <w:rPr>
                      <w:rFonts w:ascii="仿宋_GB2312" w:eastAsia="仿宋_GB2312"/>
                      <w:color w:val="FFFFFF"/>
                      <w:sz w:val="24"/>
                    </w:rPr>
                  </w:pPr>
                </w:p>
              </w:txbxContent>
            </v:textbox>
          </v:shape>
        </w:pict>
      </w:r>
      <w:r w:rsidR="00B50710">
        <w:rPr>
          <w:rFonts w:ascii="仿宋_GB2312" w:eastAsia="仿宋_GB2312" w:hint="eastAsia"/>
          <w:sz w:val="24"/>
        </w:rPr>
        <w:t>□1.申请人</w:t>
      </w:r>
      <w:proofErr w:type="gramStart"/>
      <w:r w:rsidR="00B50710">
        <w:rPr>
          <w:rFonts w:ascii="仿宋_GB2312" w:eastAsia="仿宋_GB2312" w:hint="eastAsia"/>
          <w:sz w:val="24"/>
        </w:rPr>
        <w:t>作出</w:t>
      </w:r>
      <w:proofErr w:type="gramEnd"/>
      <w:r w:rsidR="00B50710">
        <w:rPr>
          <w:rFonts w:ascii="仿宋_GB2312" w:eastAsia="仿宋_GB2312" w:hint="eastAsia"/>
          <w:sz w:val="24"/>
        </w:rPr>
        <w:t xml:space="preserve">承诺的                   </w:t>
      </w:r>
    </w:p>
    <w:p w:rsidR="00FC7182" w:rsidRDefault="00B50710" w:rsidP="00F201C5">
      <w:pPr>
        <w:spacing w:line="600" w:lineRule="exact"/>
        <w:ind w:firstLineChars="200" w:firstLine="463"/>
        <w:rPr>
          <w:rFonts w:ascii="仿宋_GB2312" w:eastAsia="仿宋_GB2312"/>
          <w:sz w:val="24"/>
          <w:u w:val="single"/>
        </w:rPr>
      </w:pPr>
      <w:r>
        <w:rPr>
          <w:rFonts w:ascii="仿宋_GB2312" w:eastAsia="仿宋_GB2312" w:hint="eastAsia"/>
          <w:sz w:val="24"/>
        </w:rPr>
        <w:t>申请人签名/签章：</w:t>
      </w:r>
    </w:p>
    <w:p w:rsidR="00FC7182" w:rsidRDefault="00B50710" w:rsidP="00F201C5">
      <w:pPr>
        <w:spacing w:line="600" w:lineRule="exact"/>
        <w:ind w:firstLineChars="200" w:firstLine="463"/>
        <w:rPr>
          <w:rFonts w:ascii="仿宋_GB2312" w:eastAsia="仿宋_GB2312"/>
          <w:sz w:val="24"/>
        </w:rPr>
      </w:pPr>
      <w:r>
        <w:rPr>
          <w:rFonts w:ascii="仿宋_GB2312" w:eastAsia="仿宋_GB2312" w:hint="eastAsia"/>
          <w:sz w:val="24"/>
        </w:rPr>
        <w:t>日期：   年   月   日</w:t>
      </w:r>
    </w:p>
    <w:p w:rsidR="00FC7182" w:rsidRDefault="00B50710" w:rsidP="00F201C5">
      <w:pPr>
        <w:spacing w:line="600" w:lineRule="exact"/>
        <w:ind w:firstLineChars="200" w:firstLine="463"/>
        <w:rPr>
          <w:rFonts w:ascii="仿宋_GB2312" w:eastAsia="仿宋_GB2312"/>
          <w:sz w:val="24"/>
        </w:rPr>
      </w:pPr>
      <w:r>
        <w:rPr>
          <w:rFonts w:ascii="仿宋_GB2312" w:eastAsia="仿宋_GB2312" w:hint="eastAsia"/>
          <w:sz w:val="24"/>
        </w:rPr>
        <w:t>□2.由委托代理人代替申请人</w:t>
      </w:r>
      <w:proofErr w:type="gramStart"/>
      <w:r>
        <w:rPr>
          <w:rFonts w:ascii="仿宋_GB2312" w:eastAsia="仿宋_GB2312" w:hint="eastAsia"/>
          <w:sz w:val="24"/>
        </w:rPr>
        <w:t>作出</w:t>
      </w:r>
      <w:proofErr w:type="gramEnd"/>
      <w:r>
        <w:rPr>
          <w:rFonts w:ascii="仿宋_GB2312" w:eastAsia="仿宋_GB2312" w:hint="eastAsia"/>
          <w:sz w:val="24"/>
        </w:rPr>
        <w:t xml:space="preserve">承诺的    </w:t>
      </w:r>
    </w:p>
    <w:p w:rsidR="00FC7182" w:rsidRDefault="00B50710" w:rsidP="00F201C5">
      <w:pPr>
        <w:spacing w:line="600" w:lineRule="exact"/>
        <w:ind w:firstLineChars="200" w:firstLine="463"/>
        <w:rPr>
          <w:rFonts w:ascii="仿宋_GB2312" w:eastAsia="仿宋_GB2312"/>
          <w:sz w:val="24"/>
        </w:rPr>
      </w:pPr>
      <w:r>
        <w:rPr>
          <w:rFonts w:ascii="仿宋_GB2312" w:eastAsia="仿宋_GB2312" w:hint="eastAsia"/>
          <w:sz w:val="24"/>
        </w:rPr>
        <w:t>委托代理人签名：</w:t>
      </w:r>
    </w:p>
    <w:p w:rsidR="00FC7182" w:rsidRDefault="00B50710" w:rsidP="00F201C5">
      <w:pPr>
        <w:spacing w:line="600" w:lineRule="exact"/>
        <w:ind w:firstLineChars="200" w:firstLine="463"/>
        <w:rPr>
          <w:rFonts w:ascii="仿宋_GB2312" w:eastAsia="仿宋_GB2312"/>
          <w:sz w:val="24"/>
        </w:rPr>
      </w:pPr>
      <w:r>
        <w:rPr>
          <w:rFonts w:ascii="仿宋_GB2312" w:eastAsia="仿宋_GB2312" w:hint="eastAsia"/>
          <w:sz w:val="24"/>
        </w:rPr>
        <w:t>日期：   年   月   日</w:t>
      </w:r>
    </w:p>
    <w:p w:rsidR="00FC7182" w:rsidRDefault="00B50710" w:rsidP="00F201C5">
      <w:pPr>
        <w:spacing w:line="600" w:lineRule="exact"/>
        <w:ind w:firstLineChars="350" w:firstLine="810"/>
        <w:rPr>
          <w:rFonts w:ascii="仿宋_GB2312" w:eastAsia="仿宋_GB2312"/>
          <w:sz w:val="32"/>
          <w:szCs w:val="32"/>
        </w:rPr>
      </w:pPr>
      <w:r>
        <w:rPr>
          <w:rFonts w:ascii="仿宋_GB2312" w:eastAsia="仿宋_GB2312" w:hint="eastAsia"/>
          <w:sz w:val="24"/>
        </w:rPr>
        <w:t>（本文书一式两份，政府部门与申请人各执一份。）</w:t>
      </w:r>
    </w:p>
    <w:p w:rsidR="00FC7182" w:rsidRDefault="00FC7182">
      <w:pPr>
        <w:pStyle w:val="1"/>
        <w:ind w:firstLine="623"/>
      </w:pPr>
    </w:p>
    <w:p w:rsidR="00FC7182" w:rsidRDefault="00B50710">
      <w:pPr>
        <w:spacing w:line="560" w:lineRule="exact"/>
        <w:rPr>
          <w:rFonts w:ascii="黑体" w:eastAsia="黑体" w:hAnsi="宋体" w:cs="宋体"/>
          <w:kern w:val="0"/>
          <w:sz w:val="28"/>
          <w:szCs w:val="28"/>
        </w:rPr>
      </w:pPr>
      <w:r>
        <w:br w:type="page"/>
      </w:r>
      <w:r>
        <w:rPr>
          <w:rFonts w:ascii="黑体" w:eastAsia="黑体" w:hAnsi="宋体" w:cs="宋体" w:hint="eastAsia"/>
          <w:kern w:val="0"/>
          <w:sz w:val="28"/>
          <w:szCs w:val="28"/>
        </w:rPr>
        <w:lastRenderedPageBreak/>
        <w:t>附件4</w:t>
      </w:r>
    </w:p>
    <w:p w:rsidR="00FC7182" w:rsidRDefault="00FC7182">
      <w:pPr>
        <w:spacing w:line="560" w:lineRule="exact"/>
        <w:jc w:val="center"/>
        <w:rPr>
          <w:rFonts w:ascii="宋体" w:hAnsi="宋体" w:cs="宋体"/>
          <w:b/>
          <w:kern w:val="0"/>
          <w:sz w:val="44"/>
          <w:szCs w:val="44"/>
        </w:rPr>
      </w:pPr>
    </w:p>
    <w:p w:rsidR="00FC7182" w:rsidRDefault="00B50710">
      <w:pPr>
        <w:spacing w:line="560" w:lineRule="exact"/>
        <w:jc w:val="center"/>
        <w:rPr>
          <w:rFonts w:ascii="宋体" w:hAnsi="宋体" w:cs="宋体"/>
          <w:b/>
          <w:kern w:val="0"/>
          <w:sz w:val="44"/>
          <w:szCs w:val="44"/>
        </w:rPr>
      </w:pPr>
      <w:r>
        <w:rPr>
          <w:rFonts w:ascii="宋体" w:hAnsi="宋体" w:cs="宋体"/>
          <w:b/>
          <w:kern w:val="0"/>
          <w:sz w:val="44"/>
          <w:szCs w:val="44"/>
        </w:rPr>
        <w:t>民办职业技能培训学校</w:t>
      </w:r>
      <w:r>
        <w:rPr>
          <w:rFonts w:ascii="宋体" w:hAnsi="宋体" w:cs="宋体" w:hint="eastAsia"/>
          <w:b/>
          <w:kern w:val="0"/>
          <w:sz w:val="44"/>
          <w:szCs w:val="44"/>
        </w:rPr>
        <w:t>党员信息采集表</w:t>
      </w:r>
    </w:p>
    <w:p w:rsidR="00FC7182" w:rsidRDefault="00FC7182">
      <w:pPr>
        <w:spacing w:line="560" w:lineRule="exact"/>
        <w:jc w:val="center"/>
        <w:rPr>
          <w:rFonts w:ascii="宋体" w:hAnsi="宋体" w:cs="宋体"/>
          <w:b/>
          <w:kern w:val="0"/>
          <w:sz w:val="44"/>
          <w:szCs w:val="4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2077"/>
        <w:gridCol w:w="1281"/>
        <w:gridCol w:w="1329"/>
        <w:gridCol w:w="1421"/>
        <w:gridCol w:w="2119"/>
      </w:tblGrid>
      <w:tr w:rsidR="00FC7182">
        <w:trPr>
          <w:jc w:val="center"/>
        </w:trPr>
        <w:tc>
          <w:tcPr>
            <w:tcW w:w="1480" w:type="dxa"/>
            <w:vAlign w:val="center"/>
          </w:tcPr>
          <w:p w:rsidR="00FC7182" w:rsidRDefault="00B50710">
            <w:pPr>
              <w:spacing w:line="500" w:lineRule="exact"/>
              <w:jc w:val="center"/>
              <w:rPr>
                <w:sz w:val="24"/>
              </w:rPr>
            </w:pPr>
            <w:r>
              <w:rPr>
                <w:rFonts w:hint="eastAsia"/>
                <w:sz w:val="24"/>
              </w:rPr>
              <w:t>社会组织</w:t>
            </w:r>
          </w:p>
          <w:p w:rsidR="00FC7182" w:rsidRDefault="00B50710">
            <w:pPr>
              <w:spacing w:line="500" w:lineRule="exact"/>
              <w:jc w:val="center"/>
              <w:rPr>
                <w:sz w:val="24"/>
              </w:rPr>
            </w:pPr>
            <w:r>
              <w:rPr>
                <w:rFonts w:hint="eastAsia"/>
                <w:sz w:val="24"/>
              </w:rPr>
              <w:t>名称</w:t>
            </w:r>
          </w:p>
        </w:tc>
        <w:tc>
          <w:tcPr>
            <w:tcW w:w="4687" w:type="dxa"/>
            <w:gridSpan w:val="3"/>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业务主管</w:t>
            </w:r>
          </w:p>
          <w:p w:rsidR="00FC7182" w:rsidRDefault="00B50710">
            <w:pPr>
              <w:spacing w:line="500" w:lineRule="exact"/>
              <w:jc w:val="center"/>
              <w:rPr>
                <w:sz w:val="24"/>
              </w:rPr>
            </w:pPr>
            <w:r>
              <w:rPr>
                <w:rFonts w:hint="eastAsia"/>
                <w:sz w:val="24"/>
              </w:rPr>
              <w:t>部门</w:t>
            </w:r>
          </w:p>
        </w:tc>
        <w:tc>
          <w:tcPr>
            <w:tcW w:w="2119" w:type="dxa"/>
            <w:vAlign w:val="center"/>
          </w:tcPr>
          <w:p w:rsidR="00FC7182" w:rsidRDefault="00FC7182">
            <w:pPr>
              <w:spacing w:line="500" w:lineRule="exact"/>
              <w:jc w:val="center"/>
              <w:rPr>
                <w:sz w:val="24"/>
              </w:rPr>
            </w:pPr>
          </w:p>
        </w:tc>
      </w:tr>
      <w:tr w:rsidR="00FC7182">
        <w:trPr>
          <w:trHeight w:val="702"/>
          <w:jc w:val="center"/>
        </w:trPr>
        <w:tc>
          <w:tcPr>
            <w:tcW w:w="1480" w:type="dxa"/>
            <w:vAlign w:val="center"/>
          </w:tcPr>
          <w:p w:rsidR="00FC7182" w:rsidRDefault="00B50710">
            <w:pPr>
              <w:spacing w:line="500" w:lineRule="exact"/>
              <w:jc w:val="center"/>
              <w:rPr>
                <w:sz w:val="24"/>
              </w:rPr>
            </w:pPr>
            <w:r>
              <w:rPr>
                <w:rFonts w:hint="eastAsia"/>
                <w:sz w:val="24"/>
              </w:rPr>
              <w:t>详细</w:t>
            </w:r>
          </w:p>
          <w:p w:rsidR="00FC7182" w:rsidRDefault="00B50710">
            <w:pPr>
              <w:spacing w:line="500" w:lineRule="exact"/>
              <w:jc w:val="center"/>
              <w:rPr>
                <w:sz w:val="24"/>
              </w:rPr>
            </w:pPr>
            <w:r>
              <w:rPr>
                <w:rFonts w:hint="eastAsia"/>
                <w:sz w:val="24"/>
              </w:rPr>
              <w:t>地址</w:t>
            </w:r>
          </w:p>
        </w:tc>
        <w:tc>
          <w:tcPr>
            <w:tcW w:w="8227" w:type="dxa"/>
            <w:gridSpan w:val="5"/>
            <w:vAlign w:val="center"/>
          </w:tcPr>
          <w:p w:rsidR="00FC7182" w:rsidRDefault="00FC7182">
            <w:pPr>
              <w:spacing w:line="500" w:lineRule="exact"/>
              <w:jc w:val="center"/>
              <w:rPr>
                <w:sz w:val="24"/>
              </w:rPr>
            </w:pPr>
          </w:p>
        </w:tc>
      </w:tr>
      <w:tr w:rsidR="00FC7182">
        <w:trPr>
          <w:jc w:val="center"/>
        </w:trPr>
        <w:tc>
          <w:tcPr>
            <w:tcW w:w="1480" w:type="dxa"/>
            <w:vAlign w:val="center"/>
          </w:tcPr>
          <w:p w:rsidR="00FC7182" w:rsidRDefault="00B50710">
            <w:pPr>
              <w:spacing w:line="500" w:lineRule="exact"/>
              <w:jc w:val="center"/>
              <w:rPr>
                <w:sz w:val="24"/>
              </w:rPr>
            </w:pPr>
            <w:r>
              <w:rPr>
                <w:rFonts w:hint="eastAsia"/>
                <w:sz w:val="24"/>
              </w:rPr>
              <w:t>联系人</w:t>
            </w:r>
          </w:p>
          <w:p w:rsidR="00FC7182" w:rsidRDefault="00B50710">
            <w:pPr>
              <w:spacing w:line="500" w:lineRule="exact"/>
              <w:jc w:val="center"/>
              <w:rPr>
                <w:sz w:val="24"/>
              </w:rPr>
            </w:pPr>
            <w:r>
              <w:rPr>
                <w:rFonts w:hint="eastAsia"/>
                <w:sz w:val="24"/>
              </w:rPr>
              <w:t>及职务</w:t>
            </w:r>
          </w:p>
        </w:tc>
        <w:tc>
          <w:tcPr>
            <w:tcW w:w="4687" w:type="dxa"/>
            <w:gridSpan w:val="3"/>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移动电话</w:t>
            </w:r>
          </w:p>
        </w:tc>
        <w:tc>
          <w:tcPr>
            <w:tcW w:w="2119" w:type="dxa"/>
            <w:vAlign w:val="center"/>
          </w:tcPr>
          <w:p w:rsidR="00FC7182" w:rsidRDefault="00FC7182">
            <w:pPr>
              <w:spacing w:line="500" w:lineRule="exact"/>
              <w:jc w:val="center"/>
              <w:rPr>
                <w:sz w:val="24"/>
              </w:rPr>
            </w:pPr>
          </w:p>
        </w:tc>
      </w:tr>
      <w:tr w:rsidR="00FC7182">
        <w:trPr>
          <w:jc w:val="center"/>
        </w:trPr>
        <w:tc>
          <w:tcPr>
            <w:tcW w:w="1480" w:type="dxa"/>
            <w:vAlign w:val="center"/>
          </w:tcPr>
          <w:p w:rsidR="00FC7182" w:rsidRDefault="00B50710">
            <w:pPr>
              <w:spacing w:line="500" w:lineRule="exact"/>
              <w:jc w:val="center"/>
              <w:rPr>
                <w:sz w:val="24"/>
              </w:rPr>
            </w:pPr>
            <w:r>
              <w:rPr>
                <w:rFonts w:hint="eastAsia"/>
                <w:sz w:val="24"/>
              </w:rPr>
              <w:t>法定代表人</w:t>
            </w:r>
          </w:p>
        </w:tc>
        <w:tc>
          <w:tcPr>
            <w:tcW w:w="2077" w:type="dxa"/>
            <w:vAlign w:val="center"/>
          </w:tcPr>
          <w:p w:rsidR="00FC7182" w:rsidRDefault="00FC7182">
            <w:pPr>
              <w:spacing w:line="500" w:lineRule="exact"/>
              <w:jc w:val="center"/>
              <w:rPr>
                <w:sz w:val="24"/>
              </w:rPr>
            </w:pPr>
          </w:p>
        </w:tc>
        <w:tc>
          <w:tcPr>
            <w:tcW w:w="1281" w:type="dxa"/>
            <w:vAlign w:val="center"/>
          </w:tcPr>
          <w:p w:rsidR="00FC7182" w:rsidRDefault="00B50710">
            <w:pPr>
              <w:spacing w:line="500" w:lineRule="exact"/>
              <w:jc w:val="center"/>
              <w:rPr>
                <w:sz w:val="24"/>
              </w:rPr>
            </w:pPr>
            <w:r>
              <w:rPr>
                <w:rFonts w:hint="eastAsia"/>
                <w:sz w:val="24"/>
              </w:rPr>
              <w:t>政治面貌</w:t>
            </w:r>
          </w:p>
        </w:tc>
        <w:tc>
          <w:tcPr>
            <w:tcW w:w="1329" w:type="dxa"/>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联系电话</w:t>
            </w:r>
          </w:p>
        </w:tc>
        <w:tc>
          <w:tcPr>
            <w:tcW w:w="2119" w:type="dxa"/>
            <w:vAlign w:val="center"/>
          </w:tcPr>
          <w:p w:rsidR="00FC7182" w:rsidRDefault="00FC7182">
            <w:pPr>
              <w:spacing w:line="500" w:lineRule="exact"/>
              <w:jc w:val="center"/>
              <w:rPr>
                <w:sz w:val="24"/>
              </w:rPr>
            </w:pPr>
          </w:p>
        </w:tc>
      </w:tr>
      <w:tr w:rsidR="00FC7182">
        <w:trPr>
          <w:jc w:val="center"/>
        </w:trPr>
        <w:tc>
          <w:tcPr>
            <w:tcW w:w="1480" w:type="dxa"/>
            <w:vMerge w:val="restart"/>
            <w:vAlign w:val="center"/>
          </w:tcPr>
          <w:p w:rsidR="00FC7182" w:rsidRDefault="00B50710">
            <w:pPr>
              <w:spacing w:line="500" w:lineRule="exact"/>
              <w:jc w:val="center"/>
              <w:rPr>
                <w:sz w:val="24"/>
              </w:rPr>
            </w:pPr>
            <w:r>
              <w:rPr>
                <w:rFonts w:hint="eastAsia"/>
                <w:sz w:val="24"/>
              </w:rPr>
              <w:t>工作</w:t>
            </w:r>
          </w:p>
          <w:p w:rsidR="00FC7182" w:rsidRDefault="00B50710">
            <w:pPr>
              <w:spacing w:line="500" w:lineRule="exact"/>
              <w:jc w:val="center"/>
              <w:rPr>
                <w:sz w:val="24"/>
              </w:rPr>
            </w:pPr>
            <w:r>
              <w:rPr>
                <w:rFonts w:hint="eastAsia"/>
                <w:sz w:val="24"/>
              </w:rPr>
              <w:t>人员</w:t>
            </w:r>
          </w:p>
          <w:p w:rsidR="00FC7182" w:rsidRDefault="00B50710">
            <w:pPr>
              <w:spacing w:line="500" w:lineRule="exact"/>
              <w:jc w:val="center"/>
              <w:rPr>
                <w:sz w:val="24"/>
              </w:rPr>
            </w:pPr>
            <w:r>
              <w:rPr>
                <w:rFonts w:hint="eastAsia"/>
                <w:sz w:val="24"/>
              </w:rPr>
              <w:t>党员</w:t>
            </w:r>
          </w:p>
          <w:p w:rsidR="00FC7182" w:rsidRDefault="00B50710">
            <w:pPr>
              <w:spacing w:line="500" w:lineRule="exact"/>
              <w:jc w:val="center"/>
              <w:rPr>
                <w:sz w:val="24"/>
              </w:rPr>
            </w:pPr>
            <w:r>
              <w:rPr>
                <w:rFonts w:hint="eastAsia"/>
                <w:sz w:val="24"/>
              </w:rPr>
              <w:t>基本</w:t>
            </w:r>
          </w:p>
          <w:p w:rsidR="00FC7182" w:rsidRDefault="00B50710">
            <w:pPr>
              <w:spacing w:line="500" w:lineRule="exact"/>
              <w:jc w:val="center"/>
              <w:rPr>
                <w:sz w:val="24"/>
              </w:rPr>
            </w:pPr>
            <w:r>
              <w:rPr>
                <w:rFonts w:hint="eastAsia"/>
                <w:sz w:val="24"/>
              </w:rPr>
              <w:t>情况</w:t>
            </w:r>
          </w:p>
        </w:tc>
        <w:tc>
          <w:tcPr>
            <w:tcW w:w="2077" w:type="dxa"/>
            <w:vAlign w:val="center"/>
          </w:tcPr>
          <w:p w:rsidR="00FC7182" w:rsidRDefault="00B50710">
            <w:pPr>
              <w:spacing w:line="500" w:lineRule="exact"/>
              <w:jc w:val="center"/>
              <w:rPr>
                <w:sz w:val="24"/>
              </w:rPr>
            </w:pPr>
            <w:r>
              <w:rPr>
                <w:rFonts w:hint="eastAsia"/>
                <w:sz w:val="24"/>
              </w:rPr>
              <w:t>工作人员总数</w:t>
            </w:r>
          </w:p>
        </w:tc>
        <w:tc>
          <w:tcPr>
            <w:tcW w:w="2610" w:type="dxa"/>
            <w:gridSpan w:val="2"/>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党员总数</w:t>
            </w:r>
          </w:p>
        </w:tc>
        <w:tc>
          <w:tcPr>
            <w:tcW w:w="2119" w:type="dxa"/>
            <w:vAlign w:val="center"/>
          </w:tcPr>
          <w:p w:rsidR="00FC7182" w:rsidRDefault="00FC7182">
            <w:pPr>
              <w:spacing w:line="500" w:lineRule="exact"/>
              <w:jc w:val="center"/>
              <w:rPr>
                <w:sz w:val="24"/>
              </w:rPr>
            </w:pPr>
          </w:p>
        </w:tc>
      </w:tr>
      <w:tr w:rsidR="00FC7182">
        <w:trPr>
          <w:jc w:val="center"/>
        </w:trPr>
        <w:tc>
          <w:tcPr>
            <w:tcW w:w="1480" w:type="dxa"/>
            <w:vMerge/>
            <w:vAlign w:val="center"/>
          </w:tcPr>
          <w:p w:rsidR="00FC7182" w:rsidRDefault="00FC7182">
            <w:pPr>
              <w:spacing w:line="500" w:lineRule="exact"/>
              <w:jc w:val="center"/>
              <w:rPr>
                <w:sz w:val="24"/>
              </w:rPr>
            </w:pPr>
          </w:p>
        </w:tc>
        <w:tc>
          <w:tcPr>
            <w:tcW w:w="2077" w:type="dxa"/>
            <w:vAlign w:val="center"/>
          </w:tcPr>
          <w:p w:rsidR="00FC7182" w:rsidRDefault="00B50710">
            <w:pPr>
              <w:spacing w:line="500" w:lineRule="exact"/>
              <w:jc w:val="center"/>
              <w:rPr>
                <w:sz w:val="24"/>
              </w:rPr>
            </w:pPr>
            <w:r>
              <w:rPr>
                <w:rFonts w:hint="eastAsia"/>
                <w:sz w:val="24"/>
              </w:rPr>
              <w:t>其中：</w:t>
            </w:r>
            <w:r>
              <w:rPr>
                <w:rFonts w:hint="eastAsia"/>
                <w:sz w:val="24"/>
              </w:rPr>
              <w:t>1.</w:t>
            </w:r>
            <w:r>
              <w:rPr>
                <w:rFonts w:hint="eastAsia"/>
                <w:sz w:val="24"/>
              </w:rPr>
              <w:t>专职</w:t>
            </w:r>
          </w:p>
        </w:tc>
        <w:tc>
          <w:tcPr>
            <w:tcW w:w="2610" w:type="dxa"/>
            <w:gridSpan w:val="2"/>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党员人数</w:t>
            </w:r>
          </w:p>
        </w:tc>
        <w:tc>
          <w:tcPr>
            <w:tcW w:w="2119" w:type="dxa"/>
            <w:vAlign w:val="center"/>
          </w:tcPr>
          <w:p w:rsidR="00FC7182" w:rsidRDefault="00FC7182">
            <w:pPr>
              <w:spacing w:line="500" w:lineRule="exact"/>
              <w:jc w:val="center"/>
              <w:rPr>
                <w:sz w:val="24"/>
              </w:rPr>
            </w:pPr>
          </w:p>
        </w:tc>
      </w:tr>
      <w:tr w:rsidR="00FC7182">
        <w:trPr>
          <w:jc w:val="center"/>
        </w:trPr>
        <w:tc>
          <w:tcPr>
            <w:tcW w:w="1480" w:type="dxa"/>
            <w:vMerge/>
            <w:vAlign w:val="center"/>
          </w:tcPr>
          <w:p w:rsidR="00FC7182" w:rsidRDefault="00FC7182">
            <w:pPr>
              <w:spacing w:line="500" w:lineRule="exact"/>
              <w:jc w:val="center"/>
              <w:rPr>
                <w:sz w:val="24"/>
              </w:rPr>
            </w:pPr>
          </w:p>
        </w:tc>
        <w:tc>
          <w:tcPr>
            <w:tcW w:w="2077" w:type="dxa"/>
            <w:vAlign w:val="center"/>
          </w:tcPr>
          <w:p w:rsidR="00FC7182" w:rsidRDefault="00B50710" w:rsidP="00F201C5">
            <w:pPr>
              <w:spacing w:line="500" w:lineRule="exact"/>
              <w:ind w:firstLineChars="300" w:firstLine="695"/>
              <w:jc w:val="center"/>
              <w:rPr>
                <w:sz w:val="24"/>
              </w:rPr>
            </w:pPr>
            <w:r>
              <w:rPr>
                <w:rFonts w:hint="eastAsia"/>
                <w:sz w:val="24"/>
              </w:rPr>
              <w:t>2.</w:t>
            </w:r>
            <w:r>
              <w:rPr>
                <w:rFonts w:hint="eastAsia"/>
                <w:sz w:val="24"/>
              </w:rPr>
              <w:t>兼职</w:t>
            </w:r>
          </w:p>
        </w:tc>
        <w:tc>
          <w:tcPr>
            <w:tcW w:w="2610" w:type="dxa"/>
            <w:gridSpan w:val="2"/>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党员人数</w:t>
            </w:r>
          </w:p>
        </w:tc>
        <w:tc>
          <w:tcPr>
            <w:tcW w:w="2119" w:type="dxa"/>
            <w:vAlign w:val="center"/>
          </w:tcPr>
          <w:p w:rsidR="00FC7182" w:rsidRDefault="00FC7182">
            <w:pPr>
              <w:spacing w:line="500" w:lineRule="exact"/>
              <w:jc w:val="center"/>
              <w:rPr>
                <w:sz w:val="24"/>
              </w:rPr>
            </w:pPr>
          </w:p>
        </w:tc>
      </w:tr>
      <w:tr w:rsidR="00FC7182">
        <w:trPr>
          <w:jc w:val="center"/>
        </w:trPr>
        <w:tc>
          <w:tcPr>
            <w:tcW w:w="1480" w:type="dxa"/>
            <w:vMerge/>
            <w:vAlign w:val="center"/>
          </w:tcPr>
          <w:p w:rsidR="00FC7182" w:rsidRDefault="00FC7182">
            <w:pPr>
              <w:spacing w:line="500" w:lineRule="exact"/>
              <w:jc w:val="center"/>
              <w:rPr>
                <w:sz w:val="24"/>
              </w:rPr>
            </w:pPr>
          </w:p>
        </w:tc>
        <w:tc>
          <w:tcPr>
            <w:tcW w:w="2077" w:type="dxa"/>
            <w:vAlign w:val="center"/>
          </w:tcPr>
          <w:p w:rsidR="00FC7182" w:rsidRDefault="00B50710" w:rsidP="00F201C5">
            <w:pPr>
              <w:spacing w:line="500" w:lineRule="exact"/>
              <w:ind w:firstLineChars="300" w:firstLine="695"/>
              <w:jc w:val="center"/>
              <w:rPr>
                <w:sz w:val="24"/>
              </w:rPr>
            </w:pPr>
            <w:r>
              <w:rPr>
                <w:rFonts w:hint="eastAsia"/>
                <w:sz w:val="24"/>
              </w:rPr>
              <w:t>3.</w:t>
            </w:r>
            <w:r>
              <w:rPr>
                <w:rFonts w:hint="eastAsia"/>
                <w:sz w:val="24"/>
              </w:rPr>
              <w:t>退休返聘</w:t>
            </w:r>
          </w:p>
        </w:tc>
        <w:tc>
          <w:tcPr>
            <w:tcW w:w="2610" w:type="dxa"/>
            <w:gridSpan w:val="2"/>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党员人数</w:t>
            </w:r>
          </w:p>
        </w:tc>
        <w:tc>
          <w:tcPr>
            <w:tcW w:w="2119" w:type="dxa"/>
            <w:vAlign w:val="center"/>
          </w:tcPr>
          <w:p w:rsidR="00FC7182" w:rsidRDefault="00FC7182">
            <w:pPr>
              <w:spacing w:line="500" w:lineRule="exact"/>
              <w:jc w:val="center"/>
              <w:rPr>
                <w:sz w:val="24"/>
              </w:rPr>
            </w:pPr>
          </w:p>
        </w:tc>
      </w:tr>
      <w:tr w:rsidR="00FC7182">
        <w:trPr>
          <w:jc w:val="center"/>
        </w:trPr>
        <w:tc>
          <w:tcPr>
            <w:tcW w:w="1480" w:type="dxa"/>
            <w:vMerge/>
            <w:vAlign w:val="center"/>
          </w:tcPr>
          <w:p w:rsidR="00FC7182" w:rsidRDefault="00FC7182">
            <w:pPr>
              <w:spacing w:line="500" w:lineRule="exact"/>
              <w:jc w:val="center"/>
              <w:rPr>
                <w:sz w:val="24"/>
              </w:rPr>
            </w:pPr>
          </w:p>
        </w:tc>
        <w:tc>
          <w:tcPr>
            <w:tcW w:w="2077" w:type="dxa"/>
            <w:vAlign w:val="center"/>
          </w:tcPr>
          <w:p w:rsidR="00FC7182" w:rsidRDefault="00B50710" w:rsidP="00F201C5">
            <w:pPr>
              <w:spacing w:line="500" w:lineRule="exact"/>
              <w:ind w:firstLineChars="300" w:firstLine="695"/>
              <w:jc w:val="center"/>
              <w:rPr>
                <w:sz w:val="24"/>
              </w:rPr>
            </w:pPr>
            <w:r>
              <w:rPr>
                <w:rFonts w:hint="eastAsia"/>
                <w:sz w:val="24"/>
              </w:rPr>
              <w:t>4.</w:t>
            </w:r>
            <w:r>
              <w:rPr>
                <w:rFonts w:hint="eastAsia"/>
                <w:sz w:val="24"/>
              </w:rPr>
              <w:t>其他</w:t>
            </w:r>
          </w:p>
        </w:tc>
        <w:tc>
          <w:tcPr>
            <w:tcW w:w="2610" w:type="dxa"/>
            <w:gridSpan w:val="2"/>
            <w:vAlign w:val="center"/>
          </w:tcPr>
          <w:p w:rsidR="00FC7182" w:rsidRDefault="00FC7182">
            <w:pPr>
              <w:spacing w:line="500" w:lineRule="exact"/>
              <w:jc w:val="center"/>
              <w:rPr>
                <w:sz w:val="24"/>
              </w:rPr>
            </w:pPr>
          </w:p>
        </w:tc>
        <w:tc>
          <w:tcPr>
            <w:tcW w:w="1421" w:type="dxa"/>
            <w:vAlign w:val="center"/>
          </w:tcPr>
          <w:p w:rsidR="00FC7182" w:rsidRDefault="00B50710">
            <w:pPr>
              <w:spacing w:line="500" w:lineRule="exact"/>
              <w:jc w:val="center"/>
              <w:rPr>
                <w:sz w:val="24"/>
              </w:rPr>
            </w:pPr>
            <w:r>
              <w:rPr>
                <w:rFonts w:hint="eastAsia"/>
                <w:sz w:val="24"/>
              </w:rPr>
              <w:t>党员人数</w:t>
            </w:r>
          </w:p>
        </w:tc>
        <w:tc>
          <w:tcPr>
            <w:tcW w:w="2119" w:type="dxa"/>
            <w:vAlign w:val="center"/>
          </w:tcPr>
          <w:p w:rsidR="00FC7182" w:rsidRDefault="00FC7182">
            <w:pPr>
              <w:spacing w:line="500" w:lineRule="exact"/>
              <w:jc w:val="center"/>
              <w:rPr>
                <w:sz w:val="24"/>
              </w:rPr>
            </w:pPr>
          </w:p>
        </w:tc>
      </w:tr>
      <w:tr w:rsidR="00FC7182">
        <w:trPr>
          <w:trHeight w:val="2859"/>
          <w:jc w:val="center"/>
        </w:trPr>
        <w:tc>
          <w:tcPr>
            <w:tcW w:w="9707" w:type="dxa"/>
            <w:gridSpan w:val="6"/>
            <w:vAlign w:val="center"/>
          </w:tcPr>
          <w:p w:rsidR="00FC7182" w:rsidRDefault="00B50710">
            <w:pPr>
              <w:spacing w:line="500" w:lineRule="exact"/>
              <w:rPr>
                <w:sz w:val="24"/>
              </w:rPr>
            </w:pPr>
            <w:r>
              <w:rPr>
                <w:rFonts w:hint="eastAsia"/>
                <w:sz w:val="24"/>
              </w:rPr>
              <w:t>拟任主要负责人签字：</w:t>
            </w:r>
          </w:p>
          <w:p w:rsidR="00FC7182" w:rsidRDefault="00FC7182">
            <w:pPr>
              <w:spacing w:line="500" w:lineRule="exact"/>
              <w:rPr>
                <w:sz w:val="24"/>
              </w:rPr>
            </w:pPr>
          </w:p>
          <w:p w:rsidR="00FC7182" w:rsidRDefault="00B50710">
            <w:pPr>
              <w:spacing w:line="500" w:lineRule="exact"/>
              <w:rPr>
                <w:sz w:val="24"/>
              </w:rPr>
            </w:pPr>
            <w:r>
              <w:rPr>
                <w:rFonts w:hint="eastAsia"/>
                <w:sz w:val="24"/>
              </w:rPr>
              <w:t>拟任法定代表人签字：</w:t>
            </w:r>
          </w:p>
          <w:p w:rsidR="00FC7182" w:rsidRDefault="00FC7182">
            <w:pPr>
              <w:spacing w:line="500" w:lineRule="exact"/>
              <w:rPr>
                <w:sz w:val="24"/>
              </w:rPr>
            </w:pPr>
          </w:p>
          <w:p w:rsidR="00FC7182" w:rsidRDefault="00B50710">
            <w:pPr>
              <w:spacing w:line="50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C7182" w:rsidRDefault="00FC7182">
      <w:pPr>
        <w:jc w:val="left"/>
        <w:rPr>
          <w:sz w:val="32"/>
          <w:szCs w:val="32"/>
        </w:rPr>
      </w:pPr>
    </w:p>
    <w:p w:rsidR="00FC7182" w:rsidRDefault="00FC7182">
      <w:pPr>
        <w:pStyle w:val="1"/>
        <w:ind w:firstLine="623"/>
      </w:pPr>
    </w:p>
    <w:p w:rsidR="00FC7182" w:rsidRDefault="00B50710">
      <w:pPr>
        <w:spacing w:line="580" w:lineRule="exact"/>
        <w:rPr>
          <w:rFonts w:ascii="黑体" w:eastAsia="黑体" w:hAnsi="宋体"/>
          <w:sz w:val="28"/>
          <w:szCs w:val="28"/>
        </w:rPr>
      </w:pPr>
      <w:r>
        <w:br w:type="page"/>
      </w:r>
      <w:r>
        <w:rPr>
          <w:rFonts w:ascii="黑体" w:eastAsia="黑体" w:hAnsi="宋体" w:hint="eastAsia"/>
          <w:sz w:val="28"/>
          <w:szCs w:val="28"/>
        </w:rPr>
        <w:lastRenderedPageBreak/>
        <w:t>附件5</w:t>
      </w:r>
    </w:p>
    <w:p w:rsidR="00FC7182" w:rsidRDefault="00B50710">
      <w:pPr>
        <w:spacing w:line="580" w:lineRule="exact"/>
        <w:jc w:val="center"/>
        <w:rPr>
          <w:rFonts w:ascii="宋体" w:hAnsi="宋体"/>
          <w:b/>
          <w:sz w:val="44"/>
          <w:szCs w:val="44"/>
        </w:rPr>
      </w:pPr>
      <w:r>
        <w:rPr>
          <w:rFonts w:ascii="宋体" w:hAnsi="宋体" w:hint="eastAsia"/>
          <w:b/>
          <w:sz w:val="44"/>
          <w:szCs w:val="44"/>
        </w:rPr>
        <w:t>民办职业技能培训学校行政许可事项</w:t>
      </w:r>
    </w:p>
    <w:p w:rsidR="00FC7182" w:rsidRDefault="00B50710">
      <w:pPr>
        <w:spacing w:line="580" w:lineRule="exact"/>
        <w:jc w:val="center"/>
        <w:rPr>
          <w:rFonts w:ascii="宋体" w:hAnsi="宋体"/>
          <w:b/>
          <w:sz w:val="44"/>
          <w:szCs w:val="44"/>
        </w:rPr>
      </w:pPr>
      <w:r>
        <w:rPr>
          <w:rFonts w:ascii="宋体" w:hAnsi="宋体" w:hint="eastAsia"/>
          <w:b/>
          <w:sz w:val="44"/>
          <w:szCs w:val="44"/>
        </w:rPr>
        <w:t>授权委托书</w:t>
      </w:r>
    </w:p>
    <w:p w:rsidR="00FC7182" w:rsidRDefault="00B50710">
      <w:pPr>
        <w:spacing w:line="580" w:lineRule="exact"/>
        <w:jc w:val="center"/>
        <w:rPr>
          <w:rFonts w:ascii="宋体" w:hAnsi="宋体"/>
          <w:b/>
          <w:sz w:val="44"/>
          <w:szCs w:val="44"/>
        </w:rPr>
      </w:pPr>
      <w:r>
        <w:rPr>
          <w:rFonts w:ascii="宋体" w:hAnsi="宋体" w:hint="eastAsia"/>
          <w:b/>
          <w:color w:val="FF0000"/>
          <w:sz w:val="44"/>
          <w:szCs w:val="44"/>
        </w:rPr>
        <w:t>（样式）</w:t>
      </w:r>
    </w:p>
    <w:p w:rsidR="00FC7182" w:rsidRDefault="00FC7182">
      <w:pPr>
        <w:spacing w:line="580" w:lineRule="exact"/>
        <w:jc w:val="center"/>
        <w:rPr>
          <w:rFonts w:ascii="仿宋_GB2312" w:eastAsia="仿宋_GB2312" w:hAnsi="宋体"/>
          <w:b/>
          <w:color w:val="FF0000"/>
          <w:sz w:val="44"/>
          <w:szCs w:val="44"/>
        </w:rPr>
      </w:pPr>
    </w:p>
    <w:p w:rsidR="00FC7182" w:rsidRDefault="00B50710">
      <w:pPr>
        <w:rPr>
          <w:rFonts w:ascii="仿宋_GB2312" w:eastAsia="仿宋_GB2312"/>
          <w:sz w:val="32"/>
          <w:szCs w:val="32"/>
          <w:u w:val="single"/>
        </w:rPr>
      </w:pPr>
      <w:r>
        <w:rPr>
          <w:rFonts w:ascii="仿宋_GB2312" w:eastAsia="仿宋_GB2312" w:hint="eastAsia"/>
          <w:sz w:val="32"/>
          <w:szCs w:val="32"/>
        </w:rPr>
        <w:t>委托单位（盖章）：</w:t>
      </w:r>
      <w:r>
        <w:rPr>
          <w:rFonts w:ascii="仿宋_GB2312" w:eastAsia="仿宋_GB2312" w:hint="eastAsia"/>
          <w:color w:val="FF0000"/>
          <w:sz w:val="32"/>
          <w:szCs w:val="32"/>
          <w:u w:val="single"/>
        </w:rPr>
        <w:t>（</w:t>
      </w:r>
      <w:proofErr w:type="gramStart"/>
      <w:r>
        <w:rPr>
          <w:rFonts w:ascii="仿宋_GB2312" w:eastAsia="仿宋_GB2312" w:hint="eastAsia"/>
          <w:color w:val="FF0000"/>
          <w:sz w:val="32"/>
          <w:szCs w:val="32"/>
          <w:u w:val="single"/>
        </w:rPr>
        <w:t>填举办</w:t>
      </w:r>
      <w:proofErr w:type="gramEnd"/>
      <w:r>
        <w:rPr>
          <w:rFonts w:ascii="仿宋_GB2312" w:eastAsia="仿宋_GB2312" w:hint="eastAsia"/>
          <w:color w:val="FF0000"/>
          <w:sz w:val="32"/>
          <w:szCs w:val="32"/>
          <w:u w:val="single"/>
        </w:rPr>
        <w:t>单位或已设立学校全称；举办者为个人的不填此项）</w:t>
      </w:r>
    </w:p>
    <w:p w:rsidR="00FC7182" w:rsidRDefault="00B50710">
      <w:pPr>
        <w:rPr>
          <w:rFonts w:ascii="仿宋_GB2312" w:eastAsia="仿宋_GB2312"/>
          <w:sz w:val="32"/>
          <w:szCs w:val="32"/>
        </w:rPr>
      </w:pPr>
      <w:r>
        <w:rPr>
          <w:rFonts w:ascii="仿宋_GB2312" w:eastAsia="仿宋_GB2312" w:hint="eastAsia"/>
          <w:sz w:val="32"/>
          <w:szCs w:val="32"/>
        </w:rPr>
        <w:t>委 托 人：姓名：，身份证号码：</w:t>
      </w:r>
    </w:p>
    <w:p w:rsidR="00FC7182" w:rsidRDefault="00B50710">
      <w:pPr>
        <w:rPr>
          <w:rFonts w:ascii="仿宋_GB2312" w:eastAsia="仿宋_GB2312"/>
          <w:sz w:val="32"/>
          <w:szCs w:val="32"/>
        </w:rPr>
      </w:pPr>
      <w:r>
        <w:rPr>
          <w:rFonts w:ascii="仿宋_GB2312" w:eastAsia="仿宋_GB2312" w:hint="eastAsia"/>
          <w:sz w:val="32"/>
          <w:szCs w:val="32"/>
        </w:rPr>
        <w:t>受委托人：姓名：，身份证号码：</w:t>
      </w:r>
    </w:p>
    <w:p w:rsidR="00FC7182" w:rsidRDefault="00B50710">
      <w:pPr>
        <w:rPr>
          <w:rFonts w:ascii="仿宋_GB2312" w:eastAsia="仿宋_GB2312"/>
          <w:sz w:val="32"/>
          <w:szCs w:val="32"/>
        </w:rPr>
      </w:pPr>
      <w:r>
        <w:rPr>
          <w:rFonts w:ascii="仿宋_GB2312" w:eastAsia="仿宋_GB2312" w:hint="eastAsia"/>
          <w:sz w:val="32"/>
          <w:szCs w:val="32"/>
        </w:rPr>
        <w:t>工作单位：</w:t>
      </w:r>
    </w:p>
    <w:p w:rsidR="00FC7182" w:rsidRDefault="00B50710">
      <w:pPr>
        <w:rPr>
          <w:rFonts w:ascii="仿宋_GB2312" w:eastAsia="仿宋_GB2312"/>
          <w:sz w:val="32"/>
          <w:szCs w:val="32"/>
        </w:rPr>
      </w:pPr>
      <w:r>
        <w:rPr>
          <w:rFonts w:ascii="仿宋_GB2312" w:eastAsia="仿宋_GB2312" w:hint="eastAsia"/>
          <w:sz w:val="32"/>
          <w:szCs w:val="32"/>
        </w:rPr>
        <w:t xml:space="preserve">职    </w:t>
      </w:r>
      <w:proofErr w:type="gramStart"/>
      <w:r>
        <w:rPr>
          <w:rFonts w:ascii="仿宋_GB2312" w:eastAsia="仿宋_GB2312" w:hint="eastAsia"/>
          <w:sz w:val="32"/>
          <w:szCs w:val="32"/>
        </w:rPr>
        <w:t>务</w:t>
      </w:r>
      <w:proofErr w:type="gramEnd"/>
      <w:r>
        <w:rPr>
          <w:rFonts w:ascii="仿宋_GB2312" w:eastAsia="仿宋_GB2312" w:hint="eastAsia"/>
          <w:sz w:val="32"/>
          <w:szCs w:val="32"/>
        </w:rPr>
        <w:t>：，联系电话：</w:t>
      </w:r>
    </w:p>
    <w:p w:rsidR="00FC7182" w:rsidRDefault="00B50710">
      <w:pPr>
        <w:rPr>
          <w:rFonts w:ascii="仿宋_GB2312" w:eastAsia="仿宋_GB2312"/>
          <w:sz w:val="32"/>
          <w:szCs w:val="32"/>
        </w:rPr>
      </w:pPr>
      <w:r>
        <w:rPr>
          <w:rFonts w:ascii="仿宋_GB2312" w:eastAsia="仿宋_GB2312" w:hint="eastAsia"/>
          <w:sz w:val="32"/>
          <w:szCs w:val="32"/>
        </w:rPr>
        <w:t>委托事项：关于办理XXXXXXXXX行政许可事项相关事宜。</w:t>
      </w:r>
    </w:p>
    <w:p w:rsidR="00FC7182" w:rsidRDefault="00B50710">
      <w:pPr>
        <w:rPr>
          <w:rFonts w:ascii="仿宋_GB2312" w:eastAsia="仿宋_GB2312"/>
          <w:sz w:val="32"/>
          <w:szCs w:val="32"/>
        </w:rPr>
      </w:pPr>
      <w:r>
        <w:rPr>
          <w:rFonts w:ascii="仿宋_GB2312" w:eastAsia="仿宋_GB2312" w:hint="eastAsia"/>
          <w:sz w:val="32"/>
          <w:szCs w:val="32"/>
        </w:rPr>
        <w:t>委托权限：□代为提交有关材料</w:t>
      </w:r>
    </w:p>
    <w:p w:rsidR="00FC7182" w:rsidRDefault="00B50710" w:rsidP="00F201C5">
      <w:pPr>
        <w:widowControl/>
        <w:ind w:firstLineChars="493" w:firstLine="1536"/>
        <w:rPr>
          <w:rFonts w:ascii="仿宋_GB2312" w:eastAsia="仿宋_GB2312"/>
          <w:sz w:val="32"/>
          <w:szCs w:val="32"/>
        </w:rPr>
      </w:pPr>
      <w:r>
        <w:rPr>
          <w:rFonts w:ascii="仿宋_GB2312" w:eastAsia="仿宋_GB2312" w:hint="eastAsia"/>
          <w:sz w:val="32"/>
          <w:szCs w:val="32"/>
        </w:rPr>
        <w:t>□代为签收有关法律文书、送达回证及《办学许可证》</w:t>
      </w:r>
    </w:p>
    <w:p w:rsidR="00FC7182" w:rsidRDefault="00B50710" w:rsidP="00F201C5">
      <w:pPr>
        <w:widowControl/>
        <w:ind w:firstLineChars="493" w:firstLine="1536"/>
        <w:rPr>
          <w:rFonts w:ascii="仿宋_GB2312" w:eastAsia="仿宋_GB2312"/>
          <w:sz w:val="32"/>
          <w:szCs w:val="32"/>
          <w:u w:val="single"/>
        </w:rPr>
      </w:pPr>
      <w:r>
        <w:rPr>
          <w:rFonts w:ascii="仿宋_GB2312" w:eastAsia="仿宋_GB2312" w:hint="eastAsia"/>
          <w:sz w:val="32"/>
          <w:szCs w:val="32"/>
        </w:rPr>
        <w:t>□其它：</w:t>
      </w:r>
      <w:r>
        <w:rPr>
          <w:rFonts w:ascii="仿宋_GB2312" w:eastAsia="仿宋_GB2312" w:hint="eastAsia"/>
          <w:color w:val="FF0000"/>
          <w:sz w:val="32"/>
          <w:szCs w:val="32"/>
          <w:u w:val="single"/>
        </w:rPr>
        <w:t>（</w:t>
      </w:r>
      <w:proofErr w:type="gramStart"/>
      <w:r>
        <w:rPr>
          <w:rFonts w:ascii="仿宋_GB2312" w:eastAsia="仿宋_GB2312" w:hint="eastAsia"/>
          <w:color w:val="FF0000"/>
          <w:sz w:val="32"/>
          <w:szCs w:val="32"/>
          <w:u w:val="single"/>
        </w:rPr>
        <w:t>如勾选此项</w:t>
      </w:r>
      <w:proofErr w:type="gramEnd"/>
      <w:r>
        <w:rPr>
          <w:rFonts w:ascii="仿宋_GB2312" w:eastAsia="仿宋_GB2312" w:hint="eastAsia"/>
          <w:color w:val="FF0000"/>
          <w:sz w:val="32"/>
          <w:szCs w:val="32"/>
          <w:u w:val="single"/>
        </w:rPr>
        <w:t>，应注明具体内容）</w:t>
      </w:r>
    </w:p>
    <w:p w:rsidR="00FC7182" w:rsidRDefault="00B50710" w:rsidP="00F201C5">
      <w:pPr>
        <w:widowControl/>
        <w:ind w:firstLineChars="493" w:firstLine="1536"/>
        <w:rPr>
          <w:rFonts w:ascii="仿宋_GB2312" w:eastAsia="仿宋_GB2312"/>
          <w:color w:val="FF0000"/>
          <w:sz w:val="32"/>
          <w:szCs w:val="32"/>
        </w:rPr>
      </w:pPr>
      <w:r>
        <w:rPr>
          <w:rFonts w:ascii="仿宋_GB2312" w:eastAsia="仿宋_GB2312" w:hint="eastAsia"/>
          <w:color w:val="FF0000"/>
          <w:sz w:val="32"/>
          <w:szCs w:val="32"/>
        </w:rPr>
        <w:t>（委托权限请在相应选项方框内打勾）</w:t>
      </w:r>
    </w:p>
    <w:p w:rsidR="00FC7182" w:rsidRDefault="00B50710">
      <w:pPr>
        <w:widowControl/>
        <w:rPr>
          <w:rFonts w:ascii="仿宋_GB2312" w:eastAsia="仿宋_GB2312"/>
          <w:sz w:val="32"/>
          <w:szCs w:val="32"/>
        </w:rPr>
      </w:pPr>
      <w:r>
        <w:rPr>
          <w:rFonts w:ascii="仿宋_GB2312" w:eastAsia="仿宋_GB2312" w:hint="eastAsia"/>
          <w:sz w:val="32"/>
          <w:szCs w:val="32"/>
        </w:rPr>
        <w:t>委托期限：    年  月  日至    年  月  日</w:t>
      </w:r>
    </w:p>
    <w:p w:rsidR="00FC7182" w:rsidRDefault="00B50710" w:rsidP="00F201C5">
      <w:pPr>
        <w:ind w:left="2492" w:hangingChars="800" w:hanging="2492"/>
        <w:rPr>
          <w:rFonts w:ascii="仿宋_GB2312" w:eastAsia="仿宋_GB2312"/>
          <w:color w:val="FF0000"/>
          <w:spacing w:val="-20"/>
          <w:sz w:val="32"/>
          <w:szCs w:val="32"/>
        </w:rPr>
      </w:pPr>
      <w:r>
        <w:rPr>
          <w:rFonts w:ascii="仿宋_GB2312" w:eastAsia="仿宋_GB2312" w:hint="eastAsia"/>
          <w:sz w:val="32"/>
          <w:szCs w:val="32"/>
        </w:rPr>
        <w:t>委 托 人（签字）：</w:t>
      </w:r>
      <w:r>
        <w:rPr>
          <w:rFonts w:ascii="仿宋_GB2312" w:eastAsia="仿宋_GB2312" w:hint="eastAsia"/>
          <w:color w:val="FF0000"/>
          <w:sz w:val="32"/>
          <w:szCs w:val="32"/>
        </w:rPr>
        <w:t>（</w:t>
      </w:r>
      <w:r>
        <w:rPr>
          <w:rFonts w:ascii="仿宋_GB2312" w:eastAsia="仿宋_GB2312" w:hint="eastAsia"/>
          <w:color w:val="FF0000"/>
          <w:spacing w:val="-20"/>
          <w:sz w:val="32"/>
          <w:szCs w:val="32"/>
        </w:rPr>
        <w:t>举办者单位法定代表人、举办者个人或已设立学校校长（负责人）签字）</w:t>
      </w:r>
    </w:p>
    <w:p w:rsidR="00FC7182" w:rsidRDefault="00B50710">
      <w:pPr>
        <w:rPr>
          <w:rFonts w:ascii="仿宋_GB2312" w:eastAsia="仿宋_GB2312"/>
          <w:sz w:val="32"/>
          <w:szCs w:val="32"/>
        </w:rPr>
      </w:pPr>
      <w:r>
        <w:rPr>
          <w:rFonts w:ascii="仿宋_GB2312" w:eastAsia="仿宋_GB2312" w:hint="eastAsia"/>
          <w:sz w:val="32"/>
          <w:szCs w:val="32"/>
        </w:rPr>
        <w:t>受委托人（签字）：</w:t>
      </w:r>
    </w:p>
    <w:p w:rsidR="00FC7182" w:rsidRDefault="00B50710">
      <w:pPr>
        <w:rPr>
          <w:rFonts w:ascii="仿宋_GB2312" w:eastAsia="仿宋_GB2312" w:hAnsi="Verdana,ˎ̥" w:cs="宋体"/>
          <w:color w:val="000000"/>
          <w:kern w:val="0"/>
          <w:sz w:val="32"/>
          <w:szCs w:val="32"/>
        </w:rPr>
      </w:pPr>
      <w:r>
        <w:rPr>
          <w:rFonts w:ascii="仿宋_GB2312" w:eastAsia="仿宋_GB2312" w:hint="eastAsia"/>
          <w:sz w:val="32"/>
          <w:szCs w:val="32"/>
        </w:rPr>
        <w:t>委托日期：    年  月  日</w:t>
      </w:r>
    </w:p>
    <w:p w:rsidR="00FC7182" w:rsidRDefault="00FC7182">
      <w:pPr>
        <w:widowControl/>
        <w:spacing w:line="580" w:lineRule="exact"/>
        <w:rPr>
          <w:rFonts w:ascii="仿宋_GB2312" w:eastAsia="仿宋_GB2312" w:hAnsi="Verdana,ˎ̥" w:cs="宋体"/>
          <w:color w:val="000000"/>
          <w:kern w:val="0"/>
          <w:sz w:val="32"/>
          <w:szCs w:val="32"/>
        </w:rPr>
      </w:pPr>
    </w:p>
    <w:p w:rsidR="00FC7182" w:rsidRDefault="00FC7182">
      <w:pPr>
        <w:pStyle w:val="1"/>
        <w:ind w:firstLine="623"/>
      </w:pPr>
    </w:p>
    <w:sectPr w:rsidR="00FC7182" w:rsidSect="00FC7182">
      <w:pgSz w:w="11906" w:h="16838"/>
      <w:pgMar w:top="1440" w:right="1418" w:bottom="1440" w:left="1418" w:header="851" w:footer="992" w:gutter="0"/>
      <w:pgNumType w:fmt="numberInDash"/>
      <w:cols w:space="720"/>
      <w:docGrid w:type="linesAndChars" w:linePitch="303"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EC" w:rsidRDefault="006541EC" w:rsidP="00FC7182">
      <w:r>
        <w:separator/>
      </w:r>
    </w:p>
  </w:endnote>
  <w:endnote w:type="continuationSeparator" w:id="0">
    <w:p w:rsidR="006541EC" w:rsidRDefault="006541EC" w:rsidP="00FC7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Verdana,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2" w:rsidRDefault="00EA3EE9">
    <w:pPr>
      <w:pStyle w:val="a8"/>
      <w:framePr w:wrap="around" w:vAnchor="text" w:hAnchor="margin" w:xAlign="outside" w:y="1"/>
      <w:rPr>
        <w:rStyle w:val="af"/>
      </w:rPr>
    </w:pPr>
    <w:r>
      <w:fldChar w:fldCharType="begin"/>
    </w:r>
    <w:r w:rsidR="00B50710">
      <w:rPr>
        <w:rStyle w:val="af"/>
      </w:rPr>
      <w:instrText xml:space="preserve">PAGE  </w:instrText>
    </w:r>
    <w:r>
      <w:fldChar w:fldCharType="end"/>
    </w:r>
  </w:p>
  <w:p w:rsidR="00FC7182" w:rsidRDefault="00FC7182">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2" w:rsidRDefault="00EA3EE9">
    <w:pPr>
      <w:pStyle w:val="a8"/>
      <w:framePr w:wrap="around" w:vAnchor="text" w:hAnchor="margin" w:xAlign="outside" w:y="1"/>
      <w:rPr>
        <w:rStyle w:val="af"/>
        <w:rFonts w:ascii="宋体" w:hAnsi="宋体"/>
        <w:sz w:val="28"/>
        <w:szCs w:val="28"/>
      </w:rPr>
    </w:pPr>
    <w:r>
      <w:rPr>
        <w:rFonts w:ascii="宋体" w:hAnsi="宋体"/>
        <w:sz w:val="28"/>
        <w:szCs w:val="28"/>
      </w:rPr>
      <w:fldChar w:fldCharType="begin"/>
    </w:r>
    <w:r w:rsidR="00B50710">
      <w:rPr>
        <w:rStyle w:val="af"/>
        <w:rFonts w:ascii="宋体" w:hAnsi="宋体"/>
        <w:sz w:val="28"/>
        <w:szCs w:val="28"/>
      </w:rPr>
      <w:instrText xml:space="preserve">PAGE  </w:instrText>
    </w:r>
    <w:r>
      <w:rPr>
        <w:rFonts w:ascii="宋体" w:hAnsi="宋体"/>
        <w:sz w:val="28"/>
        <w:szCs w:val="28"/>
      </w:rPr>
      <w:fldChar w:fldCharType="separate"/>
    </w:r>
    <w:r w:rsidR="004353BE">
      <w:rPr>
        <w:rStyle w:val="af"/>
        <w:rFonts w:ascii="宋体" w:hAnsi="宋体"/>
        <w:noProof/>
        <w:sz w:val="28"/>
        <w:szCs w:val="28"/>
      </w:rPr>
      <w:t>- 27 -</w:t>
    </w:r>
    <w:r>
      <w:rPr>
        <w:rFonts w:ascii="宋体" w:hAnsi="宋体"/>
        <w:sz w:val="28"/>
        <w:szCs w:val="28"/>
      </w:rPr>
      <w:fldChar w:fldCharType="end"/>
    </w:r>
  </w:p>
  <w:p w:rsidR="00FC7182" w:rsidRDefault="00FC7182">
    <w:pPr>
      <w:pStyle w:val="a8"/>
      <w:ind w:right="360" w:firstLine="36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EC" w:rsidRDefault="006541EC" w:rsidP="00FC7182">
      <w:r>
        <w:separator/>
      </w:r>
    </w:p>
  </w:footnote>
  <w:footnote w:type="continuationSeparator" w:id="0">
    <w:p w:rsidR="006541EC" w:rsidRDefault="006541EC" w:rsidP="00FC7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1"/>
  <w:drawingGridVerticalSpacing w:val="303"/>
  <w:displayHorizontalDrawingGridEvery w:val="0"/>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940"/>
    <w:rsid w:val="000008FF"/>
    <w:rsid w:val="00001766"/>
    <w:rsid w:val="0000274F"/>
    <w:rsid w:val="0000395F"/>
    <w:rsid w:val="000058CD"/>
    <w:rsid w:val="00005CD9"/>
    <w:rsid w:val="000066D6"/>
    <w:rsid w:val="00006710"/>
    <w:rsid w:val="00007326"/>
    <w:rsid w:val="000131FE"/>
    <w:rsid w:val="0001344F"/>
    <w:rsid w:val="000145F1"/>
    <w:rsid w:val="00014B2F"/>
    <w:rsid w:val="00015FAF"/>
    <w:rsid w:val="0001719C"/>
    <w:rsid w:val="000207D8"/>
    <w:rsid w:val="00021350"/>
    <w:rsid w:val="00021639"/>
    <w:rsid w:val="00022156"/>
    <w:rsid w:val="0002416B"/>
    <w:rsid w:val="000341F3"/>
    <w:rsid w:val="00034868"/>
    <w:rsid w:val="00035380"/>
    <w:rsid w:val="00035B06"/>
    <w:rsid w:val="00035E40"/>
    <w:rsid w:val="00040317"/>
    <w:rsid w:val="000415FA"/>
    <w:rsid w:val="00041B3B"/>
    <w:rsid w:val="00042D15"/>
    <w:rsid w:val="00042F80"/>
    <w:rsid w:val="000436D7"/>
    <w:rsid w:val="00045033"/>
    <w:rsid w:val="000450CF"/>
    <w:rsid w:val="00045631"/>
    <w:rsid w:val="00046398"/>
    <w:rsid w:val="00050391"/>
    <w:rsid w:val="00050575"/>
    <w:rsid w:val="0005106C"/>
    <w:rsid w:val="000539EA"/>
    <w:rsid w:val="000549FF"/>
    <w:rsid w:val="0005575D"/>
    <w:rsid w:val="0005627F"/>
    <w:rsid w:val="00060002"/>
    <w:rsid w:val="000606E0"/>
    <w:rsid w:val="000607DB"/>
    <w:rsid w:val="00060989"/>
    <w:rsid w:val="000616BB"/>
    <w:rsid w:val="0006171A"/>
    <w:rsid w:val="000627CD"/>
    <w:rsid w:val="00062A33"/>
    <w:rsid w:val="000639AA"/>
    <w:rsid w:val="00063F57"/>
    <w:rsid w:val="00064B62"/>
    <w:rsid w:val="00064E67"/>
    <w:rsid w:val="00064E89"/>
    <w:rsid w:val="000665D0"/>
    <w:rsid w:val="00067C41"/>
    <w:rsid w:val="00071843"/>
    <w:rsid w:val="0007276E"/>
    <w:rsid w:val="0007339B"/>
    <w:rsid w:val="00073428"/>
    <w:rsid w:val="000743D1"/>
    <w:rsid w:val="000748F1"/>
    <w:rsid w:val="000754C7"/>
    <w:rsid w:val="00076170"/>
    <w:rsid w:val="000777B0"/>
    <w:rsid w:val="0008046F"/>
    <w:rsid w:val="000824AD"/>
    <w:rsid w:val="00083980"/>
    <w:rsid w:val="00083CC7"/>
    <w:rsid w:val="00084CC8"/>
    <w:rsid w:val="00090349"/>
    <w:rsid w:val="0009326B"/>
    <w:rsid w:val="00093878"/>
    <w:rsid w:val="00094F52"/>
    <w:rsid w:val="00095E61"/>
    <w:rsid w:val="00096DC6"/>
    <w:rsid w:val="00097599"/>
    <w:rsid w:val="000A054B"/>
    <w:rsid w:val="000A1023"/>
    <w:rsid w:val="000A116E"/>
    <w:rsid w:val="000A670D"/>
    <w:rsid w:val="000A76D3"/>
    <w:rsid w:val="000A79BD"/>
    <w:rsid w:val="000B0828"/>
    <w:rsid w:val="000B17D2"/>
    <w:rsid w:val="000B1E29"/>
    <w:rsid w:val="000B1ECD"/>
    <w:rsid w:val="000B280A"/>
    <w:rsid w:val="000B28E7"/>
    <w:rsid w:val="000B2D22"/>
    <w:rsid w:val="000B330A"/>
    <w:rsid w:val="000B3344"/>
    <w:rsid w:val="000B33CC"/>
    <w:rsid w:val="000B4AB3"/>
    <w:rsid w:val="000B507D"/>
    <w:rsid w:val="000B78F0"/>
    <w:rsid w:val="000C39B5"/>
    <w:rsid w:val="000C3E7F"/>
    <w:rsid w:val="000C5763"/>
    <w:rsid w:val="000C5A82"/>
    <w:rsid w:val="000C5D8C"/>
    <w:rsid w:val="000C6CED"/>
    <w:rsid w:val="000C6D5B"/>
    <w:rsid w:val="000D0650"/>
    <w:rsid w:val="000D3992"/>
    <w:rsid w:val="000D3B0A"/>
    <w:rsid w:val="000E0A69"/>
    <w:rsid w:val="000E4E56"/>
    <w:rsid w:val="000E6560"/>
    <w:rsid w:val="000F043A"/>
    <w:rsid w:val="000F0E44"/>
    <w:rsid w:val="000F244E"/>
    <w:rsid w:val="000F396A"/>
    <w:rsid w:val="000F5AD4"/>
    <w:rsid w:val="000F5F40"/>
    <w:rsid w:val="000F684C"/>
    <w:rsid w:val="000F6E3F"/>
    <w:rsid w:val="000F734B"/>
    <w:rsid w:val="001007FE"/>
    <w:rsid w:val="00100F99"/>
    <w:rsid w:val="00104BBE"/>
    <w:rsid w:val="001050CB"/>
    <w:rsid w:val="00106C72"/>
    <w:rsid w:val="001072D4"/>
    <w:rsid w:val="001102A7"/>
    <w:rsid w:val="001121A3"/>
    <w:rsid w:val="0011472A"/>
    <w:rsid w:val="00114987"/>
    <w:rsid w:val="0011501B"/>
    <w:rsid w:val="00115FCB"/>
    <w:rsid w:val="001168CD"/>
    <w:rsid w:val="00117840"/>
    <w:rsid w:val="001209F8"/>
    <w:rsid w:val="00120BF7"/>
    <w:rsid w:val="001233F5"/>
    <w:rsid w:val="001236A5"/>
    <w:rsid w:val="00123911"/>
    <w:rsid w:val="0012454F"/>
    <w:rsid w:val="00124F1E"/>
    <w:rsid w:val="00127FF4"/>
    <w:rsid w:val="00131CAA"/>
    <w:rsid w:val="00132573"/>
    <w:rsid w:val="0013313A"/>
    <w:rsid w:val="00134521"/>
    <w:rsid w:val="00134666"/>
    <w:rsid w:val="001354F1"/>
    <w:rsid w:val="0013652C"/>
    <w:rsid w:val="00136EA6"/>
    <w:rsid w:val="00140DF0"/>
    <w:rsid w:val="00141427"/>
    <w:rsid w:val="00142321"/>
    <w:rsid w:val="00142A7A"/>
    <w:rsid w:val="00142D35"/>
    <w:rsid w:val="00143E83"/>
    <w:rsid w:val="00145170"/>
    <w:rsid w:val="001452D9"/>
    <w:rsid w:val="00150CEA"/>
    <w:rsid w:val="00151963"/>
    <w:rsid w:val="00151CCC"/>
    <w:rsid w:val="001521CB"/>
    <w:rsid w:val="00152B7D"/>
    <w:rsid w:val="00155A02"/>
    <w:rsid w:val="00155BD4"/>
    <w:rsid w:val="00155F69"/>
    <w:rsid w:val="0015634D"/>
    <w:rsid w:val="00156749"/>
    <w:rsid w:val="00160121"/>
    <w:rsid w:val="001602AB"/>
    <w:rsid w:val="00160A19"/>
    <w:rsid w:val="0016106D"/>
    <w:rsid w:val="0016243C"/>
    <w:rsid w:val="0016316D"/>
    <w:rsid w:val="00163BB3"/>
    <w:rsid w:val="00164AC8"/>
    <w:rsid w:val="00164EE5"/>
    <w:rsid w:val="001652EE"/>
    <w:rsid w:val="001674BE"/>
    <w:rsid w:val="001707DE"/>
    <w:rsid w:val="0017330E"/>
    <w:rsid w:val="00174573"/>
    <w:rsid w:val="00174B8C"/>
    <w:rsid w:val="00174BB4"/>
    <w:rsid w:val="00176E42"/>
    <w:rsid w:val="001813D9"/>
    <w:rsid w:val="00181519"/>
    <w:rsid w:val="0018165C"/>
    <w:rsid w:val="00181DBE"/>
    <w:rsid w:val="00182FC3"/>
    <w:rsid w:val="00183951"/>
    <w:rsid w:val="0018572D"/>
    <w:rsid w:val="0018592F"/>
    <w:rsid w:val="00185AB2"/>
    <w:rsid w:val="00185F2E"/>
    <w:rsid w:val="00187287"/>
    <w:rsid w:val="00191AB5"/>
    <w:rsid w:val="00192F9D"/>
    <w:rsid w:val="0019330E"/>
    <w:rsid w:val="00193B67"/>
    <w:rsid w:val="00194EEC"/>
    <w:rsid w:val="001952D6"/>
    <w:rsid w:val="00195B7C"/>
    <w:rsid w:val="00196758"/>
    <w:rsid w:val="00196B7E"/>
    <w:rsid w:val="00197ABC"/>
    <w:rsid w:val="001A0663"/>
    <w:rsid w:val="001A172C"/>
    <w:rsid w:val="001A2A5D"/>
    <w:rsid w:val="001A3375"/>
    <w:rsid w:val="001A6880"/>
    <w:rsid w:val="001A6B85"/>
    <w:rsid w:val="001A7869"/>
    <w:rsid w:val="001A7957"/>
    <w:rsid w:val="001B082B"/>
    <w:rsid w:val="001B1E70"/>
    <w:rsid w:val="001B266A"/>
    <w:rsid w:val="001B2952"/>
    <w:rsid w:val="001B3EFD"/>
    <w:rsid w:val="001B44F0"/>
    <w:rsid w:val="001B5A88"/>
    <w:rsid w:val="001B7649"/>
    <w:rsid w:val="001C0BBF"/>
    <w:rsid w:val="001C0FB8"/>
    <w:rsid w:val="001C1542"/>
    <w:rsid w:val="001C2589"/>
    <w:rsid w:val="001C32DE"/>
    <w:rsid w:val="001C3553"/>
    <w:rsid w:val="001C43DB"/>
    <w:rsid w:val="001C4D38"/>
    <w:rsid w:val="001C539F"/>
    <w:rsid w:val="001C64D9"/>
    <w:rsid w:val="001C6B7B"/>
    <w:rsid w:val="001C7832"/>
    <w:rsid w:val="001C7EA3"/>
    <w:rsid w:val="001D05D2"/>
    <w:rsid w:val="001D069E"/>
    <w:rsid w:val="001D1181"/>
    <w:rsid w:val="001D224A"/>
    <w:rsid w:val="001D287A"/>
    <w:rsid w:val="001D38A3"/>
    <w:rsid w:val="001D6762"/>
    <w:rsid w:val="001D6F10"/>
    <w:rsid w:val="001E2166"/>
    <w:rsid w:val="001E3DF7"/>
    <w:rsid w:val="001E45CC"/>
    <w:rsid w:val="001E49B0"/>
    <w:rsid w:val="001F12DF"/>
    <w:rsid w:val="001F1A94"/>
    <w:rsid w:val="001F1CEF"/>
    <w:rsid w:val="001F22FA"/>
    <w:rsid w:val="001F4032"/>
    <w:rsid w:val="001F4EA7"/>
    <w:rsid w:val="001F6908"/>
    <w:rsid w:val="002007E8"/>
    <w:rsid w:val="002016A5"/>
    <w:rsid w:val="00201FF4"/>
    <w:rsid w:val="00203170"/>
    <w:rsid w:val="00210A57"/>
    <w:rsid w:val="0021420F"/>
    <w:rsid w:val="00214A98"/>
    <w:rsid w:val="0021577F"/>
    <w:rsid w:val="002160F5"/>
    <w:rsid w:val="002175F7"/>
    <w:rsid w:val="00217960"/>
    <w:rsid w:val="002209E3"/>
    <w:rsid w:val="00220CD0"/>
    <w:rsid w:val="00223AC1"/>
    <w:rsid w:val="0022410E"/>
    <w:rsid w:val="002242E6"/>
    <w:rsid w:val="00225200"/>
    <w:rsid w:val="00226296"/>
    <w:rsid w:val="0022791C"/>
    <w:rsid w:val="00232096"/>
    <w:rsid w:val="002334F0"/>
    <w:rsid w:val="00233515"/>
    <w:rsid w:val="00233D1E"/>
    <w:rsid w:val="0023439A"/>
    <w:rsid w:val="00236186"/>
    <w:rsid w:val="0023763A"/>
    <w:rsid w:val="0023766E"/>
    <w:rsid w:val="00240797"/>
    <w:rsid w:val="00240FAD"/>
    <w:rsid w:val="00241AE0"/>
    <w:rsid w:val="0024389C"/>
    <w:rsid w:val="00244D32"/>
    <w:rsid w:val="002467F8"/>
    <w:rsid w:val="00251094"/>
    <w:rsid w:val="00251371"/>
    <w:rsid w:val="00251BBD"/>
    <w:rsid w:val="00251EAA"/>
    <w:rsid w:val="0025284E"/>
    <w:rsid w:val="00252E65"/>
    <w:rsid w:val="002532F4"/>
    <w:rsid w:val="00254B5F"/>
    <w:rsid w:val="002555C8"/>
    <w:rsid w:val="0026037F"/>
    <w:rsid w:val="0026129F"/>
    <w:rsid w:val="0026606B"/>
    <w:rsid w:val="00267105"/>
    <w:rsid w:val="00270D6A"/>
    <w:rsid w:val="00271810"/>
    <w:rsid w:val="00271E7B"/>
    <w:rsid w:val="002727A4"/>
    <w:rsid w:val="00275B19"/>
    <w:rsid w:val="0028272B"/>
    <w:rsid w:val="002828D0"/>
    <w:rsid w:val="00283DC1"/>
    <w:rsid w:val="00284FAE"/>
    <w:rsid w:val="002854E8"/>
    <w:rsid w:val="00286000"/>
    <w:rsid w:val="00287D7F"/>
    <w:rsid w:val="00290097"/>
    <w:rsid w:val="00292E58"/>
    <w:rsid w:val="00294E63"/>
    <w:rsid w:val="00296634"/>
    <w:rsid w:val="00297DA4"/>
    <w:rsid w:val="002A0613"/>
    <w:rsid w:val="002A1092"/>
    <w:rsid w:val="002A2416"/>
    <w:rsid w:val="002A2F4F"/>
    <w:rsid w:val="002A5EAC"/>
    <w:rsid w:val="002B0516"/>
    <w:rsid w:val="002B05B4"/>
    <w:rsid w:val="002B2172"/>
    <w:rsid w:val="002B28C1"/>
    <w:rsid w:val="002B6757"/>
    <w:rsid w:val="002B6FD4"/>
    <w:rsid w:val="002C1F82"/>
    <w:rsid w:val="002C3552"/>
    <w:rsid w:val="002C3D8C"/>
    <w:rsid w:val="002C4DD2"/>
    <w:rsid w:val="002C562F"/>
    <w:rsid w:val="002C739D"/>
    <w:rsid w:val="002D18A9"/>
    <w:rsid w:val="002D2809"/>
    <w:rsid w:val="002D28B6"/>
    <w:rsid w:val="002D338B"/>
    <w:rsid w:val="002D5CFB"/>
    <w:rsid w:val="002D6894"/>
    <w:rsid w:val="002D7C62"/>
    <w:rsid w:val="002E437C"/>
    <w:rsid w:val="002E666B"/>
    <w:rsid w:val="002E68BA"/>
    <w:rsid w:val="002E719B"/>
    <w:rsid w:val="002F0C03"/>
    <w:rsid w:val="002F34E0"/>
    <w:rsid w:val="002F45C1"/>
    <w:rsid w:val="002F5FAB"/>
    <w:rsid w:val="002F6087"/>
    <w:rsid w:val="002F74C9"/>
    <w:rsid w:val="0030127B"/>
    <w:rsid w:val="00305142"/>
    <w:rsid w:val="00305B30"/>
    <w:rsid w:val="00306A41"/>
    <w:rsid w:val="00310FCC"/>
    <w:rsid w:val="003127DF"/>
    <w:rsid w:val="00313A57"/>
    <w:rsid w:val="00313ACA"/>
    <w:rsid w:val="00314562"/>
    <w:rsid w:val="00316BEB"/>
    <w:rsid w:val="00317070"/>
    <w:rsid w:val="0031725C"/>
    <w:rsid w:val="00320886"/>
    <w:rsid w:val="003222E0"/>
    <w:rsid w:val="00324961"/>
    <w:rsid w:val="0032639A"/>
    <w:rsid w:val="003265D6"/>
    <w:rsid w:val="00326E08"/>
    <w:rsid w:val="003273A6"/>
    <w:rsid w:val="00331282"/>
    <w:rsid w:val="00335BDD"/>
    <w:rsid w:val="003361CD"/>
    <w:rsid w:val="00336330"/>
    <w:rsid w:val="00336CDB"/>
    <w:rsid w:val="00341DB6"/>
    <w:rsid w:val="00342BC1"/>
    <w:rsid w:val="003441A6"/>
    <w:rsid w:val="003453E0"/>
    <w:rsid w:val="00346700"/>
    <w:rsid w:val="00346F85"/>
    <w:rsid w:val="00347702"/>
    <w:rsid w:val="0035327F"/>
    <w:rsid w:val="00354B4C"/>
    <w:rsid w:val="003559B3"/>
    <w:rsid w:val="00357748"/>
    <w:rsid w:val="00357A02"/>
    <w:rsid w:val="003608C3"/>
    <w:rsid w:val="00360A19"/>
    <w:rsid w:val="00361538"/>
    <w:rsid w:val="00362304"/>
    <w:rsid w:val="00362E34"/>
    <w:rsid w:val="00363D8E"/>
    <w:rsid w:val="00363FCC"/>
    <w:rsid w:val="00364402"/>
    <w:rsid w:val="00364F17"/>
    <w:rsid w:val="00365AA2"/>
    <w:rsid w:val="0036621E"/>
    <w:rsid w:val="00370638"/>
    <w:rsid w:val="00371E66"/>
    <w:rsid w:val="00371F33"/>
    <w:rsid w:val="00372CD8"/>
    <w:rsid w:val="0037398E"/>
    <w:rsid w:val="00374C3A"/>
    <w:rsid w:val="0037522D"/>
    <w:rsid w:val="00376A10"/>
    <w:rsid w:val="00377C49"/>
    <w:rsid w:val="003813C1"/>
    <w:rsid w:val="003815AF"/>
    <w:rsid w:val="00382806"/>
    <w:rsid w:val="00383EE4"/>
    <w:rsid w:val="003849A9"/>
    <w:rsid w:val="00384D16"/>
    <w:rsid w:val="00387F40"/>
    <w:rsid w:val="00390042"/>
    <w:rsid w:val="00390BB4"/>
    <w:rsid w:val="00392013"/>
    <w:rsid w:val="003929A9"/>
    <w:rsid w:val="00393160"/>
    <w:rsid w:val="003931C5"/>
    <w:rsid w:val="00393E47"/>
    <w:rsid w:val="0039415A"/>
    <w:rsid w:val="003946B9"/>
    <w:rsid w:val="00394890"/>
    <w:rsid w:val="00394945"/>
    <w:rsid w:val="003A03AD"/>
    <w:rsid w:val="003A2767"/>
    <w:rsid w:val="003A4C60"/>
    <w:rsid w:val="003A5099"/>
    <w:rsid w:val="003A515E"/>
    <w:rsid w:val="003A51EC"/>
    <w:rsid w:val="003A76E4"/>
    <w:rsid w:val="003B0038"/>
    <w:rsid w:val="003B07AA"/>
    <w:rsid w:val="003B3554"/>
    <w:rsid w:val="003B4B8B"/>
    <w:rsid w:val="003B4C3F"/>
    <w:rsid w:val="003C13CF"/>
    <w:rsid w:val="003C2FCE"/>
    <w:rsid w:val="003C536B"/>
    <w:rsid w:val="003C5398"/>
    <w:rsid w:val="003C5D52"/>
    <w:rsid w:val="003C69AE"/>
    <w:rsid w:val="003C70CE"/>
    <w:rsid w:val="003D13CF"/>
    <w:rsid w:val="003D2193"/>
    <w:rsid w:val="003D28A1"/>
    <w:rsid w:val="003D3487"/>
    <w:rsid w:val="003D382B"/>
    <w:rsid w:val="003D3D0A"/>
    <w:rsid w:val="003D3EFA"/>
    <w:rsid w:val="003D3F8F"/>
    <w:rsid w:val="003D5581"/>
    <w:rsid w:val="003D583A"/>
    <w:rsid w:val="003D7D81"/>
    <w:rsid w:val="003E2CA9"/>
    <w:rsid w:val="003E38B6"/>
    <w:rsid w:val="003E5007"/>
    <w:rsid w:val="003E53E8"/>
    <w:rsid w:val="003E790E"/>
    <w:rsid w:val="003F2C55"/>
    <w:rsid w:val="003F3FDA"/>
    <w:rsid w:val="003F4077"/>
    <w:rsid w:val="003F6D55"/>
    <w:rsid w:val="003F710E"/>
    <w:rsid w:val="00400640"/>
    <w:rsid w:val="00401B7F"/>
    <w:rsid w:val="00401CC2"/>
    <w:rsid w:val="00401CC9"/>
    <w:rsid w:val="0040257D"/>
    <w:rsid w:val="00406EF3"/>
    <w:rsid w:val="0040740E"/>
    <w:rsid w:val="00407565"/>
    <w:rsid w:val="0040789D"/>
    <w:rsid w:val="004104F1"/>
    <w:rsid w:val="00410E87"/>
    <w:rsid w:val="00412D67"/>
    <w:rsid w:val="00414B4A"/>
    <w:rsid w:val="00415361"/>
    <w:rsid w:val="00416297"/>
    <w:rsid w:val="00416CCE"/>
    <w:rsid w:val="00417A3D"/>
    <w:rsid w:val="00420552"/>
    <w:rsid w:val="00421683"/>
    <w:rsid w:val="00421EF1"/>
    <w:rsid w:val="00423A6E"/>
    <w:rsid w:val="00425A65"/>
    <w:rsid w:val="004309F4"/>
    <w:rsid w:val="00430B0B"/>
    <w:rsid w:val="00432D72"/>
    <w:rsid w:val="00434320"/>
    <w:rsid w:val="004353BE"/>
    <w:rsid w:val="00437157"/>
    <w:rsid w:val="00437DC4"/>
    <w:rsid w:val="00441607"/>
    <w:rsid w:val="004419A5"/>
    <w:rsid w:val="004428AA"/>
    <w:rsid w:val="00442A14"/>
    <w:rsid w:val="004445A4"/>
    <w:rsid w:val="004509FB"/>
    <w:rsid w:val="00452E79"/>
    <w:rsid w:val="00452EF7"/>
    <w:rsid w:val="0045307F"/>
    <w:rsid w:val="004535B8"/>
    <w:rsid w:val="0045441D"/>
    <w:rsid w:val="00456978"/>
    <w:rsid w:val="004569B3"/>
    <w:rsid w:val="00457DB7"/>
    <w:rsid w:val="0046200A"/>
    <w:rsid w:val="00463FAC"/>
    <w:rsid w:val="00466D60"/>
    <w:rsid w:val="00467C39"/>
    <w:rsid w:val="004700D9"/>
    <w:rsid w:val="004726EF"/>
    <w:rsid w:val="0047419D"/>
    <w:rsid w:val="0047523E"/>
    <w:rsid w:val="00476370"/>
    <w:rsid w:val="00480FC9"/>
    <w:rsid w:val="0048275C"/>
    <w:rsid w:val="0048790A"/>
    <w:rsid w:val="0049001A"/>
    <w:rsid w:val="00491025"/>
    <w:rsid w:val="00491072"/>
    <w:rsid w:val="004918AF"/>
    <w:rsid w:val="00493345"/>
    <w:rsid w:val="00494B62"/>
    <w:rsid w:val="004957B2"/>
    <w:rsid w:val="00495E02"/>
    <w:rsid w:val="004974C4"/>
    <w:rsid w:val="00497BE1"/>
    <w:rsid w:val="00497D76"/>
    <w:rsid w:val="004A04F7"/>
    <w:rsid w:val="004A297B"/>
    <w:rsid w:val="004A5450"/>
    <w:rsid w:val="004A614A"/>
    <w:rsid w:val="004A7952"/>
    <w:rsid w:val="004A7CBC"/>
    <w:rsid w:val="004B041A"/>
    <w:rsid w:val="004B203A"/>
    <w:rsid w:val="004B27F9"/>
    <w:rsid w:val="004B4236"/>
    <w:rsid w:val="004B4842"/>
    <w:rsid w:val="004B51BC"/>
    <w:rsid w:val="004B6359"/>
    <w:rsid w:val="004B6940"/>
    <w:rsid w:val="004B6953"/>
    <w:rsid w:val="004B7312"/>
    <w:rsid w:val="004B73CE"/>
    <w:rsid w:val="004B7D49"/>
    <w:rsid w:val="004C09F3"/>
    <w:rsid w:val="004C102E"/>
    <w:rsid w:val="004C1960"/>
    <w:rsid w:val="004C2E20"/>
    <w:rsid w:val="004C38CC"/>
    <w:rsid w:val="004C3EDE"/>
    <w:rsid w:val="004C483C"/>
    <w:rsid w:val="004C4B73"/>
    <w:rsid w:val="004C4B7A"/>
    <w:rsid w:val="004C5E4B"/>
    <w:rsid w:val="004C68C4"/>
    <w:rsid w:val="004C733C"/>
    <w:rsid w:val="004C74AF"/>
    <w:rsid w:val="004D07D3"/>
    <w:rsid w:val="004D089A"/>
    <w:rsid w:val="004D4BFA"/>
    <w:rsid w:val="004D4D7D"/>
    <w:rsid w:val="004D59F2"/>
    <w:rsid w:val="004D6AF5"/>
    <w:rsid w:val="004E056C"/>
    <w:rsid w:val="004E1649"/>
    <w:rsid w:val="004E1FBC"/>
    <w:rsid w:val="004E2AFA"/>
    <w:rsid w:val="004E2CE2"/>
    <w:rsid w:val="004E2FA7"/>
    <w:rsid w:val="004E4911"/>
    <w:rsid w:val="004E4B0F"/>
    <w:rsid w:val="004E77CF"/>
    <w:rsid w:val="004E7CF0"/>
    <w:rsid w:val="004F531A"/>
    <w:rsid w:val="004F5E6B"/>
    <w:rsid w:val="004F66BD"/>
    <w:rsid w:val="004F671E"/>
    <w:rsid w:val="004F694F"/>
    <w:rsid w:val="004F7B94"/>
    <w:rsid w:val="00500840"/>
    <w:rsid w:val="005011C5"/>
    <w:rsid w:val="0050167A"/>
    <w:rsid w:val="00502DE4"/>
    <w:rsid w:val="00502E61"/>
    <w:rsid w:val="005030BC"/>
    <w:rsid w:val="00504038"/>
    <w:rsid w:val="00504228"/>
    <w:rsid w:val="00504919"/>
    <w:rsid w:val="005057D2"/>
    <w:rsid w:val="00505F47"/>
    <w:rsid w:val="00507B63"/>
    <w:rsid w:val="0051204A"/>
    <w:rsid w:val="005133C1"/>
    <w:rsid w:val="00513CCA"/>
    <w:rsid w:val="005152BF"/>
    <w:rsid w:val="00516066"/>
    <w:rsid w:val="00516B39"/>
    <w:rsid w:val="00516C31"/>
    <w:rsid w:val="00516E41"/>
    <w:rsid w:val="0051777A"/>
    <w:rsid w:val="00517D3E"/>
    <w:rsid w:val="00520D4F"/>
    <w:rsid w:val="00522869"/>
    <w:rsid w:val="00524378"/>
    <w:rsid w:val="0052602D"/>
    <w:rsid w:val="005270E1"/>
    <w:rsid w:val="005308BA"/>
    <w:rsid w:val="00531123"/>
    <w:rsid w:val="00531F3C"/>
    <w:rsid w:val="0053276D"/>
    <w:rsid w:val="00532992"/>
    <w:rsid w:val="005346EA"/>
    <w:rsid w:val="005358FA"/>
    <w:rsid w:val="00536323"/>
    <w:rsid w:val="005373F8"/>
    <w:rsid w:val="00540A61"/>
    <w:rsid w:val="00541D0E"/>
    <w:rsid w:val="00542110"/>
    <w:rsid w:val="00543548"/>
    <w:rsid w:val="00543E8E"/>
    <w:rsid w:val="00543F77"/>
    <w:rsid w:val="00544072"/>
    <w:rsid w:val="00544A99"/>
    <w:rsid w:val="0054538A"/>
    <w:rsid w:val="0054558C"/>
    <w:rsid w:val="00547A23"/>
    <w:rsid w:val="00552F45"/>
    <w:rsid w:val="00552FC4"/>
    <w:rsid w:val="00553248"/>
    <w:rsid w:val="00553C7B"/>
    <w:rsid w:val="00554915"/>
    <w:rsid w:val="00560F63"/>
    <w:rsid w:val="00561B9C"/>
    <w:rsid w:val="00562C8A"/>
    <w:rsid w:val="00562E34"/>
    <w:rsid w:val="00563D13"/>
    <w:rsid w:val="00565EBC"/>
    <w:rsid w:val="00565FED"/>
    <w:rsid w:val="00567897"/>
    <w:rsid w:val="005725C6"/>
    <w:rsid w:val="005734F1"/>
    <w:rsid w:val="00573FCF"/>
    <w:rsid w:val="0057594F"/>
    <w:rsid w:val="00575F4B"/>
    <w:rsid w:val="00576E43"/>
    <w:rsid w:val="00580231"/>
    <w:rsid w:val="00581063"/>
    <w:rsid w:val="0058443C"/>
    <w:rsid w:val="005863D4"/>
    <w:rsid w:val="00586A5D"/>
    <w:rsid w:val="00586D97"/>
    <w:rsid w:val="0058702E"/>
    <w:rsid w:val="005923E8"/>
    <w:rsid w:val="00592D3A"/>
    <w:rsid w:val="005933BC"/>
    <w:rsid w:val="00594626"/>
    <w:rsid w:val="00594A45"/>
    <w:rsid w:val="00594E8E"/>
    <w:rsid w:val="005958A6"/>
    <w:rsid w:val="005A14E4"/>
    <w:rsid w:val="005A31E2"/>
    <w:rsid w:val="005A386C"/>
    <w:rsid w:val="005A38CF"/>
    <w:rsid w:val="005A3CCF"/>
    <w:rsid w:val="005A4AA3"/>
    <w:rsid w:val="005A4CA5"/>
    <w:rsid w:val="005A4E6A"/>
    <w:rsid w:val="005A54B3"/>
    <w:rsid w:val="005A6F9E"/>
    <w:rsid w:val="005A7736"/>
    <w:rsid w:val="005A785A"/>
    <w:rsid w:val="005B0B51"/>
    <w:rsid w:val="005B2ABB"/>
    <w:rsid w:val="005B3A7A"/>
    <w:rsid w:val="005B3C56"/>
    <w:rsid w:val="005B42D9"/>
    <w:rsid w:val="005B5A27"/>
    <w:rsid w:val="005B7D3C"/>
    <w:rsid w:val="005C30BC"/>
    <w:rsid w:val="005C389C"/>
    <w:rsid w:val="005C417D"/>
    <w:rsid w:val="005D0062"/>
    <w:rsid w:val="005D00BA"/>
    <w:rsid w:val="005D12C8"/>
    <w:rsid w:val="005D154D"/>
    <w:rsid w:val="005D1A37"/>
    <w:rsid w:val="005D219A"/>
    <w:rsid w:val="005D481A"/>
    <w:rsid w:val="005D4991"/>
    <w:rsid w:val="005D726F"/>
    <w:rsid w:val="005D7705"/>
    <w:rsid w:val="005E15A6"/>
    <w:rsid w:val="005E184A"/>
    <w:rsid w:val="005E2E55"/>
    <w:rsid w:val="005E3E3A"/>
    <w:rsid w:val="005E6730"/>
    <w:rsid w:val="005E7715"/>
    <w:rsid w:val="005F0B09"/>
    <w:rsid w:val="005F0C4B"/>
    <w:rsid w:val="005F1356"/>
    <w:rsid w:val="005F13B6"/>
    <w:rsid w:val="005F1941"/>
    <w:rsid w:val="005F1978"/>
    <w:rsid w:val="005F1AAB"/>
    <w:rsid w:val="005F23F9"/>
    <w:rsid w:val="005F4FA5"/>
    <w:rsid w:val="005F64B7"/>
    <w:rsid w:val="005F6759"/>
    <w:rsid w:val="00600817"/>
    <w:rsid w:val="00603604"/>
    <w:rsid w:val="006037C9"/>
    <w:rsid w:val="00604E52"/>
    <w:rsid w:val="006055B8"/>
    <w:rsid w:val="006072A1"/>
    <w:rsid w:val="00607B60"/>
    <w:rsid w:val="00610BE7"/>
    <w:rsid w:val="00610F78"/>
    <w:rsid w:val="00611946"/>
    <w:rsid w:val="006155B8"/>
    <w:rsid w:val="00615DF8"/>
    <w:rsid w:val="00616055"/>
    <w:rsid w:val="00616E11"/>
    <w:rsid w:val="00616F3D"/>
    <w:rsid w:val="00623068"/>
    <w:rsid w:val="006231BE"/>
    <w:rsid w:val="006243E7"/>
    <w:rsid w:val="00625347"/>
    <w:rsid w:val="006303CC"/>
    <w:rsid w:val="006308D7"/>
    <w:rsid w:val="00632348"/>
    <w:rsid w:val="00634499"/>
    <w:rsid w:val="006345D2"/>
    <w:rsid w:val="00634822"/>
    <w:rsid w:val="00634E22"/>
    <w:rsid w:val="0063720C"/>
    <w:rsid w:val="0063755A"/>
    <w:rsid w:val="0063797D"/>
    <w:rsid w:val="0064030F"/>
    <w:rsid w:val="00642793"/>
    <w:rsid w:val="00643B6E"/>
    <w:rsid w:val="00643F47"/>
    <w:rsid w:val="00643FE8"/>
    <w:rsid w:val="00644112"/>
    <w:rsid w:val="0064467E"/>
    <w:rsid w:val="006448B8"/>
    <w:rsid w:val="00644FB6"/>
    <w:rsid w:val="006471A7"/>
    <w:rsid w:val="006516B8"/>
    <w:rsid w:val="00651D8E"/>
    <w:rsid w:val="006541EC"/>
    <w:rsid w:val="0065570D"/>
    <w:rsid w:val="006571FC"/>
    <w:rsid w:val="00657481"/>
    <w:rsid w:val="006577C4"/>
    <w:rsid w:val="00661C5A"/>
    <w:rsid w:val="00663DEF"/>
    <w:rsid w:val="00664703"/>
    <w:rsid w:val="0066475B"/>
    <w:rsid w:val="006650B3"/>
    <w:rsid w:val="00665226"/>
    <w:rsid w:val="00665FF9"/>
    <w:rsid w:val="006677F8"/>
    <w:rsid w:val="00667FD2"/>
    <w:rsid w:val="00670578"/>
    <w:rsid w:val="00670CD5"/>
    <w:rsid w:val="0067127D"/>
    <w:rsid w:val="00672819"/>
    <w:rsid w:val="00673AAB"/>
    <w:rsid w:val="0067762B"/>
    <w:rsid w:val="00677937"/>
    <w:rsid w:val="00677E93"/>
    <w:rsid w:val="00680A95"/>
    <w:rsid w:val="00681A03"/>
    <w:rsid w:val="0068226C"/>
    <w:rsid w:val="00682911"/>
    <w:rsid w:val="00682F33"/>
    <w:rsid w:val="0068332D"/>
    <w:rsid w:val="006836AF"/>
    <w:rsid w:val="00684D20"/>
    <w:rsid w:val="00684E76"/>
    <w:rsid w:val="00685CA0"/>
    <w:rsid w:val="00686198"/>
    <w:rsid w:val="0068649B"/>
    <w:rsid w:val="006901A2"/>
    <w:rsid w:val="00694A78"/>
    <w:rsid w:val="00694EFB"/>
    <w:rsid w:val="00695D67"/>
    <w:rsid w:val="00696EF7"/>
    <w:rsid w:val="006A3334"/>
    <w:rsid w:val="006A5398"/>
    <w:rsid w:val="006A6F73"/>
    <w:rsid w:val="006B0095"/>
    <w:rsid w:val="006B030C"/>
    <w:rsid w:val="006B046A"/>
    <w:rsid w:val="006B1635"/>
    <w:rsid w:val="006B30E4"/>
    <w:rsid w:val="006B4AC1"/>
    <w:rsid w:val="006B4B72"/>
    <w:rsid w:val="006B4E9D"/>
    <w:rsid w:val="006B65B6"/>
    <w:rsid w:val="006B6904"/>
    <w:rsid w:val="006B744F"/>
    <w:rsid w:val="006B7EDB"/>
    <w:rsid w:val="006C1AEB"/>
    <w:rsid w:val="006C24C0"/>
    <w:rsid w:val="006C2542"/>
    <w:rsid w:val="006C4369"/>
    <w:rsid w:val="006C4AFB"/>
    <w:rsid w:val="006C4EF6"/>
    <w:rsid w:val="006C59B8"/>
    <w:rsid w:val="006C6670"/>
    <w:rsid w:val="006C6CA2"/>
    <w:rsid w:val="006C717A"/>
    <w:rsid w:val="006C7537"/>
    <w:rsid w:val="006C779B"/>
    <w:rsid w:val="006C7AA6"/>
    <w:rsid w:val="006D02E8"/>
    <w:rsid w:val="006D25C1"/>
    <w:rsid w:val="006D3BB6"/>
    <w:rsid w:val="006D413C"/>
    <w:rsid w:val="006D7841"/>
    <w:rsid w:val="006D7BA6"/>
    <w:rsid w:val="006E0017"/>
    <w:rsid w:val="006E0669"/>
    <w:rsid w:val="006E0C02"/>
    <w:rsid w:val="006E16FC"/>
    <w:rsid w:val="006E32C3"/>
    <w:rsid w:val="006E4D38"/>
    <w:rsid w:val="006E7572"/>
    <w:rsid w:val="006E7E56"/>
    <w:rsid w:val="006F06C7"/>
    <w:rsid w:val="006F0974"/>
    <w:rsid w:val="006F1CE7"/>
    <w:rsid w:val="006F21FD"/>
    <w:rsid w:val="006F27AC"/>
    <w:rsid w:val="006F5851"/>
    <w:rsid w:val="006F631D"/>
    <w:rsid w:val="006F657D"/>
    <w:rsid w:val="00700D2D"/>
    <w:rsid w:val="0070287D"/>
    <w:rsid w:val="00702D7B"/>
    <w:rsid w:val="007115D1"/>
    <w:rsid w:val="00711EE0"/>
    <w:rsid w:val="007121CF"/>
    <w:rsid w:val="007127DE"/>
    <w:rsid w:val="00712C6E"/>
    <w:rsid w:val="0071360D"/>
    <w:rsid w:val="007147D4"/>
    <w:rsid w:val="00715772"/>
    <w:rsid w:val="00717564"/>
    <w:rsid w:val="00720C64"/>
    <w:rsid w:val="0072109A"/>
    <w:rsid w:val="00721F29"/>
    <w:rsid w:val="00723602"/>
    <w:rsid w:val="00724CC6"/>
    <w:rsid w:val="007262F8"/>
    <w:rsid w:val="007306F4"/>
    <w:rsid w:val="0073225C"/>
    <w:rsid w:val="00735D24"/>
    <w:rsid w:val="00737AD8"/>
    <w:rsid w:val="00740A6B"/>
    <w:rsid w:val="00740AF5"/>
    <w:rsid w:val="00741B4E"/>
    <w:rsid w:val="00742444"/>
    <w:rsid w:val="0074301F"/>
    <w:rsid w:val="0074307F"/>
    <w:rsid w:val="00746303"/>
    <w:rsid w:val="00751062"/>
    <w:rsid w:val="007514AB"/>
    <w:rsid w:val="00751EA6"/>
    <w:rsid w:val="00753742"/>
    <w:rsid w:val="0075444D"/>
    <w:rsid w:val="00755D0E"/>
    <w:rsid w:val="00756AE5"/>
    <w:rsid w:val="007642DE"/>
    <w:rsid w:val="007649C0"/>
    <w:rsid w:val="00766912"/>
    <w:rsid w:val="00766F2F"/>
    <w:rsid w:val="00767064"/>
    <w:rsid w:val="0076715C"/>
    <w:rsid w:val="00767A08"/>
    <w:rsid w:val="00767CC5"/>
    <w:rsid w:val="00770F99"/>
    <w:rsid w:val="00771B7A"/>
    <w:rsid w:val="00772222"/>
    <w:rsid w:val="00774768"/>
    <w:rsid w:val="00774BD0"/>
    <w:rsid w:val="00775748"/>
    <w:rsid w:val="00776C1B"/>
    <w:rsid w:val="0078094A"/>
    <w:rsid w:val="00784DB4"/>
    <w:rsid w:val="00784DE9"/>
    <w:rsid w:val="00785790"/>
    <w:rsid w:val="00785B43"/>
    <w:rsid w:val="00786D6C"/>
    <w:rsid w:val="007873A3"/>
    <w:rsid w:val="0078770B"/>
    <w:rsid w:val="00787A4D"/>
    <w:rsid w:val="00790BD3"/>
    <w:rsid w:val="00791FC1"/>
    <w:rsid w:val="00793729"/>
    <w:rsid w:val="0079770E"/>
    <w:rsid w:val="007A2247"/>
    <w:rsid w:val="007A3212"/>
    <w:rsid w:val="007A33E1"/>
    <w:rsid w:val="007A390E"/>
    <w:rsid w:val="007A393A"/>
    <w:rsid w:val="007A3CCB"/>
    <w:rsid w:val="007A489F"/>
    <w:rsid w:val="007A6A07"/>
    <w:rsid w:val="007A6AB2"/>
    <w:rsid w:val="007B0031"/>
    <w:rsid w:val="007B06DA"/>
    <w:rsid w:val="007B08DC"/>
    <w:rsid w:val="007B24CB"/>
    <w:rsid w:val="007B344A"/>
    <w:rsid w:val="007B37EA"/>
    <w:rsid w:val="007B4470"/>
    <w:rsid w:val="007B4632"/>
    <w:rsid w:val="007B7687"/>
    <w:rsid w:val="007C119E"/>
    <w:rsid w:val="007C1B62"/>
    <w:rsid w:val="007C3CBA"/>
    <w:rsid w:val="007C42CF"/>
    <w:rsid w:val="007C52C0"/>
    <w:rsid w:val="007C5800"/>
    <w:rsid w:val="007D0E46"/>
    <w:rsid w:val="007D29DF"/>
    <w:rsid w:val="007D2FB6"/>
    <w:rsid w:val="007D5F0E"/>
    <w:rsid w:val="007D625F"/>
    <w:rsid w:val="007D6DD8"/>
    <w:rsid w:val="007D7603"/>
    <w:rsid w:val="007E11B8"/>
    <w:rsid w:val="007E1B2A"/>
    <w:rsid w:val="007E1C62"/>
    <w:rsid w:val="007E1E91"/>
    <w:rsid w:val="007E3211"/>
    <w:rsid w:val="007E4589"/>
    <w:rsid w:val="007E5D46"/>
    <w:rsid w:val="007E6E65"/>
    <w:rsid w:val="007E71E9"/>
    <w:rsid w:val="007E721F"/>
    <w:rsid w:val="007F0637"/>
    <w:rsid w:val="007F0D81"/>
    <w:rsid w:val="007F1771"/>
    <w:rsid w:val="007F24D8"/>
    <w:rsid w:val="007F312B"/>
    <w:rsid w:val="007F6DCD"/>
    <w:rsid w:val="007F6F44"/>
    <w:rsid w:val="007F71EF"/>
    <w:rsid w:val="00800B78"/>
    <w:rsid w:val="008012DA"/>
    <w:rsid w:val="00802BB5"/>
    <w:rsid w:val="00803AA6"/>
    <w:rsid w:val="00804090"/>
    <w:rsid w:val="008047A0"/>
    <w:rsid w:val="008057DD"/>
    <w:rsid w:val="00805F0A"/>
    <w:rsid w:val="00806C38"/>
    <w:rsid w:val="008129BB"/>
    <w:rsid w:val="00814959"/>
    <w:rsid w:val="00814B56"/>
    <w:rsid w:val="008152E5"/>
    <w:rsid w:val="008209D6"/>
    <w:rsid w:val="008215DB"/>
    <w:rsid w:val="00821CB4"/>
    <w:rsid w:val="008230E5"/>
    <w:rsid w:val="00823616"/>
    <w:rsid w:val="00825906"/>
    <w:rsid w:val="00825F2A"/>
    <w:rsid w:val="008269B4"/>
    <w:rsid w:val="008269CE"/>
    <w:rsid w:val="00830975"/>
    <w:rsid w:val="00831E41"/>
    <w:rsid w:val="00832743"/>
    <w:rsid w:val="00835ECD"/>
    <w:rsid w:val="00836A02"/>
    <w:rsid w:val="008373AB"/>
    <w:rsid w:val="00837DD1"/>
    <w:rsid w:val="00837E3F"/>
    <w:rsid w:val="008433B6"/>
    <w:rsid w:val="0084602F"/>
    <w:rsid w:val="008479F6"/>
    <w:rsid w:val="00847BE9"/>
    <w:rsid w:val="0085092C"/>
    <w:rsid w:val="00850DC9"/>
    <w:rsid w:val="008510A7"/>
    <w:rsid w:val="00851B0F"/>
    <w:rsid w:val="008522C1"/>
    <w:rsid w:val="00853A79"/>
    <w:rsid w:val="00854FA6"/>
    <w:rsid w:val="0085675C"/>
    <w:rsid w:val="0085684A"/>
    <w:rsid w:val="00856A0D"/>
    <w:rsid w:val="00857A60"/>
    <w:rsid w:val="00860AC7"/>
    <w:rsid w:val="00861F2D"/>
    <w:rsid w:val="00862CD4"/>
    <w:rsid w:val="008676D9"/>
    <w:rsid w:val="008678C3"/>
    <w:rsid w:val="00867C97"/>
    <w:rsid w:val="0087256F"/>
    <w:rsid w:val="00872CD0"/>
    <w:rsid w:val="008736F4"/>
    <w:rsid w:val="00873D19"/>
    <w:rsid w:val="00873EF4"/>
    <w:rsid w:val="00876DE6"/>
    <w:rsid w:val="00877D84"/>
    <w:rsid w:val="00882D51"/>
    <w:rsid w:val="00882E33"/>
    <w:rsid w:val="0088658D"/>
    <w:rsid w:val="00886F97"/>
    <w:rsid w:val="00890AA7"/>
    <w:rsid w:val="00891E02"/>
    <w:rsid w:val="00895A7C"/>
    <w:rsid w:val="00896CB0"/>
    <w:rsid w:val="008A0E8F"/>
    <w:rsid w:val="008A1A0C"/>
    <w:rsid w:val="008A3037"/>
    <w:rsid w:val="008A324F"/>
    <w:rsid w:val="008A3DD8"/>
    <w:rsid w:val="008A528E"/>
    <w:rsid w:val="008A5FDF"/>
    <w:rsid w:val="008A61DC"/>
    <w:rsid w:val="008A75B5"/>
    <w:rsid w:val="008A7A96"/>
    <w:rsid w:val="008B1DB1"/>
    <w:rsid w:val="008B1E7F"/>
    <w:rsid w:val="008B226F"/>
    <w:rsid w:val="008B23B8"/>
    <w:rsid w:val="008B3372"/>
    <w:rsid w:val="008B3585"/>
    <w:rsid w:val="008B7B41"/>
    <w:rsid w:val="008C05DB"/>
    <w:rsid w:val="008C127C"/>
    <w:rsid w:val="008C4155"/>
    <w:rsid w:val="008C4193"/>
    <w:rsid w:val="008C42B1"/>
    <w:rsid w:val="008D0347"/>
    <w:rsid w:val="008D0474"/>
    <w:rsid w:val="008D0A17"/>
    <w:rsid w:val="008D1EFF"/>
    <w:rsid w:val="008D2F12"/>
    <w:rsid w:val="008D3B62"/>
    <w:rsid w:val="008D42F7"/>
    <w:rsid w:val="008D6D6B"/>
    <w:rsid w:val="008E05A1"/>
    <w:rsid w:val="008E1D37"/>
    <w:rsid w:val="008E4224"/>
    <w:rsid w:val="008E43C1"/>
    <w:rsid w:val="008E4D0A"/>
    <w:rsid w:val="008E5FC3"/>
    <w:rsid w:val="008E6A50"/>
    <w:rsid w:val="008E74A4"/>
    <w:rsid w:val="008E75EA"/>
    <w:rsid w:val="008E7921"/>
    <w:rsid w:val="008F10FF"/>
    <w:rsid w:val="008F3216"/>
    <w:rsid w:val="008F37DC"/>
    <w:rsid w:val="008F4BB7"/>
    <w:rsid w:val="008F5CA1"/>
    <w:rsid w:val="008F6A1D"/>
    <w:rsid w:val="008F7EE1"/>
    <w:rsid w:val="00900B90"/>
    <w:rsid w:val="00901126"/>
    <w:rsid w:val="00901B73"/>
    <w:rsid w:val="009029C3"/>
    <w:rsid w:val="0090314A"/>
    <w:rsid w:val="009045B9"/>
    <w:rsid w:val="009056EB"/>
    <w:rsid w:val="009066CC"/>
    <w:rsid w:val="009071C2"/>
    <w:rsid w:val="00907651"/>
    <w:rsid w:val="00907F12"/>
    <w:rsid w:val="0091073D"/>
    <w:rsid w:val="00910BD8"/>
    <w:rsid w:val="00912512"/>
    <w:rsid w:val="0091480F"/>
    <w:rsid w:val="00920190"/>
    <w:rsid w:val="00920327"/>
    <w:rsid w:val="00921D83"/>
    <w:rsid w:val="00922014"/>
    <w:rsid w:val="00922203"/>
    <w:rsid w:val="00923E01"/>
    <w:rsid w:val="00925590"/>
    <w:rsid w:val="00927EBD"/>
    <w:rsid w:val="009336DD"/>
    <w:rsid w:val="009342F8"/>
    <w:rsid w:val="00934D99"/>
    <w:rsid w:val="00935E06"/>
    <w:rsid w:val="00937F9B"/>
    <w:rsid w:val="00941EE3"/>
    <w:rsid w:val="00943D8B"/>
    <w:rsid w:val="00944E06"/>
    <w:rsid w:val="009454E9"/>
    <w:rsid w:val="00946895"/>
    <w:rsid w:val="009475E9"/>
    <w:rsid w:val="009501AE"/>
    <w:rsid w:val="0095048E"/>
    <w:rsid w:val="00950E2F"/>
    <w:rsid w:val="00950E67"/>
    <w:rsid w:val="00951E75"/>
    <w:rsid w:val="00952E6D"/>
    <w:rsid w:val="00955108"/>
    <w:rsid w:val="009559BF"/>
    <w:rsid w:val="0095629D"/>
    <w:rsid w:val="00956EAF"/>
    <w:rsid w:val="00957431"/>
    <w:rsid w:val="00957876"/>
    <w:rsid w:val="00957EBB"/>
    <w:rsid w:val="009601DD"/>
    <w:rsid w:val="00961303"/>
    <w:rsid w:val="009636D6"/>
    <w:rsid w:val="00963AC4"/>
    <w:rsid w:val="00965D4F"/>
    <w:rsid w:val="00966719"/>
    <w:rsid w:val="00966FFB"/>
    <w:rsid w:val="009674B0"/>
    <w:rsid w:val="00970562"/>
    <w:rsid w:val="00972F25"/>
    <w:rsid w:val="0097343F"/>
    <w:rsid w:val="0097488F"/>
    <w:rsid w:val="00974B9F"/>
    <w:rsid w:val="00977090"/>
    <w:rsid w:val="009805D8"/>
    <w:rsid w:val="00980B18"/>
    <w:rsid w:val="00980B2F"/>
    <w:rsid w:val="00982332"/>
    <w:rsid w:val="009824B3"/>
    <w:rsid w:val="009830E0"/>
    <w:rsid w:val="00984199"/>
    <w:rsid w:val="00985C60"/>
    <w:rsid w:val="0098752C"/>
    <w:rsid w:val="009877F5"/>
    <w:rsid w:val="00990524"/>
    <w:rsid w:val="00992F27"/>
    <w:rsid w:val="0099474A"/>
    <w:rsid w:val="00994B01"/>
    <w:rsid w:val="00996102"/>
    <w:rsid w:val="00996E29"/>
    <w:rsid w:val="0099757F"/>
    <w:rsid w:val="009A0E21"/>
    <w:rsid w:val="009A1AD7"/>
    <w:rsid w:val="009A287E"/>
    <w:rsid w:val="009A28D0"/>
    <w:rsid w:val="009A3997"/>
    <w:rsid w:val="009A3C37"/>
    <w:rsid w:val="009A4496"/>
    <w:rsid w:val="009A6D3D"/>
    <w:rsid w:val="009A6E6F"/>
    <w:rsid w:val="009B0450"/>
    <w:rsid w:val="009B0453"/>
    <w:rsid w:val="009B23C6"/>
    <w:rsid w:val="009B2795"/>
    <w:rsid w:val="009B45A1"/>
    <w:rsid w:val="009B500A"/>
    <w:rsid w:val="009B56CC"/>
    <w:rsid w:val="009B6263"/>
    <w:rsid w:val="009B62DD"/>
    <w:rsid w:val="009B7B20"/>
    <w:rsid w:val="009C036B"/>
    <w:rsid w:val="009C1563"/>
    <w:rsid w:val="009C158A"/>
    <w:rsid w:val="009C1C82"/>
    <w:rsid w:val="009C1F91"/>
    <w:rsid w:val="009C2690"/>
    <w:rsid w:val="009C3C5F"/>
    <w:rsid w:val="009C3DCB"/>
    <w:rsid w:val="009C576D"/>
    <w:rsid w:val="009C599E"/>
    <w:rsid w:val="009C5C25"/>
    <w:rsid w:val="009C618F"/>
    <w:rsid w:val="009C636B"/>
    <w:rsid w:val="009D005B"/>
    <w:rsid w:val="009D1167"/>
    <w:rsid w:val="009D1413"/>
    <w:rsid w:val="009D34C0"/>
    <w:rsid w:val="009D5832"/>
    <w:rsid w:val="009D736A"/>
    <w:rsid w:val="009D7411"/>
    <w:rsid w:val="009D7ECE"/>
    <w:rsid w:val="009E04AA"/>
    <w:rsid w:val="009E151C"/>
    <w:rsid w:val="009E5B30"/>
    <w:rsid w:val="009E5CF8"/>
    <w:rsid w:val="009E663E"/>
    <w:rsid w:val="009E749A"/>
    <w:rsid w:val="009E7554"/>
    <w:rsid w:val="009E7A9A"/>
    <w:rsid w:val="009F2C10"/>
    <w:rsid w:val="009F4605"/>
    <w:rsid w:val="009F662B"/>
    <w:rsid w:val="00A00538"/>
    <w:rsid w:val="00A00AE4"/>
    <w:rsid w:val="00A0451E"/>
    <w:rsid w:val="00A054C2"/>
    <w:rsid w:val="00A057FC"/>
    <w:rsid w:val="00A05FF8"/>
    <w:rsid w:val="00A07B88"/>
    <w:rsid w:val="00A10224"/>
    <w:rsid w:val="00A10C9C"/>
    <w:rsid w:val="00A10E85"/>
    <w:rsid w:val="00A1255D"/>
    <w:rsid w:val="00A1319E"/>
    <w:rsid w:val="00A15BAD"/>
    <w:rsid w:val="00A17DFB"/>
    <w:rsid w:val="00A207CE"/>
    <w:rsid w:val="00A20D50"/>
    <w:rsid w:val="00A216B4"/>
    <w:rsid w:val="00A21D14"/>
    <w:rsid w:val="00A22E8B"/>
    <w:rsid w:val="00A237DF"/>
    <w:rsid w:val="00A23A18"/>
    <w:rsid w:val="00A24616"/>
    <w:rsid w:val="00A25144"/>
    <w:rsid w:val="00A255BE"/>
    <w:rsid w:val="00A27445"/>
    <w:rsid w:val="00A30E71"/>
    <w:rsid w:val="00A31733"/>
    <w:rsid w:val="00A31B5E"/>
    <w:rsid w:val="00A3230E"/>
    <w:rsid w:val="00A3286D"/>
    <w:rsid w:val="00A328D4"/>
    <w:rsid w:val="00A35CE8"/>
    <w:rsid w:val="00A36369"/>
    <w:rsid w:val="00A37B9E"/>
    <w:rsid w:val="00A37F69"/>
    <w:rsid w:val="00A411D0"/>
    <w:rsid w:val="00A42F76"/>
    <w:rsid w:val="00A43F40"/>
    <w:rsid w:val="00A443CE"/>
    <w:rsid w:val="00A45810"/>
    <w:rsid w:val="00A45F8A"/>
    <w:rsid w:val="00A46BE7"/>
    <w:rsid w:val="00A500A5"/>
    <w:rsid w:val="00A51499"/>
    <w:rsid w:val="00A519B9"/>
    <w:rsid w:val="00A52BA2"/>
    <w:rsid w:val="00A53DC0"/>
    <w:rsid w:val="00A54283"/>
    <w:rsid w:val="00A55E43"/>
    <w:rsid w:val="00A5702D"/>
    <w:rsid w:val="00A61C50"/>
    <w:rsid w:val="00A6233A"/>
    <w:rsid w:val="00A62F87"/>
    <w:rsid w:val="00A641D6"/>
    <w:rsid w:val="00A645A8"/>
    <w:rsid w:val="00A656A0"/>
    <w:rsid w:val="00A679AC"/>
    <w:rsid w:val="00A679E3"/>
    <w:rsid w:val="00A67DEB"/>
    <w:rsid w:val="00A718E0"/>
    <w:rsid w:val="00A754C5"/>
    <w:rsid w:val="00A7656F"/>
    <w:rsid w:val="00A81B85"/>
    <w:rsid w:val="00A820DF"/>
    <w:rsid w:val="00A82BE5"/>
    <w:rsid w:val="00A831DE"/>
    <w:rsid w:val="00A838EF"/>
    <w:rsid w:val="00A83DCC"/>
    <w:rsid w:val="00A84BC5"/>
    <w:rsid w:val="00A85B1D"/>
    <w:rsid w:val="00A86C1F"/>
    <w:rsid w:val="00A8707D"/>
    <w:rsid w:val="00A87A31"/>
    <w:rsid w:val="00A94095"/>
    <w:rsid w:val="00A96952"/>
    <w:rsid w:val="00A96AF6"/>
    <w:rsid w:val="00A97606"/>
    <w:rsid w:val="00A97D9E"/>
    <w:rsid w:val="00AA0208"/>
    <w:rsid w:val="00AA054B"/>
    <w:rsid w:val="00AA116F"/>
    <w:rsid w:val="00AA244C"/>
    <w:rsid w:val="00AA2EDB"/>
    <w:rsid w:val="00AA2EEE"/>
    <w:rsid w:val="00AA2F73"/>
    <w:rsid w:val="00AA3A3B"/>
    <w:rsid w:val="00AA4457"/>
    <w:rsid w:val="00AA4F7A"/>
    <w:rsid w:val="00AA5F64"/>
    <w:rsid w:val="00AB0EA3"/>
    <w:rsid w:val="00AB0EA5"/>
    <w:rsid w:val="00AB1F80"/>
    <w:rsid w:val="00AB25AB"/>
    <w:rsid w:val="00AB3833"/>
    <w:rsid w:val="00AB46F7"/>
    <w:rsid w:val="00AB66B5"/>
    <w:rsid w:val="00AB6BE3"/>
    <w:rsid w:val="00AC02F6"/>
    <w:rsid w:val="00AC4897"/>
    <w:rsid w:val="00AC52E3"/>
    <w:rsid w:val="00AC5721"/>
    <w:rsid w:val="00AC5F73"/>
    <w:rsid w:val="00AC6EAC"/>
    <w:rsid w:val="00AC7E30"/>
    <w:rsid w:val="00AD0327"/>
    <w:rsid w:val="00AD1A4F"/>
    <w:rsid w:val="00AD2626"/>
    <w:rsid w:val="00AD29E4"/>
    <w:rsid w:val="00AD3AE1"/>
    <w:rsid w:val="00AD4359"/>
    <w:rsid w:val="00AD574A"/>
    <w:rsid w:val="00AD6A16"/>
    <w:rsid w:val="00AD6E42"/>
    <w:rsid w:val="00AD6F43"/>
    <w:rsid w:val="00AD7494"/>
    <w:rsid w:val="00AE09C5"/>
    <w:rsid w:val="00AE16DF"/>
    <w:rsid w:val="00AE18C9"/>
    <w:rsid w:val="00AE1C4E"/>
    <w:rsid w:val="00AE2307"/>
    <w:rsid w:val="00AE2F5A"/>
    <w:rsid w:val="00AE307F"/>
    <w:rsid w:val="00AE3EBB"/>
    <w:rsid w:val="00AE406F"/>
    <w:rsid w:val="00AE4080"/>
    <w:rsid w:val="00AE42AB"/>
    <w:rsid w:val="00AE451B"/>
    <w:rsid w:val="00AE5515"/>
    <w:rsid w:val="00AF2768"/>
    <w:rsid w:val="00AF287D"/>
    <w:rsid w:val="00AF3FD3"/>
    <w:rsid w:val="00AF4182"/>
    <w:rsid w:val="00AF41FE"/>
    <w:rsid w:val="00AF5A20"/>
    <w:rsid w:val="00AF5E4E"/>
    <w:rsid w:val="00AF733F"/>
    <w:rsid w:val="00B02496"/>
    <w:rsid w:val="00B026A8"/>
    <w:rsid w:val="00B02B35"/>
    <w:rsid w:val="00B048C8"/>
    <w:rsid w:val="00B0521A"/>
    <w:rsid w:val="00B05989"/>
    <w:rsid w:val="00B05E03"/>
    <w:rsid w:val="00B070BC"/>
    <w:rsid w:val="00B0740B"/>
    <w:rsid w:val="00B102A0"/>
    <w:rsid w:val="00B104DD"/>
    <w:rsid w:val="00B12080"/>
    <w:rsid w:val="00B13546"/>
    <w:rsid w:val="00B14152"/>
    <w:rsid w:val="00B144BC"/>
    <w:rsid w:val="00B15C70"/>
    <w:rsid w:val="00B172A9"/>
    <w:rsid w:val="00B21BFE"/>
    <w:rsid w:val="00B22D3F"/>
    <w:rsid w:val="00B23636"/>
    <w:rsid w:val="00B24805"/>
    <w:rsid w:val="00B2541B"/>
    <w:rsid w:val="00B2547A"/>
    <w:rsid w:val="00B261A4"/>
    <w:rsid w:val="00B26BE4"/>
    <w:rsid w:val="00B2770A"/>
    <w:rsid w:val="00B30AB0"/>
    <w:rsid w:val="00B32020"/>
    <w:rsid w:val="00B340A5"/>
    <w:rsid w:val="00B40591"/>
    <w:rsid w:val="00B408A9"/>
    <w:rsid w:val="00B41BA9"/>
    <w:rsid w:val="00B421B7"/>
    <w:rsid w:val="00B42960"/>
    <w:rsid w:val="00B43B4A"/>
    <w:rsid w:val="00B46026"/>
    <w:rsid w:val="00B47C23"/>
    <w:rsid w:val="00B50710"/>
    <w:rsid w:val="00B548D2"/>
    <w:rsid w:val="00B55412"/>
    <w:rsid w:val="00B55A04"/>
    <w:rsid w:val="00B56873"/>
    <w:rsid w:val="00B56FC4"/>
    <w:rsid w:val="00B60162"/>
    <w:rsid w:val="00B601E3"/>
    <w:rsid w:val="00B60705"/>
    <w:rsid w:val="00B60ADC"/>
    <w:rsid w:val="00B61576"/>
    <w:rsid w:val="00B619A9"/>
    <w:rsid w:val="00B621D7"/>
    <w:rsid w:val="00B649B1"/>
    <w:rsid w:val="00B71D39"/>
    <w:rsid w:val="00B71EC4"/>
    <w:rsid w:val="00B729C9"/>
    <w:rsid w:val="00B73B21"/>
    <w:rsid w:val="00B7405F"/>
    <w:rsid w:val="00B74128"/>
    <w:rsid w:val="00B765C4"/>
    <w:rsid w:val="00B767D1"/>
    <w:rsid w:val="00B77014"/>
    <w:rsid w:val="00B812C4"/>
    <w:rsid w:val="00B83025"/>
    <w:rsid w:val="00B83C14"/>
    <w:rsid w:val="00B83CF1"/>
    <w:rsid w:val="00B84562"/>
    <w:rsid w:val="00B84CBC"/>
    <w:rsid w:val="00B85157"/>
    <w:rsid w:val="00B86251"/>
    <w:rsid w:val="00B86756"/>
    <w:rsid w:val="00B8686B"/>
    <w:rsid w:val="00B90F2B"/>
    <w:rsid w:val="00B91E8C"/>
    <w:rsid w:val="00B9205C"/>
    <w:rsid w:val="00B93906"/>
    <w:rsid w:val="00B94D38"/>
    <w:rsid w:val="00B95440"/>
    <w:rsid w:val="00B95741"/>
    <w:rsid w:val="00B95B5C"/>
    <w:rsid w:val="00B96B8E"/>
    <w:rsid w:val="00B97032"/>
    <w:rsid w:val="00BA0F74"/>
    <w:rsid w:val="00BA0FB8"/>
    <w:rsid w:val="00BA2264"/>
    <w:rsid w:val="00BA3831"/>
    <w:rsid w:val="00BA42AE"/>
    <w:rsid w:val="00BA4351"/>
    <w:rsid w:val="00BA4590"/>
    <w:rsid w:val="00BA4883"/>
    <w:rsid w:val="00BA7659"/>
    <w:rsid w:val="00BB0CB1"/>
    <w:rsid w:val="00BB0E9A"/>
    <w:rsid w:val="00BB1647"/>
    <w:rsid w:val="00BB1F2B"/>
    <w:rsid w:val="00BB33E3"/>
    <w:rsid w:val="00BB3627"/>
    <w:rsid w:val="00BB3D3F"/>
    <w:rsid w:val="00BB46E8"/>
    <w:rsid w:val="00BB6DE2"/>
    <w:rsid w:val="00BC0882"/>
    <w:rsid w:val="00BC20ED"/>
    <w:rsid w:val="00BC272B"/>
    <w:rsid w:val="00BC2F39"/>
    <w:rsid w:val="00BC379C"/>
    <w:rsid w:val="00BC3D6F"/>
    <w:rsid w:val="00BC4652"/>
    <w:rsid w:val="00BC4B43"/>
    <w:rsid w:val="00BC562D"/>
    <w:rsid w:val="00BC5A73"/>
    <w:rsid w:val="00BC749A"/>
    <w:rsid w:val="00BC78A5"/>
    <w:rsid w:val="00BD16A8"/>
    <w:rsid w:val="00BD1BCF"/>
    <w:rsid w:val="00BD1FC9"/>
    <w:rsid w:val="00BD27DB"/>
    <w:rsid w:val="00BD4C5B"/>
    <w:rsid w:val="00BD5A79"/>
    <w:rsid w:val="00BD5FAF"/>
    <w:rsid w:val="00BE1E1D"/>
    <w:rsid w:val="00BE25D4"/>
    <w:rsid w:val="00BE2E82"/>
    <w:rsid w:val="00BE3CD2"/>
    <w:rsid w:val="00BE4CD9"/>
    <w:rsid w:val="00BE523B"/>
    <w:rsid w:val="00BE662B"/>
    <w:rsid w:val="00BE6ECE"/>
    <w:rsid w:val="00BE7CFA"/>
    <w:rsid w:val="00BE7E36"/>
    <w:rsid w:val="00BF033B"/>
    <w:rsid w:val="00BF10CE"/>
    <w:rsid w:val="00BF1361"/>
    <w:rsid w:val="00BF1656"/>
    <w:rsid w:val="00BF190D"/>
    <w:rsid w:val="00BF1A8C"/>
    <w:rsid w:val="00BF269D"/>
    <w:rsid w:val="00BF615F"/>
    <w:rsid w:val="00BF6239"/>
    <w:rsid w:val="00BF64ED"/>
    <w:rsid w:val="00BF7559"/>
    <w:rsid w:val="00C0049A"/>
    <w:rsid w:val="00C010C4"/>
    <w:rsid w:val="00C0219B"/>
    <w:rsid w:val="00C0396B"/>
    <w:rsid w:val="00C0411C"/>
    <w:rsid w:val="00C04933"/>
    <w:rsid w:val="00C053EF"/>
    <w:rsid w:val="00C07BF7"/>
    <w:rsid w:val="00C1184E"/>
    <w:rsid w:val="00C12286"/>
    <w:rsid w:val="00C13198"/>
    <w:rsid w:val="00C13E6E"/>
    <w:rsid w:val="00C14180"/>
    <w:rsid w:val="00C14288"/>
    <w:rsid w:val="00C15DA2"/>
    <w:rsid w:val="00C1607E"/>
    <w:rsid w:val="00C164E4"/>
    <w:rsid w:val="00C16A6D"/>
    <w:rsid w:val="00C17882"/>
    <w:rsid w:val="00C202F1"/>
    <w:rsid w:val="00C214C6"/>
    <w:rsid w:val="00C21A61"/>
    <w:rsid w:val="00C22E01"/>
    <w:rsid w:val="00C235D0"/>
    <w:rsid w:val="00C23EC7"/>
    <w:rsid w:val="00C24DA9"/>
    <w:rsid w:val="00C2548B"/>
    <w:rsid w:val="00C26C23"/>
    <w:rsid w:val="00C305DD"/>
    <w:rsid w:val="00C33B58"/>
    <w:rsid w:val="00C34FC8"/>
    <w:rsid w:val="00C3549F"/>
    <w:rsid w:val="00C35E1F"/>
    <w:rsid w:val="00C35F69"/>
    <w:rsid w:val="00C3694F"/>
    <w:rsid w:val="00C36D42"/>
    <w:rsid w:val="00C37030"/>
    <w:rsid w:val="00C40A22"/>
    <w:rsid w:val="00C4121B"/>
    <w:rsid w:val="00C41579"/>
    <w:rsid w:val="00C4282B"/>
    <w:rsid w:val="00C43FC6"/>
    <w:rsid w:val="00C46526"/>
    <w:rsid w:val="00C47783"/>
    <w:rsid w:val="00C51ED8"/>
    <w:rsid w:val="00C5267D"/>
    <w:rsid w:val="00C5425E"/>
    <w:rsid w:val="00C54DF2"/>
    <w:rsid w:val="00C550FB"/>
    <w:rsid w:val="00C56148"/>
    <w:rsid w:val="00C573EB"/>
    <w:rsid w:val="00C5751C"/>
    <w:rsid w:val="00C60DDE"/>
    <w:rsid w:val="00C6102B"/>
    <w:rsid w:val="00C62132"/>
    <w:rsid w:val="00C64047"/>
    <w:rsid w:val="00C655A4"/>
    <w:rsid w:val="00C6581B"/>
    <w:rsid w:val="00C7090A"/>
    <w:rsid w:val="00C73923"/>
    <w:rsid w:val="00C74B72"/>
    <w:rsid w:val="00C75547"/>
    <w:rsid w:val="00C76152"/>
    <w:rsid w:val="00C76497"/>
    <w:rsid w:val="00C779D4"/>
    <w:rsid w:val="00C77A2D"/>
    <w:rsid w:val="00C77A78"/>
    <w:rsid w:val="00C80FA8"/>
    <w:rsid w:val="00C82978"/>
    <w:rsid w:val="00C82F0E"/>
    <w:rsid w:val="00C8306A"/>
    <w:rsid w:val="00C85D70"/>
    <w:rsid w:val="00C90466"/>
    <w:rsid w:val="00C91546"/>
    <w:rsid w:val="00C931D8"/>
    <w:rsid w:val="00C94DBD"/>
    <w:rsid w:val="00C9567E"/>
    <w:rsid w:val="00C957EC"/>
    <w:rsid w:val="00C9787D"/>
    <w:rsid w:val="00C978F7"/>
    <w:rsid w:val="00CA0E22"/>
    <w:rsid w:val="00CA2A55"/>
    <w:rsid w:val="00CA6A4B"/>
    <w:rsid w:val="00CB0211"/>
    <w:rsid w:val="00CB1942"/>
    <w:rsid w:val="00CB19A9"/>
    <w:rsid w:val="00CB1DF4"/>
    <w:rsid w:val="00CB288C"/>
    <w:rsid w:val="00CB2BDF"/>
    <w:rsid w:val="00CB45D7"/>
    <w:rsid w:val="00CB477D"/>
    <w:rsid w:val="00CB4B14"/>
    <w:rsid w:val="00CB6614"/>
    <w:rsid w:val="00CB664E"/>
    <w:rsid w:val="00CB6CE2"/>
    <w:rsid w:val="00CB7365"/>
    <w:rsid w:val="00CB7E85"/>
    <w:rsid w:val="00CC01E7"/>
    <w:rsid w:val="00CC0A6C"/>
    <w:rsid w:val="00CC11BC"/>
    <w:rsid w:val="00CC1D6C"/>
    <w:rsid w:val="00CC3133"/>
    <w:rsid w:val="00CC4069"/>
    <w:rsid w:val="00CC409F"/>
    <w:rsid w:val="00CC5316"/>
    <w:rsid w:val="00CC6545"/>
    <w:rsid w:val="00CC73F0"/>
    <w:rsid w:val="00CD372D"/>
    <w:rsid w:val="00CD3AAC"/>
    <w:rsid w:val="00CD543F"/>
    <w:rsid w:val="00CD57C3"/>
    <w:rsid w:val="00CD5AFC"/>
    <w:rsid w:val="00CD5D6D"/>
    <w:rsid w:val="00CE0966"/>
    <w:rsid w:val="00CE14A0"/>
    <w:rsid w:val="00CE19A4"/>
    <w:rsid w:val="00CE2ECA"/>
    <w:rsid w:val="00CE3457"/>
    <w:rsid w:val="00CE39F7"/>
    <w:rsid w:val="00CE4387"/>
    <w:rsid w:val="00CE71F1"/>
    <w:rsid w:val="00CF1365"/>
    <w:rsid w:val="00CF1BDB"/>
    <w:rsid w:val="00CF328D"/>
    <w:rsid w:val="00CF5489"/>
    <w:rsid w:val="00CF570C"/>
    <w:rsid w:val="00CF5C9E"/>
    <w:rsid w:val="00CF7526"/>
    <w:rsid w:val="00D019CB"/>
    <w:rsid w:val="00D0230D"/>
    <w:rsid w:val="00D0253D"/>
    <w:rsid w:val="00D0346E"/>
    <w:rsid w:val="00D03563"/>
    <w:rsid w:val="00D07833"/>
    <w:rsid w:val="00D13A6B"/>
    <w:rsid w:val="00D16230"/>
    <w:rsid w:val="00D16617"/>
    <w:rsid w:val="00D16C34"/>
    <w:rsid w:val="00D170CB"/>
    <w:rsid w:val="00D171C3"/>
    <w:rsid w:val="00D175CE"/>
    <w:rsid w:val="00D176CA"/>
    <w:rsid w:val="00D177DF"/>
    <w:rsid w:val="00D17FB2"/>
    <w:rsid w:val="00D201F9"/>
    <w:rsid w:val="00D20D54"/>
    <w:rsid w:val="00D20F51"/>
    <w:rsid w:val="00D21A16"/>
    <w:rsid w:val="00D224C4"/>
    <w:rsid w:val="00D224E1"/>
    <w:rsid w:val="00D238DF"/>
    <w:rsid w:val="00D23B4B"/>
    <w:rsid w:val="00D25920"/>
    <w:rsid w:val="00D268D6"/>
    <w:rsid w:val="00D26BD2"/>
    <w:rsid w:val="00D27694"/>
    <w:rsid w:val="00D302DE"/>
    <w:rsid w:val="00D30431"/>
    <w:rsid w:val="00D323EA"/>
    <w:rsid w:val="00D3272F"/>
    <w:rsid w:val="00D3284C"/>
    <w:rsid w:val="00D32BEA"/>
    <w:rsid w:val="00D32CDD"/>
    <w:rsid w:val="00D32DC2"/>
    <w:rsid w:val="00D339BA"/>
    <w:rsid w:val="00D3442D"/>
    <w:rsid w:val="00D34D8D"/>
    <w:rsid w:val="00D36511"/>
    <w:rsid w:val="00D36DC8"/>
    <w:rsid w:val="00D36F69"/>
    <w:rsid w:val="00D37FF4"/>
    <w:rsid w:val="00D40738"/>
    <w:rsid w:val="00D43AFD"/>
    <w:rsid w:val="00D448AD"/>
    <w:rsid w:val="00D45C53"/>
    <w:rsid w:val="00D47124"/>
    <w:rsid w:val="00D504B5"/>
    <w:rsid w:val="00D511C4"/>
    <w:rsid w:val="00D51324"/>
    <w:rsid w:val="00D518F3"/>
    <w:rsid w:val="00D56257"/>
    <w:rsid w:val="00D56FAA"/>
    <w:rsid w:val="00D57897"/>
    <w:rsid w:val="00D60CFC"/>
    <w:rsid w:val="00D6119F"/>
    <w:rsid w:val="00D64E33"/>
    <w:rsid w:val="00D6507B"/>
    <w:rsid w:val="00D653FC"/>
    <w:rsid w:val="00D67524"/>
    <w:rsid w:val="00D67B3E"/>
    <w:rsid w:val="00D72114"/>
    <w:rsid w:val="00D7359D"/>
    <w:rsid w:val="00D75931"/>
    <w:rsid w:val="00D77893"/>
    <w:rsid w:val="00D8147E"/>
    <w:rsid w:val="00D81CF9"/>
    <w:rsid w:val="00D81D4B"/>
    <w:rsid w:val="00D8218B"/>
    <w:rsid w:val="00D825FF"/>
    <w:rsid w:val="00D83223"/>
    <w:rsid w:val="00D83619"/>
    <w:rsid w:val="00D836C9"/>
    <w:rsid w:val="00D84AB1"/>
    <w:rsid w:val="00D8718E"/>
    <w:rsid w:val="00D87240"/>
    <w:rsid w:val="00D907AC"/>
    <w:rsid w:val="00D911A9"/>
    <w:rsid w:val="00D9249C"/>
    <w:rsid w:val="00D94AAE"/>
    <w:rsid w:val="00D9764E"/>
    <w:rsid w:val="00DA02C6"/>
    <w:rsid w:val="00DA0787"/>
    <w:rsid w:val="00DA4D14"/>
    <w:rsid w:val="00DA558A"/>
    <w:rsid w:val="00DA714F"/>
    <w:rsid w:val="00DA78A5"/>
    <w:rsid w:val="00DA7A94"/>
    <w:rsid w:val="00DA7E02"/>
    <w:rsid w:val="00DB1B51"/>
    <w:rsid w:val="00DB2A52"/>
    <w:rsid w:val="00DB2A60"/>
    <w:rsid w:val="00DB31E4"/>
    <w:rsid w:val="00DB4114"/>
    <w:rsid w:val="00DB5509"/>
    <w:rsid w:val="00DB6531"/>
    <w:rsid w:val="00DB6BA6"/>
    <w:rsid w:val="00DB7432"/>
    <w:rsid w:val="00DC33BE"/>
    <w:rsid w:val="00DC34F0"/>
    <w:rsid w:val="00DC55EA"/>
    <w:rsid w:val="00DC70ED"/>
    <w:rsid w:val="00DC7CDA"/>
    <w:rsid w:val="00DD033C"/>
    <w:rsid w:val="00DD44E8"/>
    <w:rsid w:val="00DD46CF"/>
    <w:rsid w:val="00DD4B2D"/>
    <w:rsid w:val="00DD6ED5"/>
    <w:rsid w:val="00DE1695"/>
    <w:rsid w:val="00DE1AD3"/>
    <w:rsid w:val="00DE4AF4"/>
    <w:rsid w:val="00DE515A"/>
    <w:rsid w:val="00DE7624"/>
    <w:rsid w:val="00DF0EBC"/>
    <w:rsid w:val="00DF225F"/>
    <w:rsid w:val="00DF26B4"/>
    <w:rsid w:val="00DF3CA0"/>
    <w:rsid w:val="00DF6D1B"/>
    <w:rsid w:val="00DF6DD9"/>
    <w:rsid w:val="00DF7CC4"/>
    <w:rsid w:val="00E016FE"/>
    <w:rsid w:val="00E01828"/>
    <w:rsid w:val="00E01C94"/>
    <w:rsid w:val="00E05B6C"/>
    <w:rsid w:val="00E065F5"/>
    <w:rsid w:val="00E07F57"/>
    <w:rsid w:val="00E10187"/>
    <w:rsid w:val="00E10B1B"/>
    <w:rsid w:val="00E11673"/>
    <w:rsid w:val="00E12673"/>
    <w:rsid w:val="00E13933"/>
    <w:rsid w:val="00E15D6D"/>
    <w:rsid w:val="00E17561"/>
    <w:rsid w:val="00E2131E"/>
    <w:rsid w:val="00E248AE"/>
    <w:rsid w:val="00E2517B"/>
    <w:rsid w:val="00E2608A"/>
    <w:rsid w:val="00E27A8F"/>
    <w:rsid w:val="00E27DA9"/>
    <w:rsid w:val="00E3029D"/>
    <w:rsid w:val="00E30403"/>
    <w:rsid w:val="00E308ED"/>
    <w:rsid w:val="00E30FDD"/>
    <w:rsid w:val="00E3236C"/>
    <w:rsid w:val="00E32A1B"/>
    <w:rsid w:val="00E34272"/>
    <w:rsid w:val="00E3574A"/>
    <w:rsid w:val="00E36591"/>
    <w:rsid w:val="00E369EF"/>
    <w:rsid w:val="00E3728C"/>
    <w:rsid w:val="00E37DE3"/>
    <w:rsid w:val="00E40344"/>
    <w:rsid w:val="00E40FEA"/>
    <w:rsid w:val="00E4133B"/>
    <w:rsid w:val="00E413CB"/>
    <w:rsid w:val="00E4232B"/>
    <w:rsid w:val="00E43FBA"/>
    <w:rsid w:val="00E460F9"/>
    <w:rsid w:val="00E50974"/>
    <w:rsid w:val="00E50A26"/>
    <w:rsid w:val="00E50CBB"/>
    <w:rsid w:val="00E5116E"/>
    <w:rsid w:val="00E51185"/>
    <w:rsid w:val="00E51665"/>
    <w:rsid w:val="00E518D6"/>
    <w:rsid w:val="00E53369"/>
    <w:rsid w:val="00E53816"/>
    <w:rsid w:val="00E53F12"/>
    <w:rsid w:val="00E540A9"/>
    <w:rsid w:val="00E540D4"/>
    <w:rsid w:val="00E54357"/>
    <w:rsid w:val="00E56858"/>
    <w:rsid w:val="00E5798F"/>
    <w:rsid w:val="00E60C5E"/>
    <w:rsid w:val="00E61351"/>
    <w:rsid w:val="00E61996"/>
    <w:rsid w:val="00E61A6A"/>
    <w:rsid w:val="00E61D33"/>
    <w:rsid w:val="00E628C5"/>
    <w:rsid w:val="00E63975"/>
    <w:rsid w:val="00E648C9"/>
    <w:rsid w:val="00E6517E"/>
    <w:rsid w:val="00E65FF2"/>
    <w:rsid w:val="00E66C62"/>
    <w:rsid w:val="00E678C7"/>
    <w:rsid w:val="00E70736"/>
    <w:rsid w:val="00E722C8"/>
    <w:rsid w:val="00E75416"/>
    <w:rsid w:val="00E75F99"/>
    <w:rsid w:val="00E7678D"/>
    <w:rsid w:val="00E77E9B"/>
    <w:rsid w:val="00E80BF9"/>
    <w:rsid w:val="00E810FF"/>
    <w:rsid w:val="00E81363"/>
    <w:rsid w:val="00E82729"/>
    <w:rsid w:val="00E82A92"/>
    <w:rsid w:val="00E8325F"/>
    <w:rsid w:val="00E85C53"/>
    <w:rsid w:val="00E873DD"/>
    <w:rsid w:val="00E87FE2"/>
    <w:rsid w:val="00E90722"/>
    <w:rsid w:val="00E912F8"/>
    <w:rsid w:val="00E951ED"/>
    <w:rsid w:val="00E953D7"/>
    <w:rsid w:val="00E965A5"/>
    <w:rsid w:val="00E966BC"/>
    <w:rsid w:val="00E9704C"/>
    <w:rsid w:val="00EA1288"/>
    <w:rsid w:val="00EA3EE9"/>
    <w:rsid w:val="00EA4781"/>
    <w:rsid w:val="00EA5033"/>
    <w:rsid w:val="00EA517F"/>
    <w:rsid w:val="00EA64F7"/>
    <w:rsid w:val="00EA7A4C"/>
    <w:rsid w:val="00EB16B9"/>
    <w:rsid w:val="00EB22FE"/>
    <w:rsid w:val="00EB37E8"/>
    <w:rsid w:val="00EB60B0"/>
    <w:rsid w:val="00EB6618"/>
    <w:rsid w:val="00EB6F2C"/>
    <w:rsid w:val="00EB7A95"/>
    <w:rsid w:val="00EC0254"/>
    <w:rsid w:val="00EC0D29"/>
    <w:rsid w:val="00EC1134"/>
    <w:rsid w:val="00EC1C7B"/>
    <w:rsid w:val="00EC2AB6"/>
    <w:rsid w:val="00EC307F"/>
    <w:rsid w:val="00EC3F43"/>
    <w:rsid w:val="00EC408A"/>
    <w:rsid w:val="00EC56F8"/>
    <w:rsid w:val="00ED1251"/>
    <w:rsid w:val="00ED1E2A"/>
    <w:rsid w:val="00ED2602"/>
    <w:rsid w:val="00ED34BA"/>
    <w:rsid w:val="00ED471E"/>
    <w:rsid w:val="00ED48DE"/>
    <w:rsid w:val="00ED65AE"/>
    <w:rsid w:val="00ED6F14"/>
    <w:rsid w:val="00EE003C"/>
    <w:rsid w:val="00EE0277"/>
    <w:rsid w:val="00EE0B26"/>
    <w:rsid w:val="00EE0CC5"/>
    <w:rsid w:val="00EE16D6"/>
    <w:rsid w:val="00EE2C3A"/>
    <w:rsid w:val="00EE2C54"/>
    <w:rsid w:val="00EE468C"/>
    <w:rsid w:val="00EE5D3D"/>
    <w:rsid w:val="00EE66E6"/>
    <w:rsid w:val="00EF07F4"/>
    <w:rsid w:val="00EF0EE5"/>
    <w:rsid w:val="00EF17CD"/>
    <w:rsid w:val="00EF1CD1"/>
    <w:rsid w:val="00EF3455"/>
    <w:rsid w:val="00EF3615"/>
    <w:rsid w:val="00EF3AD9"/>
    <w:rsid w:val="00EF67D9"/>
    <w:rsid w:val="00F00B83"/>
    <w:rsid w:val="00F00BE1"/>
    <w:rsid w:val="00F01DC8"/>
    <w:rsid w:val="00F04B82"/>
    <w:rsid w:val="00F0664D"/>
    <w:rsid w:val="00F0687A"/>
    <w:rsid w:val="00F0700D"/>
    <w:rsid w:val="00F07BD4"/>
    <w:rsid w:val="00F10A52"/>
    <w:rsid w:val="00F12006"/>
    <w:rsid w:val="00F125C0"/>
    <w:rsid w:val="00F1533D"/>
    <w:rsid w:val="00F15AD1"/>
    <w:rsid w:val="00F175A5"/>
    <w:rsid w:val="00F17985"/>
    <w:rsid w:val="00F201C5"/>
    <w:rsid w:val="00F213A6"/>
    <w:rsid w:val="00F21DA6"/>
    <w:rsid w:val="00F22370"/>
    <w:rsid w:val="00F246E0"/>
    <w:rsid w:val="00F25A4A"/>
    <w:rsid w:val="00F26D53"/>
    <w:rsid w:val="00F31982"/>
    <w:rsid w:val="00F33DE5"/>
    <w:rsid w:val="00F34ECD"/>
    <w:rsid w:val="00F40A0B"/>
    <w:rsid w:val="00F40BA9"/>
    <w:rsid w:val="00F412EA"/>
    <w:rsid w:val="00F41759"/>
    <w:rsid w:val="00F417B8"/>
    <w:rsid w:val="00F41FF8"/>
    <w:rsid w:val="00F42332"/>
    <w:rsid w:val="00F428EA"/>
    <w:rsid w:val="00F46FCD"/>
    <w:rsid w:val="00F47A5B"/>
    <w:rsid w:val="00F47C2D"/>
    <w:rsid w:val="00F50BC0"/>
    <w:rsid w:val="00F53037"/>
    <w:rsid w:val="00F54767"/>
    <w:rsid w:val="00F54C05"/>
    <w:rsid w:val="00F563D7"/>
    <w:rsid w:val="00F570B7"/>
    <w:rsid w:val="00F60232"/>
    <w:rsid w:val="00F63868"/>
    <w:rsid w:val="00F63B20"/>
    <w:rsid w:val="00F64181"/>
    <w:rsid w:val="00F64343"/>
    <w:rsid w:val="00F679C4"/>
    <w:rsid w:val="00F71295"/>
    <w:rsid w:val="00F74C4C"/>
    <w:rsid w:val="00F7597E"/>
    <w:rsid w:val="00F77C1D"/>
    <w:rsid w:val="00F81FA6"/>
    <w:rsid w:val="00F8283F"/>
    <w:rsid w:val="00F85929"/>
    <w:rsid w:val="00F86573"/>
    <w:rsid w:val="00F8697E"/>
    <w:rsid w:val="00F87CF9"/>
    <w:rsid w:val="00F90070"/>
    <w:rsid w:val="00F905F3"/>
    <w:rsid w:val="00F90BB4"/>
    <w:rsid w:val="00F915E4"/>
    <w:rsid w:val="00F92E81"/>
    <w:rsid w:val="00F93387"/>
    <w:rsid w:val="00F93BA7"/>
    <w:rsid w:val="00F95873"/>
    <w:rsid w:val="00F959B1"/>
    <w:rsid w:val="00F95A7C"/>
    <w:rsid w:val="00FA30FA"/>
    <w:rsid w:val="00FA4350"/>
    <w:rsid w:val="00FA45A8"/>
    <w:rsid w:val="00FA4FB9"/>
    <w:rsid w:val="00FA50E2"/>
    <w:rsid w:val="00FA5973"/>
    <w:rsid w:val="00FA621D"/>
    <w:rsid w:val="00FA7148"/>
    <w:rsid w:val="00FA7467"/>
    <w:rsid w:val="00FB07A1"/>
    <w:rsid w:val="00FB3000"/>
    <w:rsid w:val="00FB3038"/>
    <w:rsid w:val="00FB3FC9"/>
    <w:rsid w:val="00FB430C"/>
    <w:rsid w:val="00FB4347"/>
    <w:rsid w:val="00FB497C"/>
    <w:rsid w:val="00FB5FE3"/>
    <w:rsid w:val="00FB631E"/>
    <w:rsid w:val="00FB681C"/>
    <w:rsid w:val="00FC10EE"/>
    <w:rsid w:val="00FC140F"/>
    <w:rsid w:val="00FC14BD"/>
    <w:rsid w:val="00FC21C6"/>
    <w:rsid w:val="00FC2A3E"/>
    <w:rsid w:val="00FC3DB9"/>
    <w:rsid w:val="00FC460C"/>
    <w:rsid w:val="00FC51FF"/>
    <w:rsid w:val="00FC70B9"/>
    <w:rsid w:val="00FC7182"/>
    <w:rsid w:val="00FC782E"/>
    <w:rsid w:val="00FC7A52"/>
    <w:rsid w:val="00FD0397"/>
    <w:rsid w:val="00FD4C6C"/>
    <w:rsid w:val="00FD559F"/>
    <w:rsid w:val="00FD56E2"/>
    <w:rsid w:val="00FD6713"/>
    <w:rsid w:val="00FE0455"/>
    <w:rsid w:val="00FE0D2F"/>
    <w:rsid w:val="00FE19E0"/>
    <w:rsid w:val="00FE2629"/>
    <w:rsid w:val="00FE270E"/>
    <w:rsid w:val="00FE2927"/>
    <w:rsid w:val="00FE37CE"/>
    <w:rsid w:val="00FE3DAF"/>
    <w:rsid w:val="00FE4A42"/>
    <w:rsid w:val="00FE6273"/>
    <w:rsid w:val="00FF17E9"/>
    <w:rsid w:val="00FF4E83"/>
    <w:rsid w:val="00FF582D"/>
    <w:rsid w:val="00FF68C3"/>
    <w:rsid w:val="00FF6C3A"/>
    <w:rsid w:val="014E4BC0"/>
    <w:rsid w:val="03847FDF"/>
    <w:rsid w:val="07A327B9"/>
    <w:rsid w:val="08295A7E"/>
    <w:rsid w:val="0F686D02"/>
    <w:rsid w:val="134E57AF"/>
    <w:rsid w:val="149F0795"/>
    <w:rsid w:val="1EE21033"/>
    <w:rsid w:val="22E80807"/>
    <w:rsid w:val="24180883"/>
    <w:rsid w:val="26A435FC"/>
    <w:rsid w:val="2BC82FF1"/>
    <w:rsid w:val="2C052EC0"/>
    <w:rsid w:val="32CA2F3D"/>
    <w:rsid w:val="36292B86"/>
    <w:rsid w:val="384A2F86"/>
    <w:rsid w:val="418F4C4D"/>
    <w:rsid w:val="41E60F1A"/>
    <w:rsid w:val="4495317A"/>
    <w:rsid w:val="44D0173A"/>
    <w:rsid w:val="5CAF07E2"/>
    <w:rsid w:val="5E631E0F"/>
    <w:rsid w:val="644B60E7"/>
    <w:rsid w:val="64D04136"/>
    <w:rsid w:val="68032658"/>
    <w:rsid w:val="683F5A25"/>
    <w:rsid w:val="68D05949"/>
    <w:rsid w:val="6E5E608D"/>
    <w:rsid w:val="73883146"/>
    <w:rsid w:val="7453695B"/>
    <w:rsid w:val="79954351"/>
    <w:rsid w:val="7C035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1" type="callout"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qFormat="1"/>
    <w:lsdException w:name="caption" w:semiHidden="1" w:unhideWhenUsed="1" w:qFormat="1"/>
    <w:lsdException w:name="annotation reference" w:semiHidden="1"/>
    <w:lsdException w:name="page number" w:qFormat="1"/>
    <w:lsdException w:name="List 4"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Body Text First Indent"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C7182"/>
    <w:pPr>
      <w:widowControl w:val="0"/>
      <w:jc w:val="both"/>
    </w:pPr>
    <w:rPr>
      <w:kern w:val="2"/>
      <w:sz w:val="21"/>
      <w:szCs w:val="24"/>
    </w:rPr>
  </w:style>
  <w:style w:type="paragraph" w:styleId="10">
    <w:name w:val="heading 1"/>
    <w:basedOn w:val="a"/>
    <w:next w:val="a"/>
    <w:qFormat/>
    <w:rsid w:val="00FC71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公文正文"/>
    <w:basedOn w:val="a"/>
    <w:qFormat/>
    <w:rsid w:val="00FC7182"/>
    <w:pPr>
      <w:spacing w:line="560" w:lineRule="exact"/>
      <w:ind w:firstLineChars="200" w:firstLine="640"/>
    </w:pPr>
    <w:rPr>
      <w:rFonts w:ascii="仿宋_GB2312" w:eastAsia="仿宋_GB2312" w:hAnsi="仿宋_GB2312"/>
      <w:sz w:val="32"/>
    </w:rPr>
  </w:style>
  <w:style w:type="paragraph" w:styleId="3">
    <w:name w:val="List 3"/>
    <w:basedOn w:val="a"/>
    <w:rsid w:val="00FC7182"/>
    <w:pPr>
      <w:ind w:leftChars="400" w:left="100" w:hangingChars="200" w:hanging="200"/>
    </w:pPr>
  </w:style>
  <w:style w:type="paragraph" w:styleId="a3">
    <w:name w:val="annotation text"/>
    <w:basedOn w:val="a"/>
    <w:semiHidden/>
    <w:rsid w:val="00FC7182"/>
    <w:pPr>
      <w:jc w:val="left"/>
    </w:pPr>
  </w:style>
  <w:style w:type="paragraph" w:styleId="a4">
    <w:name w:val="Body Text"/>
    <w:basedOn w:val="a"/>
    <w:qFormat/>
    <w:rsid w:val="00FC7182"/>
    <w:rPr>
      <w:sz w:val="30"/>
      <w:szCs w:val="20"/>
    </w:rPr>
  </w:style>
  <w:style w:type="paragraph" w:styleId="a5">
    <w:name w:val="Body Text Indent"/>
    <w:basedOn w:val="a"/>
    <w:qFormat/>
    <w:rsid w:val="00FC7182"/>
    <w:pPr>
      <w:spacing w:after="120"/>
      <w:ind w:leftChars="200" w:left="420"/>
    </w:pPr>
  </w:style>
  <w:style w:type="paragraph" w:styleId="2">
    <w:name w:val="List 2"/>
    <w:basedOn w:val="a"/>
    <w:rsid w:val="00FC7182"/>
    <w:pPr>
      <w:ind w:leftChars="200" w:left="100" w:hangingChars="200" w:hanging="200"/>
    </w:pPr>
  </w:style>
  <w:style w:type="paragraph" w:styleId="a6">
    <w:name w:val="Plain Text"/>
    <w:basedOn w:val="a"/>
    <w:rsid w:val="00FC7182"/>
    <w:rPr>
      <w:rFonts w:ascii="宋体" w:hAnsi="Courier New" w:hint="eastAsia"/>
      <w:szCs w:val="20"/>
    </w:rPr>
  </w:style>
  <w:style w:type="paragraph" w:styleId="a7">
    <w:name w:val="Balloon Text"/>
    <w:basedOn w:val="a"/>
    <w:semiHidden/>
    <w:rsid w:val="00FC7182"/>
    <w:rPr>
      <w:sz w:val="18"/>
      <w:szCs w:val="18"/>
    </w:rPr>
  </w:style>
  <w:style w:type="paragraph" w:styleId="a8">
    <w:name w:val="footer"/>
    <w:basedOn w:val="a"/>
    <w:qFormat/>
    <w:rsid w:val="00FC7182"/>
    <w:pPr>
      <w:tabs>
        <w:tab w:val="center" w:pos="4153"/>
        <w:tab w:val="right" w:pos="8306"/>
      </w:tabs>
      <w:snapToGrid w:val="0"/>
      <w:jc w:val="left"/>
    </w:pPr>
    <w:rPr>
      <w:sz w:val="18"/>
      <w:szCs w:val="18"/>
    </w:rPr>
  </w:style>
  <w:style w:type="paragraph" w:styleId="a9">
    <w:name w:val="header"/>
    <w:basedOn w:val="a"/>
    <w:link w:val="Char"/>
    <w:qFormat/>
    <w:rsid w:val="00FC7182"/>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FC7182"/>
    <w:pPr>
      <w:jc w:val="center"/>
    </w:pPr>
    <w:rPr>
      <w:sz w:val="28"/>
      <w:szCs w:val="20"/>
    </w:rPr>
  </w:style>
  <w:style w:type="paragraph" w:styleId="4">
    <w:name w:val="List 4"/>
    <w:basedOn w:val="a"/>
    <w:qFormat/>
    <w:rsid w:val="00FC7182"/>
    <w:pPr>
      <w:ind w:leftChars="600" w:left="100" w:hangingChars="200" w:hanging="200"/>
    </w:pPr>
  </w:style>
  <w:style w:type="paragraph" w:styleId="21">
    <w:name w:val="List Continue 2"/>
    <w:basedOn w:val="a"/>
    <w:qFormat/>
    <w:rsid w:val="00FC7182"/>
    <w:pPr>
      <w:spacing w:after="120"/>
      <w:ind w:leftChars="400" w:left="840"/>
    </w:pPr>
  </w:style>
  <w:style w:type="paragraph" w:styleId="aa">
    <w:name w:val="Normal (Web)"/>
    <w:basedOn w:val="a"/>
    <w:qFormat/>
    <w:rsid w:val="00FC7182"/>
    <w:pPr>
      <w:widowControl/>
      <w:spacing w:before="100" w:beforeAutospacing="1" w:after="100" w:afterAutospacing="1"/>
      <w:jc w:val="left"/>
    </w:pPr>
    <w:rPr>
      <w:rFonts w:ascii="宋体" w:hAnsi="宋体"/>
      <w:color w:val="000000"/>
      <w:kern w:val="0"/>
      <w:sz w:val="24"/>
      <w:szCs w:val="20"/>
    </w:rPr>
  </w:style>
  <w:style w:type="paragraph" w:styleId="ab">
    <w:name w:val="annotation subject"/>
    <w:basedOn w:val="a3"/>
    <w:next w:val="a3"/>
    <w:semiHidden/>
    <w:qFormat/>
    <w:rsid w:val="00FC7182"/>
    <w:rPr>
      <w:b/>
      <w:bCs/>
    </w:rPr>
  </w:style>
  <w:style w:type="paragraph" w:styleId="ac">
    <w:name w:val="Body Text First Indent"/>
    <w:basedOn w:val="a4"/>
    <w:qFormat/>
    <w:rsid w:val="00FC7182"/>
    <w:pPr>
      <w:spacing w:after="120"/>
      <w:ind w:firstLineChars="100" w:firstLine="420"/>
    </w:pPr>
    <w:rPr>
      <w:sz w:val="21"/>
      <w:szCs w:val="24"/>
    </w:rPr>
  </w:style>
  <w:style w:type="table" w:styleId="ad">
    <w:name w:val="Table Grid"/>
    <w:basedOn w:val="a1"/>
    <w:uiPriority w:val="59"/>
    <w:qFormat/>
    <w:rsid w:val="00FC71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C7182"/>
    <w:rPr>
      <w:b/>
      <w:bCs/>
    </w:rPr>
  </w:style>
  <w:style w:type="character" w:styleId="af">
    <w:name w:val="page number"/>
    <w:qFormat/>
    <w:rsid w:val="00FC7182"/>
  </w:style>
  <w:style w:type="character" w:styleId="af0">
    <w:name w:val="Hyperlink"/>
    <w:rsid w:val="00FC7182"/>
    <w:rPr>
      <w:color w:val="003366"/>
      <w:u w:val="none"/>
    </w:rPr>
  </w:style>
  <w:style w:type="character" w:styleId="af1">
    <w:name w:val="annotation reference"/>
    <w:semiHidden/>
    <w:rsid w:val="00FC7182"/>
    <w:rPr>
      <w:sz w:val="21"/>
      <w:szCs w:val="21"/>
    </w:rPr>
  </w:style>
  <w:style w:type="character" w:customStyle="1" w:styleId="Char">
    <w:name w:val="页眉 Char"/>
    <w:link w:val="a9"/>
    <w:qFormat/>
    <w:rsid w:val="00FC7182"/>
    <w:rPr>
      <w:kern w:val="2"/>
      <w:sz w:val="18"/>
      <w:szCs w:val="18"/>
    </w:rPr>
  </w:style>
  <w:style w:type="paragraph" w:customStyle="1" w:styleId="CharCharCharCharCharCharCharCharCharCharCharChar">
    <w:name w:val="Char Char Char Char Char Char Char Char Char Char Char Char"/>
    <w:basedOn w:val="a"/>
    <w:rsid w:val="00FC7182"/>
    <w:rPr>
      <w:rFonts w:ascii="宋体" w:hAnsi="宋体" w:cs="Courier New"/>
      <w:sz w:val="32"/>
      <w:szCs w:val="32"/>
    </w:rPr>
  </w:style>
  <w:style w:type="paragraph" w:customStyle="1" w:styleId="Style2">
    <w:name w:val="_Style 2"/>
    <w:basedOn w:val="a"/>
    <w:rsid w:val="00FC7182"/>
    <w:rPr>
      <w:rFonts w:ascii="宋体" w:hAnsi="Courier New" w:hint="eastAsia"/>
      <w:szCs w:val="20"/>
    </w:rPr>
  </w:style>
  <w:style w:type="character" w:customStyle="1" w:styleId="apple-converted-space">
    <w:name w:val="apple-converted-space"/>
    <w:rsid w:val="00FC71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0"/>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1719</Words>
  <Characters>9804</Characters>
  <Application>Microsoft Office Word</Application>
  <DocSecurity>0</DocSecurity>
  <Lines>81</Lines>
  <Paragraphs>22</Paragraphs>
  <ScaleCrop>false</ScaleCrop>
  <Company>微软中国</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关于颁布《北京市民办职业技能培训学校管理办法（试行）》的通知</dc:title>
  <dc:creator>微软用户</dc:creator>
  <cp:lastModifiedBy>jwy</cp:lastModifiedBy>
  <cp:revision>2</cp:revision>
  <cp:lastPrinted>2021-04-13T04:41:00Z</cp:lastPrinted>
  <dcterms:created xsi:type="dcterms:W3CDTF">2021-09-06T09:06:00Z</dcterms:created>
  <dcterms:modified xsi:type="dcterms:W3CDTF">2021-09-06T09:06:00Z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D950C49265A842408ABD2948DF47DABA</vt:lpwstr>
  </property>
</Properties>
</file>