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7DE" w:rsidRDefault="00A567DE" w:rsidP="00803F69">
      <w:pPr>
        <w:tabs>
          <w:tab w:val="left" w:pos="3255"/>
          <w:tab w:val="left" w:pos="7655"/>
        </w:tabs>
        <w:spacing w:line="200" w:lineRule="exact"/>
        <w:ind w:leftChars="-40" w:left="-84"/>
        <w:jc w:val="center"/>
        <w:rPr>
          <w:rFonts w:eastAsia="方正小标宋简体"/>
          <w:spacing w:val="-20"/>
          <w:w w:val="85"/>
          <w:sz w:val="84"/>
          <w:szCs w:val="84"/>
        </w:rPr>
      </w:pPr>
    </w:p>
    <w:p w:rsidR="00342DC9" w:rsidRDefault="00342DC9" w:rsidP="00D73703">
      <w:pPr>
        <w:spacing w:line="600" w:lineRule="exact"/>
        <w:jc w:val="center"/>
        <w:rPr>
          <w:rFonts w:eastAsia="方正小标宋简体"/>
          <w:snapToGrid w:val="0"/>
          <w:kern w:val="0"/>
          <w:sz w:val="44"/>
          <w:szCs w:val="44"/>
        </w:rPr>
      </w:pPr>
      <w:r>
        <w:rPr>
          <w:rFonts w:eastAsia="方正小标宋简体" w:cs="方正小标宋简体" w:hint="eastAsia"/>
          <w:snapToGrid w:val="0"/>
          <w:kern w:val="0"/>
          <w:sz w:val="44"/>
          <w:szCs w:val="44"/>
        </w:rPr>
        <w:t>北京市朝阳区人民政府办公室</w:t>
      </w:r>
    </w:p>
    <w:p w:rsidR="00342DC9" w:rsidRDefault="00342DC9" w:rsidP="00D73703">
      <w:pPr>
        <w:spacing w:line="600" w:lineRule="exact"/>
        <w:jc w:val="center"/>
        <w:rPr>
          <w:rFonts w:eastAsia="方正小标宋简体" w:cs="方正小标宋简体"/>
          <w:snapToGrid w:val="0"/>
          <w:kern w:val="0"/>
          <w:sz w:val="44"/>
          <w:szCs w:val="44"/>
        </w:rPr>
      </w:pPr>
      <w:r>
        <w:rPr>
          <w:rFonts w:eastAsia="方正小标宋简体" w:cs="方正小标宋简体" w:hint="eastAsia"/>
          <w:snapToGrid w:val="0"/>
          <w:kern w:val="0"/>
          <w:sz w:val="44"/>
          <w:szCs w:val="44"/>
        </w:rPr>
        <w:t>关于</w:t>
      </w:r>
      <w:r>
        <w:rPr>
          <w:rFonts w:eastAsia="方正小标宋简体" w:cs="方正小标宋简体"/>
          <w:snapToGrid w:val="0"/>
          <w:kern w:val="0"/>
          <w:sz w:val="44"/>
          <w:szCs w:val="44"/>
        </w:rPr>
        <w:t>支持企业</w:t>
      </w:r>
      <w:r>
        <w:rPr>
          <w:rFonts w:eastAsia="方正小标宋简体" w:cs="方正小标宋简体" w:hint="eastAsia"/>
          <w:snapToGrid w:val="0"/>
          <w:kern w:val="0"/>
          <w:sz w:val="44"/>
          <w:szCs w:val="44"/>
        </w:rPr>
        <w:t>应对新型冠状病毒感染的肺炎</w:t>
      </w:r>
    </w:p>
    <w:p w:rsidR="00342DC9" w:rsidRDefault="00342DC9" w:rsidP="00D73703">
      <w:pPr>
        <w:spacing w:line="600" w:lineRule="exact"/>
        <w:jc w:val="center"/>
        <w:rPr>
          <w:rFonts w:eastAsia="方正小标宋简体" w:cs="方正小标宋简体"/>
          <w:snapToGrid w:val="0"/>
          <w:kern w:val="0"/>
          <w:sz w:val="44"/>
          <w:szCs w:val="44"/>
        </w:rPr>
      </w:pPr>
      <w:r>
        <w:rPr>
          <w:rFonts w:eastAsia="方正小标宋简体" w:cs="方正小标宋简体" w:hint="eastAsia"/>
          <w:snapToGrid w:val="0"/>
          <w:kern w:val="0"/>
          <w:sz w:val="44"/>
          <w:szCs w:val="44"/>
        </w:rPr>
        <w:t>疫情</w:t>
      </w:r>
      <w:r>
        <w:rPr>
          <w:rFonts w:eastAsia="方正小标宋简体" w:cs="方正小标宋简体"/>
          <w:snapToGrid w:val="0"/>
          <w:kern w:val="0"/>
          <w:sz w:val="44"/>
          <w:szCs w:val="44"/>
        </w:rPr>
        <w:t>稳定发展</w:t>
      </w:r>
      <w:r>
        <w:rPr>
          <w:rFonts w:eastAsia="方正小标宋简体" w:cs="方正小标宋简体" w:hint="eastAsia"/>
          <w:snapToGrid w:val="0"/>
          <w:kern w:val="0"/>
          <w:sz w:val="44"/>
          <w:szCs w:val="44"/>
        </w:rPr>
        <w:t>的</w:t>
      </w:r>
      <w:r>
        <w:rPr>
          <w:rFonts w:eastAsia="方正小标宋简体" w:cs="方正小标宋简体"/>
          <w:snapToGrid w:val="0"/>
          <w:kern w:val="0"/>
          <w:sz w:val="44"/>
          <w:szCs w:val="44"/>
        </w:rPr>
        <w:t>若干措施</w:t>
      </w:r>
    </w:p>
    <w:p w:rsidR="00A567DE" w:rsidRDefault="00A567DE" w:rsidP="00D73703">
      <w:pPr>
        <w:spacing w:line="600" w:lineRule="exact"/>
        <w:rPr>
          <w:rFonts w:eastAsia="仿宋_GB2312"/>
          <w:snapToGrid w:val="0"/>
          <w:kern w:val="0"/>
          <w:sz w:val="32"/>
          <w:szCs w:val="32"/>
        </w:rPr>
      </w:pPr>
    </w:p>
    <w:p w:rsidR="00A567DE" w:rsidRDefault="00C975D7" w:rsidP="00D73703">
      <w:pPr>
        <w:snapToGrid w:val="0"/>
        <w:spacing w:afterLines="30"/>
        <w:jc w:val="center"/>
        <w:rPr>
          <w:rFonts w:eastAsia="仿宋_GB2312"/>
          <w:snapToGrid w:val="0"/>
          <w:kern w:val="0"/>
          <w:sz w:val="32"/>
          <w:szCs w:val="32"/>
        </w:rPr>
      </w:pPr>
      <w:r>
        <w:rPr>
          <w:rFonts w:eastAsia="仿宋_GB2312" w:cs="仿宋_GB2312" w:hint="eastAsia"/>
          <w:snapToGrid w:val="0"/>
          <w:kern w:val="0"/>
          <w:sz w:val="32"/>
          <w:szCs w:val="32"/>
        </w:rPr>
        <w:t>朝政办发</w:t>
      </w:r>
      <w:r>
        <w:rPr>
          <w:rFonts w:ascii="仿宋_GB2312" w:eastAsia="仿宋_GB2312" w:cs="仿宋_GB2312" w:hint="eastAsia"/>
          <w:snapToGrid w:val="0"/>
          <w:kern w:val="0"/>
          <w:sz w:val="32"/>
          <w:szCs w:val="32"/>
        </w:rPr>
        <w:t>〔</w:t>
      </w:r>
      <w:r>
        <w:rPr>
          <w:rFonts w:ascii="仿宋_GB2312" w:eastAsia="仿宋_GB2312" w:hint="eastAsia"/>
          <w:snapToGrid w:val="0"/>
          <w:kern w:val="0"/>
          <w:sz w:val="32"/>
          <w:szCs w:val="32"/>
        </w:rPr>
        <w:t>2020</w:t>
      </w:r>
      <w:r>
        <w:rPr>
          <w:rFonts w:ascii="仿宋_GB2312" w:eastAsia="仿宋_GB2312" w:cs="仿宋_GB2312" w:hint="eastAsia"/>
          <w:snapToGrid w:val="0"/>
          <w:kern w:val="0"/>
          <w:sz w:val="32"/>
          <w:szCs w:val="32"/>
        </w:rPr>
        <w:t>〕</w:t>
      </w:r>
      <w:r>
        <w:rPr>
          <w:rFonts w:ascii="仿宋_GB2312" w:eastAsia="仿宋_GB2312" w:hint="eastAsia"/>
          <w:snapToGrid w:val="0"/>
          <w:kern w:val="0"/>
          <w:sz w:val="32"/>
          <w:szCs w:val="32"/>
        </w:rPr>
        <w:t>2</w:t>
      </w:r>
      <w:r>
        <w:rPr>
          <w:rFonts w:eastAsia="仿宋_GB2312" w:cs="仿宋_GB2312" w:hint="eastAsia"/>
          <w:snapToGrid w:val="0"/>
          <w:kern w:val="0"/>
          <w:sz w:val="32"/>
          <w:szCs w:val="32"/>
        </w:rPr>
        <w:t>号</w:t>
      </w:r>
    </w:p>
    <w:p w:rsidR="00A567DE" w:rsidRDefault="00A567DE" w:rsidP="00D73703">
      <w:pPr>
        <w:spacing w:line="600" w:lineRule="exact"/>
        <w:jc w:val="center"/>
        <w:rPr>
          <w:rFonts w:eastAsia="仿宋_GB2312"/>
          <w:snapToGrid w:val="0"/>
          <w:kern w:val="0"/>
          <w:sz w:val="32"/>
          <w:szCs w:val="32"/>
        </w:rPr>
      </w:pPr>
    </w:p>
    <w:p w:rsidR="00A567DE" w:rsidRDefault="00C975D7" w:rsidP="00D73703">
      <w:pPr>
        <w:adjustRightInd w:val="0"/>
        <w:snapToGrid w:val="0"/>
        <w:spacing w:line="600" w:lineRule="exact"/>
        <w:rPr>
          <w:rFonts w:eastAsia="仿宋_GB2312"/>
          <w:snapToGrid w:val="0"/>
          <w:kern w:val="0"/>
          <w:sz w:val="32"/>
          <w:szCs w:val="32"/>
        </w:rPr>
      </w:pPr>
      <w:r>
        <w:rPr>
          <w:rFonts w:eastAsia="仿宋_GB2312" w:cs="仿宋_GB2312" w:hint="eastAsia"/>
          <w:snapToGrid w:val="0"/>
          <w:kern w:val="0"/>
          <w:sz w:val="32"/>
          <w:szCs w:val="32"/>
        </w:rPr>
        <w:t>各街道办事处、地区办事处（乡政府），区政府各委、办、局，各区属机构：</w:t>
      </w:r>
    </w:p>
    <w:p w:rsidR="00A567DE" w:rsidRDefault="00C975D7">
      <w:pPr>
        <w:tabs>
          <w:tab w:val="left" w:pos="7655"/>
        </w:tabs>
        <w:spacing w:line="600" w:lineRule="exact"/>
        <w:ind w:firstLineChars="200" w:firstLine="640"/>
        <w:rPr>
          <w:rFonts w:eastAsia="仿宋_GB2312"/>
          <w:sz w:val="32"/>
          <w:szCs w:val="32"/>
        </w:rPr>
      </w:pPr>
      <w:r>
        <w:rPr>
          <w:rFonts w:eastAsia="仿宋_GB2312" w:hint="eastAsia"/>
          <w:sz w:val="32"/>
          <w:szCs w:val="32"/>
        </w:rPr>
        <w:t>为全面落实市委、市政府关于新型冠状病毒感染的肺炎疫情防控工作部署，全力减轻疫情对企业影响，帮助企业渡过难关，支持企业稳定发展，经区政府同意，制定以下工作措施。</w:t>
      </w:r>
    </w:p>
    <w:p w:rsidR="00A567DE" w:rsidRDefault="00C975D7">
      <w:pPr>
        <w:tabs>
          <w:tab w:val="left" w:pos="7655"/>
        </w:tabs>
        <w:spacing w:line="600" w:lineRule="exact"/>
        <w:ind w:firstLineChars="200" w:firstLine="640"/>
        <w:rPr>
          <w:rFonts w:ascii="黑体" w:eastAsia="黑体" w:hAnsi="黑体"/>
          <w:sz w:val="32"/>
          <w:szCs w:val="32"/>
        </w:rPr>
      </w:pPr>
      <w:r>
        <w:rPr>
          <w:rFonts w:ascii="黑体" w:eastAsia="黑体" w:hAnsi="黑体" w:hint="eastAsia"/>
          <w:sz w:val="32"/>
          <w:szCs w:val="32"/>
        </w:rPr>
        <w:t>一、加大资金支持力度</w:t>
      </w:r>
    </w:p>
    <w:p w:rsidR="00A567DE" w:rsidRDefault="00C975D7">
      <w:pPr>
        <w:tabs>
          <w:tab w:val="left" w:pos="7655"/>
        </w:tabs>
        <w:spacing w:line="600" w:lineRule="exact"/>
        <w:ind w:firstLineChars="200" w:firstLine="640"/>
        <w:rPr>
          <w:rFonts w:ascii="仿宋_GB2312" w:eastAsia="仿宋_GB2312"/>
          <w:sz w:val="32"/>
          <w:szCs w:val="32"/>
        </w:rPr>
      </w:pPr>
      <w:r>
        <w:rPr>
          <w:rFonts w:ascii="仿宋_GB2312" w:eastAsia="仿宋_GB2312" w:hint="eastAsia"/>
          <w:sz w:val="32"/>
          <w:szCs w:val="32"/>
        </w:rPr>
        <w:t>1.建立支持企业稳定发展专项资金池。设立总规模3亿元的朝阳</w:t>
      </w:r>
      <w:proofErr w:type="gramStart"/>
      <w:r>
        <w:rPr>
          <w:rFonts w:ascii="仿宋_GB2312" w:eastAsia="仿宋_GB2312" w:hint="eastAsia"/>
          <w:sz w:val="32"/>
          <w:szCs w:val="32"/>
        </w:rPr>
        <w:t>区支持</w:t>
      </w:r>
      <w:proofErr w:type="gramEnd"/>
      <w:r>
        <w:rPr>
          <w:rFonts w:ascii="仿宋_GB2312" w:eastAsia="仿宋_GB2312" w:hint="eastAsia"/>
          <w:sz w:val="32"/>
          <w:szCs w:val="32"/>
        </w:rPr>
        <w:t>企业应对疫情稳定发展专项资金池，重点用于扶持创新创业载体、支持防疫领域科技创新、推动防疫新技术新产品落地、保障企业复工复产、稳定企业就业岗位、加强对企业法律支持、提供线上健康咨询、加强企业员工心理建设等方面，帮助企业应对疫情，支持企业稳定发展。（主责部门：区发展改革委）</w:t>
      </w:r>
    </w:p>
    <w:p w:rsidR="00A567DE" w:rsidRDefault="00C975D7">
      <w:pPr>
        <w:tabs>
          <w:tab w:val="left" w:pos="7655"/>
        </w:tabs>
        <w:spacing w:line="600" w:lineRule="exact"/>
        <w:ind w:firstLineChars="200" w:firstLine="640"/>
        <w:rPr>
          <w:rFonts w:ascii="黑体" w:eastAsia="黑体" w:hAnsi="黑体"/>
          <w:sz w:val="32"/>
          <w:szCs w:val="32"/>
        </w:rPr>
      </w:pPr>
      <w:r>
        <w:rPr>
          <w:rFonts w:ascii="黑体" w:eastAsia="黑体" w:hAnsi="黑体" w:hint="eastAsia"/>
          <w:sz w:val="32"/>
          <w:szCs w:val="32"/>
        </w:rPr>
        <w:t>二、降低企业经营成本</w:t>
      </w:r>
    </w:p>
    <w:p w:rsidR="00A567DE" w:rsidRDefault="00C975D7">
      <w:pPr>
        <w:tabs>
          <w:tab w:val="left" w:pos="7655"/>
        </w:tabs>
        <w:spacing w:line="600" w:lineRule="exact"/>
        <w:ind w:firstLineChars="200" w:firstLine="640"/>
        <w:rPr>
          <w:rFonts w:ascii="仿宋_GB2312" w:eastAsia="仿宋_GB2312"/>
          <w:sz w:val="32"/>
          <w:szCs w:val="32"/>
        </w:rPr>
      </w:pPr>
      <w:r>
        <w:rPr>
          <w:rFonts w:ascii="仿宋_GB2312" w:eastAsia="仿宋_GB2312" w:hint="eastAsia"/>
          <w:sz w:val="32"/>
          <w:szCs w:val="32"/>
        </w:rPr>
        <w:t>2.减免中小</w:t>
      </w:r>
      <w:proofErr w:type="gramStart"/>
      <w:r>
        <w:rPr>
          <w:rFonts w:ascii="仿宋_GB2312" w:eastAsia="仿宋_GB2312" w:hint="eastAsia"/>
          <w:sz w:val="32"/>
          <w:szCs w:val="32"/>
        </w:rPr>
        <w:t>微企业</w:t>
      </w:r>
      <w:proofErr w:type="gramEnd"/>
      <w:r>
        <w:rPr>
          <w:rFonts w:ascii="仿宋_GB2312" w:eastAsia="仿宋_GB2312" w:hint="eastAsia"/>
          <w:sz w:val="32"/>
          <w:szCs w:val="32"/>
        </w:rPr>
        <w:t>房租。在朝阳区注册纳税的中小</w:t>
      </w:r>
      <w:proofErr w:type="gramStart"/>
      <w:r>
        <w:rPr>
          <w:rFonts w:ascii="仿宋_GB2312" w:eastAsia="仿宋_GB2312" w:hint="eastAsia"/>
          <w:sz w:val="32"/>
          <w:szCs w:val="32"/>
        </w:rPr>
        <w:t>微企业</w:t>
      </w:r>
      <w:proofErr w:type="gramEnd"/>
      <w:r>
        <w:rPr>
          <w:rFonts w:ascii="仿宋_GB2312" w:eastAsia="仿宋_GB2312" w:hint="eastAsia"/>
          <w:sz w:val="32"/>
          <w:szCs w:val="32"/>
        </w:rPr>
        <w:t>承租区属国有企业京内房产从事生产经营活动，按照政府要求坚持</w:t>
      </w:r>
      <w:r>
        <w:rPr>
          <w:rFonts w:ascii="仿宋_GB2312" w:eastAsia="仿宋_GB2312" w:hint="eastAsia"/>
          <w:sz w:val="32"/>
          <w:szCs w:val="32"/>
        </w:rPr>
        <w:lastRenderedPageBreak/>
        <w:t>营业或依照防疫规定关闭停业且不裁员、少裁员的，经认定后，免收2月份房租，3月份、4月份房租减半；对承租用于办公用房的中小微企业，经认定后，2月份、3月份、4月份房租减半。在朝阳区注册纳税的中小</w:t>
      </w:r>
      <w:proofErr w:type="gramStart"/>
      <w:r>
        <w:rPr>
          <w:rFonts w:ascii="仿宋_GB2312" w:eastAsia="仿宋_GB2312" w:hint="eastAsia"/>
          <w:sz w:val="32"/>
          <w:szCs w:val="32"/>
        </w:rPr>
        <w:t>微企业</w:t>
      </w:r>
      <w:proofErr w:type="gramEnd"/>
      <w:r>
        <w:rPr>
          <w:rFonts w:ascii="仿宋_GB2312" w:eastAsia="仿宋_GB2312" w:hint="eastAsia"/>
          <w:sz w:val="32"/>
          <w:szCs w:val="32"/>
        </w:rPr>
        <w:t>承租区属事业单位京内房产从事生产经营活动或办公的，参照区属国有企业房产租金减免期限、标准执行。鼓励集体经济组织参照执行。鼓励商务楼宇运营单位为承租企业减免租金，具体事宜双方协商解决，对于采取减免租金措施的，给予奖励支持。鼓励商场卖场、商业街区等物业运营单位为租户减免租金，具体事宜双方协商解决，对于采取减免租金措施的，给予奖励支持。（主责部门：区国资委、区财政局、区农业农村局、区发展改革委、区商务局）</w:t>
      </w:r>
    </w:p>
    <w:p w:rsidR="00A567DE" w:rsidRDefault="00C975D7">
      <w:pPr>
        <w:tabs>
          <w:tab w:val="left" w:pos="7655"/>
        </w:tabs>
        <w:spacing w:line="600" w:lineRule="exact"/>
        <w:ind w:firstLineChars="200" w:firstLine="640"/>
        <w:rPr>
          <w:rFonts w:ascii="仿宋_GB2312" w:eastAsia="仿宋_GB2312"/>
          <w:sz w:val="32"/>
          <w:szCs w:val="32"/>
        </w:rPr>
      </w:pPr>
      <w:r>
        <w:rPr>
          <w:rFonts w:ascii="仿宋_GB2312" w:eastAsia="仿宋_GB2312" w:hint="eastAsia"/>
          <w:sz w:val="32"/>
          <w:szCs w:val="32"/>
        </w:rPr>
        <w:t>区属国有企业方面租金减免政策，区国资委联系人：张云飞、贾思渊，电话：（010）65094387、（010）65094345</w:t>
      </w:r>
    </w:p>
    <w:p w:rsidR="00A567DE" w:rsidRDefault="00C975D7">
      <w:pPr>
        <w:tabs>
          <w:tab w:val="left" w:pos="7655"/>
        </w:tabs>
        <w:spacing w:line="600" w:lineRule="exact"/>
        <w:ind w:firstLineChars="200" w:firstLine="640"/>
        <w:rPr>
          <w:rFonts w:ascii="仿宋_GB2312" w:eastAsia="仿宋_GB2312"/>
          <w:sz w:val="32"/>
          <w:szCs w:val="32"/>
        </w:rPr>
      </w:pPr>
      <w:r>
        <w:rPr>
          <w:rFonts w:ascii="仿宋_GB2312" w:eastAsia="仿宋_GB2312" w:hint="eastAsia"/>
          <w:sz w:val="32"/>
          <w:szCs w:val="32"/>
        </w:rPr>
        <w:t>区属事业单位方面租金减免政策，区财政局联系人：辛丽、顾冠华，电话：（010）65090227、（010）65090207</w:t>
      </w:r>
    </w:p>
    <w:p w:rsidR="00A567DE" w:rsidRDefault="00C975D7">
      <w:pPr>
        <w:tabs>
          <w:tab w:val="left" w:pos="7655"/>
        </w:tabs>
        <w:spacing w:line="600" w:lineRule="exact"/>
        <w:ind w:firstLineChars="200" w:firstLine="640"/>
        <w:rPr>
          <w:rFonts w:ascii="仿宋_GB2312" w:eastAsia="仿宋_GB2312"/>
          <w:sz w:val="32"/>
          <w:szCs w:val="32"/>
        </w:rPr>
      </w:pPr>
      <w:r>
        <w:rPr>
          <w:rFonts w:ascii="仿宋_GB2312" w:eastAsia="仿宋_GB2312" w:hint="eastAsia"/>
          <w:sz w:val="32"/>
          <w:szCs w:val="32"/>
        </w:rPr>
        <w:t>集体经济组织租金减免政策，区农业农村局联系人：门前江、</w:t>
      </w:r>
      <w:proofErr w:type="gramStart"/>
      <w:r>
        <w:rPr>
          <w:rFonts w:ascii="仿宋_GB2312" w:eastAsia="仿宋_GB2312" w:hint="eastAsia"/>
          <w:sz w:val="32"/>
          <w:szCs w:val="32"/>
        </w:rPr>
        <w:t>邳</w:t>
      </w:r>
      <w:proofErr w:type="gramEnd"/>
      <w:r>
        <w:rPr>
          <w:rFonts w:ascii="仿宋_GB2312" w:eastAsia="仿宋_GB2312" w:hint="eastAsia"/>
          <w:sz w:val="32"/>
          <w:szCs w:val="32"/>
        </w:rPr>
        <w:t>学红，电话：（010）65099701、（010）65099265</w:t>
      </w:r>
    </w:p>
    <w:p w:rsidR="00A567DE" w:rsidRDefault="00C975D7">
      <w:pPr>
        <w:tabs>
          <w:tab w:val="left" w:pos="7655"/>
        </w:tabs>
        <w:spacing w:line="600" w:lineRule="exact"/>
        <w:ind w:firstLineChars="200" w:firstLine="640"/>
        <w:rPr>
          <w:rFonts w:ascii="仿宋_GB2312" w:eastAsia="仿宋_GB2312"/>
          <w:sz w:val="32"/>
          <w:szCs w:val="32"/>
        </w:rPr>
      </w:pPr>
      <w:r>
        <w:rPr>
          <w:rFonts w:ascii="仿宋_GB2312" w:eastAsia="仿宋_GB2312" w:hint="eastAsia"/>
          <w:sz w:val="32"/>
          <w:szCs w:val="32"/>
        </w:rPr>
        <w:t>商务楼宇租金减免奖励政策，区发展改革委联系人：苏品、王丽颖，电话：（010）65090512、（010）65090555</w:t>
      </w:r>
    </w:p>
    <w:p w:rsidR="00A567DE" w:rsidRDefault="00C975D7">
      <w:pPr>
        <w:tabs>
          <w:tab w:val="left" w:pos="7655"/>
        </w:tabs>
        <w:spacing w:line="600" w:lineRule="exact"/>
        <w:ind w:firstLineChars="200" w:firstLine="640"/>
        <w:rPr>
          <w:rFonts w:ascii="仿宋_GB2312" w:eastAsia="仿宋_GB2312"/>
          <w:sz w:val="32"/>
          <w:szCs w:val="32"/>
        </w:rPr>
      </w:pPr>
      <w:r>
        <w:rPr>
          <w:rFonts w:ascii="仿宋_GB2312" w:eastAsia="仿宋_GB2312" w:hint="eastAsia"/>
          <w:sz w:val="32"/>
          <w:szCs w:val="32"/>
        </w:rPr>
        <w:t>商场卖场、商业街区租金减免奖励政策，区商务局联系人：白杨、卫磊，电话：（010）65099102、（010）65099183</w:t>
      </w:r>
    </w:p>
    <w:p w:rsidR="00A567DE" w:rsidRDefault="00C975D7">
      <w:pPr>
        <w:tabs>
          <w:tab w:val="left" w:pos="7655"/>
        </w:tabs>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3.扶持创新创业载体。在疫情期间，为承租在朝阳区注册纳税的中小</w:t>
      </w:r>
      <w:proofErr w:type="gramStart"/>
      <w:r>
        <w:rPr>
          <w:rFonts w:ascii="仿宋_GB2312" w:eastAsia="仿宋_GB2312" w:hint="eastAsia"/>
          <w:sz w:val="32"/>
          <w:szCs w:val="32"/>
        </w:rPr>
        <w:t>微企业</w:t>
      </w:r>
      <w:proofErr w:type="gramEnd"/>
      <w:r>
        <w:rPr>
          <w:rFonts w:ascii="仿宋_GB2312" w:eastAsia="仿宋_GB2312" w:hint="eastAsia"/>
          <w:sz w:val="32"/>
          <w:szCs w:val="32"/>
        </w:rPr>
        <w:t>减免租金的科技创新园、</w:t>
      </w:r>
      <w:proofErr w:type="gramStart"/>
      <w:r>
        <w:rPr>
          <w:rFonts w:ascii="仿宋_GB2312" w:eastAsia="仿宋_GB2312" w:hint="eastAsia"/>
          <w:sz w:val="32"/>
          <w:szCs w:val="32"/>
        </w:rPr>
        <w:t>众创空间</w:t>
      </w:r>
      <w:proofErr w:type="gramEnd"/>
      <w:r>
        <w:rPr>
          <w:rFonts w:ascii="仿宋_GB2312" w:eastAsia="仿宋_GB2312" w:hint="eastAsia"/>
          <w:sz w:val="32"/>
          <w:szCs w:val="32"/>
        </w:rPr>
        <w:t>、创业基地、科技企业孵化器、文化产业园等载体，经行业主管部门认定后，按减免金额的30%给予奖励，每个单位不超过100万元。（主责部门：区科技和信息化局、区文创办、文创实验区管委会、区发展改革委）</w:t>
      </w:r>
    </w:p>
    <w:p w:rsidR="00A567DE" w:rsidRDefault="00C975D7">
      <w:pPr>
        <w:tabs>
          <w:tab w:val="left" w:pos="7655"/>
        </w:tabs>
        <w:spacing w:line="600" w:lineRule="exact"/>
        <w:ind w:firstLineChars="200" w:firstLine="640"/>
        <w:rPr>
          <w:rFonts w:ascii="仿宋_GB2312" w:eastAsia="仿宋_GB2312"/>
          <w:sz w:val="32"/>
          <w:szCs w:val="32"/>
        </w:rPr>
      </w:pPr>
      <w:r>
        <w:rPr>
          <w:rFonts w:ascii="仿宋_GB2312" w:eastAsia="仿宋_GB2312" w:hint="eastAsia"/>
          <w:sz w:val="32"/>
          <w:szCs w:val="32"/>
        </w:rPr>
        <w:t>科技创新园、</w:t>
      </w:r>
      <w:proofErr w:type="gramStart"/>
      <w:r>
        <w:rPr>
          <w:rFonts w:ascii="仿宋_GB2312" w:eastAsia="仿宋_GB2312" w:hint="eastAsia"/>
          <w:sz w:val="32"/>
          <w:szCs w:val="32"/>
        </w:rPr>
        <w:t>众创空间</w:t>
      </w:r>
      <w:proofErr w:type="gramEnd"/>
      <w:r>
        <w:rPr>
          <w:rFonts w:ascii="仿宋_GB2312" w:eastAsia="仿宋_GB2312" w:hint="eastAsia"/>
          <w:sz w:val="32"/>
          <w:szCs w:val="32"/>
        </w:rPr>
        <w:t>、创业基地、科技企业孵化器减免租金政策认定，由区科技和信息化局负责，联系人：刘悦镔、韩娇，电话：（010）64842996、（010）64842989</w:t>
      </w:r>
    </w:p>
    <w:p w:rsidR="00A567DE" w:rsidRDefault="00C975D7">
      <w:pPr>
        <w:tabs>
          <w:tab w:val="left" w:pos="7655"/>
        </w:tabs>
        <w:spacing w:line="600" w:lineRule="exact"/>
        <w:ind w:firstLineChars="200" w:firstLine="640"/>
        <w:rPr>
          <w:rFonts w:ascii="仿宋_GB2312" w:eastAsia="仿宋_GB2312"/>
          <w:sz w:val="32"/>
          <w:szCs w:val="32"/>
        </w:rPr>
      </w:pPr>
      <w:r>
        <w:rPr>
          <w:rFonts w:ascii="仿宋_GB2312" w:eastAsia="仿宋_GB2312" w:hint="eastAsia"/>
          <w:sz w:val="32"/>
          <w:szCs w:val="32"/>
        </w:rPr>
        <w:t>国家文创实验区范围内的文化产业园减免租金政策认定，由文创实验区管委会负责，联系人：李孟杰、鲁晓</w:t>
      </w:r>
      <w:proofErr w:type="gramStart"/>
      <w:r>
        <w:rPr>
          <w:rFonts w:asciiTheme="minorEastAsia" w:eastAsiaTheme="minorEastAsia" w:hAnsiTheme="minorEastAsia" w:hint="eastAsia"/>
          <w:sz w:val="32"/>
          <w:szCs w:val="32"/>
        </w:rPr>
        <w:t>钰</w:t>
      </w:r>
      <w:proofErr w:type="gramEnd"/>
      <w:r>
        <w:rPr>
          <w:rFonts w:ascii="仿宋_GB2312" w:eastAsia="仿宋_GB2312" w:hint="eastAsia"/>
          <w:sz w:val="32"/>
          <w:szCs w:val="32"/>
        </w:rPr>
        <w:t>，电话：（010）67731194、（010）87771210</w:t>
      </w:r>
    </w:p>
    <w:p w:rsidR="00A567DE" w:rsidRDefault="00C975D7">
      <w:pPr>
        <w:tabs>
          <w:tab w:val="left" w:pos="7655"/>
        </w:tabs>
        <w:spacing w:line="600" w:lineRule="exact"/>
        <w:ind w:firstLineChars="200" w:firstLine="640"/>
        <w:rPr>
          <w:rFonts w:ascii="仿宋_GB2312" w:eastAsia="仿宋_GB2312"/>
          <w:sz w:val="32"/>
          <w:szCs w:val="32"/>
        </w:rPr>
      </w:pPr>
      <w:r>
        <w:rPr>
          <w:rFonts w:ascii="仿宋_GB2312" w:eastAsia="仿宋_GB2312" w:hint="eastAsia"/>
          <w:sz w:val="32"/>
          <w:szCs w:val="32"/>
        </w:rPr>
        <w:t>国家文创实验区范围外的文化产业园减免租金政策认定，由区文创办负责，联系人：周少英、刘莹，电话：（010）65099847、（010）65099891</w:t>
      </w:r>
    </w:p>
    <w:p w:rsidR="00A567DE" w:rsidRDefault="00C975D7">
      <w:pPr>
        <w:tabs>
          <w:tab w:val="left" w:pos="7655"/>
        </w:tabs>
        <w:spacing w:line="600" w:lineRule="exact"/>
        <w:ind w:firstLineChars="200" w:firstLine="640"/>
        <w:rPr>
          <w:rFonts w:ascii="仿宋_GB2312" w:eastAsia="仿宋_GB2312"/>
          <w:sz w:val="32"/>
          <w:szCs w:val="32"/>
        </w:rPr>
      </w:pPr>
      <w:r>
        <w:rPr>
          <w:rFonts w:ascii="仿宋_GB2312" w:eastAsia="仿宋_GB2312" w:hint="eastAsia"/>
          <w:sz w:val="32"/>
          <w:szCs w:val="32"/>
        </w:rPr>
        <w:t>4.认真落实税费减免政策。疫情期间，对受影响较大的中小</w:t>
      </w:r>
      <w:proofErr w:type="gramStart"/>
      <w:r>
        <w:rPr>
          <w:rFonts w:ascii="仿宋_GB2312" w:eastAsia="仿宋_GB2312" w:hint="eastAsia"/>
          <w:sz w:val="32"/>
          <w:szCs w:val="32"/>
        </w:rPr>
        <w:t>微企业</w:t>
      </w:r>
      <w:proofErr w:type="gramEnd"/>
      <w:r>
        <w:rPr>
          <w:rFonts w:ascii="仿宋_GB2312" w:eastAsia="仿宋_GB2312" w:hint="eastAsia"/>
          <w:sz w:val="32"/>
          <w:szCs w:val="32"/>
        </w:rPr>
        <w:t>停征特种设备检验费、污水处理费、占道费。对受疫情影响纳税申报困难的中小微企业，符合法定条件不能按期申报或按期缴纳税款的企业，可依法办理延期申报或延期缴纳税款，最长不超过3个月。对受疫情影响的个体工商户简化停业手续。延期申报、延期缴纳、个体工商户停业事项均可在电子税务局上办理。</w:t>
      </w:r>
      <w:r>
        <w:rPr>
          <w:rFonts w:ascii="仿宋_GB2312" w:eastAsia="仿宋_GB2312" w:hint="eastAsia"/>
          <w:sz w:val="32"/>
          <w:szCs w:val="32"/>
        </w:rPr>
        <w:lastRenderedPageBreak/>
        <w:t>（主责部门：区财政局、区税务局）</w:t>
      </w:r>
      <w:bookmarkStart w:id="0" w:name="_GoBack"/>
      <w:bookmarkEnd w:id="0"/>
    </w:p>
    <w:p w:rsidR="00A567DE" w:rsidRDefault="00C975D7">
      <w:pPr>
        <w:tabs>
          <w:tab w:val="left" w:pos="7655"/>
        </w:tabs>
        <w:spacing w:line="600" w:lineRule="exact"/>
        <w:ind w:firstLineChars="200" w:firstLine="640"/>
        <w:rPr>
          <w:rFonts w:ascii="仿宋_GB2312" w:eastAsia="仿宋_GB2312"/>
          <w:sz w:val="32"/>
          <w:szCs w:val="32"/>
        </w:rPr>
      </w:pPr>
      <w:r>
        <w:rPr>
          <w:rFonts w:ascii="仿宋_GB2312" w:eastAsia="仿宋_GB2312" w:hint="eastAsia"/>
          <w:sz w:val="32"/>
          <w:szCs w:val="32"/>
        </w:rPr>
        <w:t>涉企收费减免政策，区财政局联系人：韩耀辉、马杰，电话：（010）65090755、（010）65090347</w:t>
      </w:r>
    </w:p>
    <w:p w:rsidR="00A567DE" w:rsidRDefault="00C975D7">
      <w:pPr>
        <w:tabs>
          <w:tab w:val="left" w:pos="7655"/>
        </w:tabs>
        <w:spacing w:line="600" w:lineRule="exact"/>
        <w:ind w:firstLineChars="200" w:firstLine="640"/>
        <w:rPr>
          <w:rFonts w:ascii="仿宋_GB2312" w:eastAsia="仿宋_GB2312"/>
          <w:sz w:val="32"/>
          <w:szCs w:val="32"/>
        </w:rPr>
      </w:pPr>
      <w:r>
        <w:rPr>
          <w:rFonts w:ascii="仿宋_GB2312" w:eastAsia="仿宋_GB2312" w:hint="eastAsia"/>
          <w:sz w:val="32"/>
          <w:szCs w:val="32"/>
        </w:rPr>
        <w:t>涉税相关政策，区税务局联系人：杨娜、张佳秋，电话：（010）87426426、（010）87427908</w:t>
      </w:r>
    </w:p>
    <w:p w:rsidR="00A567DE" w:rsidRDefault="00C975D7">
      <w:pPr>
        <w:tabs>
          <w:tab w:val="left" w:pos="7655"/>
        </w:tabs>
        <w:spacing w:line="600" w:lineRule="exact"/>
        <w:ind w:firstLineChars="200" w:firstLine="640"/>
        <w:rPr>
          <w:rFonts w:ascii="仿宋_GB2312" w:eastAsia="仿宋_GB2312"/>
          <w:sz w:val="32"/>
          <w:szCs w:val="32"/>
        </w:rPr>
      </w:pPr>
      <w:r>
        <w:rPr>
          <w:rFonts w:ascii="仿宋_GB2312" w:eastAsia="仿宋_GB2312" w:hint="eastAsia"/>
          <w:sz w:val="32"/>
          <w:szCs w:val="32"/>
        </w:rPr>
        <w:t>5.适当延迟缴纳社保费用期限。按照全市统一部署，将2020年1月、2月应缴社会保险费征收期延长至3月底，对于旅游、住宿、餐饮、会展、商贸流通、交通运输、教育培训、文艺演出、影视剧院、冰雪体育等受影响较大的行业企业，经相关行业主管部门确认，可将疫情影响期间应缴社会保险费征收期延长至7月底。延迟缴费期间，不收取滞纳金，不影响正常享受各项社会保险待遇，不影响个人权益记录。（主责部门：区人力社保局）</w:t>
      </w:r>
    </w:p>
    <w:p w:rsidR="00A567DE" w:rsidRDefault="00C975D7">
      <w:pPr>
        <w:tabs>
          <w:tab w:val="left" w:pos="7655"/>
        </w:tabs>
        <w:spacing w:line="600" w:lineRule="exact"/>
        <w:ind w:firstLineChars="200" w:firstLine="640"/>
        <w:rPr>
          <w:rFonts w:ascii="仿宋_GB2312" w:eastAsia="仿宋_GB2312"/>
          <w:sz w:val="32"/>
          <w:szCs w:val="32"/>
        </w:rPr>
      </w:pPr>
      <w:r>
        <w:rPr>
          <w:rFonts w:ascii="仿宋_GB2312" w:eastAsia="仿宋_GB2312" w:hint="eastAsia"/>
          <w:sz w:val="32"/>
          <w:szCs w:val="32"/>
        </w:rPr>
        <w:t>区人力社保局联系人：李艳秋、田霖，电话：（010）53918591、（010）53918583</w:t>
      </w:r>
    </w:p>
    <w:p w:rsidR="00A567DE" w:rsidRDefault="00C975D7">
      <w:pPr>
        <w:tabs>
          <w:tab w:val="left" w:pos="7655"/>
        </w:tabs>
        <w:spacing w:line="600" w:lineRule="exact"/>
        <w:ind w:firstLineChars="200" w:firstLine="640"/>
        <w:rPr>
          <w:rFonts w:ascii="黑体" w:eastAsia="黑体" w:hAnsi="黑体"/>
          <w:sz w:val="32"/>
          <w:szCs w:val="32"/>
        </w:rPr>
      </w:pPr>
      <w:r>
        <w:rPr>
          <w:rFonts w:ascii="黑体" w:eastAsia="黑体" w:hAnsi="黑体" w:hint="eastAsia"/>
          <w:sz w:val="32"/>
          <w:szCs w:val="32"/>
        </w:rPr>
        <w:t>三、强化金融支持力度</w:t>
      </w:r>
    </w:p>
    <w:p w:rsidR="00A567DE" w:rsidRDefault="00C975D7">
      <w:pPr>
        <w:tabs>
          <w:tab w:val="left" w:pos="7655"/>
        </w:tabs>
        <w:spacing w:line="600" w:lineRule="exact"/>
        <w:ind w:firstLineChars="200" w:firstLine="640"/>
        <w:rPr>
          <w:rFonts w:ascii="仿宋_GB2312" w:eastAsia="仿宋_GB2312"/>
          <w:sz w:val="32"/>
          <w:szCs w:val="32"/>
        </w:rPr>
      </w:pPr>
      <w:r>
        <w:rPr>
          <w:rFonts w:ascii="仿宋_GB2312" w:eastAsia="仿宋_GB2312" w:hint="eastAsia"/>
          <w:sz w:val="32"/>
          <w:szCs w:val="32"/>
        </w:rPr>
        <w:t>6.</w:t>
      </w:r>
      <w:proofErr w:type="gramStart"/>
      <w:r>
        <w:rPr>
          <w:rFonts w:ascii="仿宋_GB2312" w:eastAsia="仿宋_GB2312" w:hint="eastAsia"/>
          <w:sz w:val="32"/>
          <w:szCs w:val="32"/>
        </w:rPr>
        <w:t>强化线</w:t>
      </w:r>
      <w:proofErr w:type="gramEnd"/>
      <w:r>
        <w:rPr>
          <w:rFonts w:ascii="仿宋_GB2312" w:eastAsia="仿宋_GB2312" w:hint="eastAsia"/>
          <w:sz w:val="32"/>
          <w:szCs w:val="32"/>
        </w:rPr>
        <w:t>上金融服务。切实发挥朝阳区中小</w:t>
      </w:r>
      <w:proofErr w:type="gramStart"/>
      <w:r>
        <w:rPr>
          <w:rFonts w:ascii="仿宋_GB2312" w:eastAsia="仿宋_GB2312" w:hint="eastAsia"/>
          <w:sz w:val="32"/>
          <w:szCs w:val="32"/>
        </w:rPr>
        <w:t>微企业</w:t>
      </w:r>
      <w:proofErr w:type="gramEnd"/>
      <w:r>
        <w:rPr>
          <w:rFonts w:ascii="仿宋_GB2312" w:eastAsia="仿宋_GB2312" w:hint="eastAsia"/>
          <w:sz w:val="32"/>
          <w:szCs w:val="32"/>
        </w:rPr>
        <w:t>金融综合服务平台作用，鼓励更多银行机构入驻平台，为全区企业提供线上金融服务，实现企业金融服务需求与金融供给的精准匹配和高效转化。（主责部门：区金融办）</w:t>
      </w:r>
    </w:p>
    <w:p w:rsidR="00A567DE" w:rsidRDefault="00C975D7">
      <w:pPr>
        <w:tabs>
          <w:tab w:val="left" w:pos="7655"/>
        </w:tabs>
        <w:spacing w:line="600" w:lineRule="exact"/>
        <w:ind w:firstLineChars="200" w:firstLine="640"/>
        <w:rPr>
          <w:rFonts w:ascii="仿宋_GB2312" w:eastAsia="仿宋_GB2312"/>
          <w:sz w:val="32"/>
          <w:szCs w:val="32"/>
        </w:rPr>
      </w:pPr>
      <w:r>
        <w:rPr>
          <w:rFonts w:ascii="仿宋_GB2312" w:eastAsia="仿宋_GB2312" w:hint="eastAsia"/>
          <w:sz w:val="32"/>
          <w:szCs w:val="32"/>
        </w:rPr>
        <w:t>区金融办联系人：赵</w:t>
      </w:r>
      <w:r>
        <w:rPr>
          <w:rFonts w:asciiTheme="minorEastAsia" w:eastAsiaTheme="minorEastAsia" w:hAnsiTheme="minorEastAsia" w:hint="eastAsia"/>
          <w:sz w:val="32"/>
          <w:szCs w:val="32"/>
        </w:rPr>
        <w:t>祎</w:t>
      </w:r>
      <w:proofErr w:type="gramStart"/>
      <w:r>
        <w:rPr>
          <w:rFonts w:asciiTheme="minorEastAsia" w:eastAsiaTheme="minorEastAsia" w:hAnsiTheme="minorEastAsia" w:hint="eastAsia"/>
          <w:sz w:val="32"/>
          <w:szCs w:val="32"/>
        </w:rPr>
        <w:t>堃</w:t>
      </w:r>
      <w:proofErr w:type="gramEnd"/>
      <w:r>
        <w:rPr>
          <w:rFonts w:ascii="仿宋_GB2312" w:eastAsia="仿宋_GB2312" w:hint="eastAsia"/>
          <w:sz w:val="32"/>
          <w:szCs w:val="32"/>
        </w:rPr>
        <w:t>、苏叶蕾，电话：（010）65978750—888、（010）65978750—826</w:t>
      </w:r>
    </w:p>
    <w:p w:rsidR="00A567DE" w:rsidRDefault="00C975D7">
      <w:pPr>
        <w:tabs>
          <w:tab w:val="left" w:pos="7655"/>
        </w:tabs>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7.强化企业续贷支持。加强对中小</w:t>
      </w:r>
      <w:proofErr w:type="gramStart"/>
      <w:r>
        <w:rPr>
          <w:rFonts w:ascii="仿宋_GB2312" w:eastAsia="仿宋_GB2312" w:hint="eastAsia"/>
          <w:sz w:val="32"/>
          <w:szCs w:val="32"/>
        </w:rPr>
        <w:t>微企业</w:t>
      </w:r>
      <w:proofErr w:type="gramEnd"/>
      <w:r>
        <w:rPr>
          <w:rFonts w:ascii="仿宋_GB2312" w:eastAsia="仿宋_GB2312" w:hint="eastAsia"/>
          <w:sz w:val="32"/>
          <w:szCs w:val="32"/>
        </w:rPr>
        <w:t>续贷支持力度，提供中小</w:t>
      </w:r>
      <w:proofErr w:type="gramStart"/>
      <w:r>
        <w:rPr>
          <w:rFonts w:ascii="仿宋_GB2312" w:eastAsia="仿宋_GB2312" w:hint="eastAsia"/>
          <w:sz w:val="32"/>
          <w:szCs w:val="32"/>
        </w:rPr>
        <w:t>微企业</w:t>
      </w:r>
      <w:proofErr w:type="gramEnd"/>
      <w:r>
        <w:rPr>
          <w:rFonts w:ascii="仿宋_GB2312" w:eastAsia="仿宋_GB2312" w:hint="eastAsia"/>
          <w:sz w:val="32"/>
          <w:szCs w:val="32"/>
        </w:rPr>
        <w:t>应急续贷金融服务，设立朝阳区中小</w:t>
      </w:r>
      <w:proofErr w:type="gramStart"/>
      <w:r>
        <w:rPr>
          <w:rFonts w:ascii="仿宋_GB2312" w:eastAsia="仿宋_GB2312" w:hint="eastAsia"/>
          <w:sz w:val="32"/>
          <w:szCs w:val="32"/>
        </w:rPr>
        <w:t>微企业</w:t>
      </w:r>
      <w:proofErr w:type="gramEnd"/>
      <w:r>
        <w:rPr>
          <w:rFonts w:ascii="仿宋_GB2312" w:eastAsia="仿宋_GB2312" w:hint="eastAsia"/>
          <w:sz w:val="32"/>
          <w:szCs w:val="32"/>
        </w:rPr>
        <w:t>防疫应急续贷基金专项信托计划，为受疫情影响较大的中小</w:t>
      </w:r>
      <w:proofErr w:type="gramStart"/>
      <w:r>
        <w:rPr>
          <w:rFonts w:ascii="仿宋_GB2312" w:eastAsia="仿宋_GB2312" w:hint="eastAsia"/>
          <w:sz w:val="32"/>
          <w:szCs w:val="32"/>
        </w:rPr>
        <w:t>微企业</w:t>
      </w:r>
      <w:proofErr w:type="gramEnd"/>
      <w:r>
        <w:rPr>
          <w:rFonts w:ascii="仿宋_GB2312" w:eastAsia="仿宋_GB2312" w:hint="eastAsia"/>
          <w:sz w:val="32"/>
          <w:szCs w:val="32"/>
        </w:rPr>
        <w:t>发放应急续贷信用类周转贷款。（主责部门：区国资中心、区金融办）</w:t>
      </w:r>
    </w:p>
    <w:p w:rsidR="00A567DE" w:rsidRDefault="00C975D7">
      <w:pPr>
        <w:tabs>
          <w:tab w:val="left" w:pos="7655"/>
        </w:tabs>
        <w:spacing w:line="600" w:lineRule="exact"/>
        <w:ind w:firstLineChars="200" w:firstLine="640"/>
        <w:rPr>
          <w:rFonts w:ascii="仿宋_GB2312" w:eastAsia="仿宋_GB2312"/>
          <w:sz w:val="32"/>
          <w:szCs w:val="32"/>
        </w:rPr>
      </w:pPr>
      <w:r>
        <w:rPr>
          <w:rFonts w:ascii="仿宋_GB2312" w:eastAsia="仿宋_GB2312" w:hint="eastAsia"/>
          <w:sz w:val="32"/>
          <w:szCs w:val="32"/>
        </w:rPr>
        <w:t>区国</w:t>
      </w:r>
      <w:proofErr w:type="gramStart"/>
      <w:r>
        <w:rPr>
          <w:rFonts w:ascii="仿宋_GB2312" w:eastAsia="仿宋_GB2312" w:hint="eastAsia"/>
          <w:sz w:val="32"/>
          <w:szCs w:val="32"/>
        </w:rPr>
        <w:t>资中心</w:t>
      </w:r>
      <w:proofErr w:type="gramEnd"/>
      <w:r>
        <w:rPr>
          <w:rFonts w:ascii="仿宋_GB2312" w:eastAsia="仿宋_GB2312" w:hint="eastAsia"/>
          <w:sz w:val="32"/>
          <w:szCs w:val="32"/>
        </w:rPr>
        <w:t>联系人：</w:t>
      </w:r>
      <w:proofErr w:type="gramStart"/>
      <w:r>
        <w:rPr>
          <w:rFonts w:ascii="仿宋_GB2312" w:eastAsia="仿宋_GB2312" w:hint="eastAsia"/>
          <w:sz w:val="32"/>
          <w:szCs w:val="32"/>
        </w:rPr>
        <w:t>阎麦英</w:t>
      </w:r>
      <w:proofErr w:type="gramEnd"/>
      <w:r>
        <w:rPr>
          <w:rFonts w:ascii="仿宋_GB2312" w:eastAsia="仿宋_GB2312" w:hint="eastAsia"/>
          <w:sz w:val="32"/>
          <w:szCs w:val="32"/>
        </w:rPr>
        <w:t>、王岩，电话：（010）84537318</w:t>
      </w:r>
      <w:r w:rsidR="00A21DA6">
        <w:rPr>
          <w:rFonts w:ascii="仿宋_GB2312" w:eastAsia="仿宋_GB2312" w:hint="eastAsia"/>
          <w:sz w:val="32"/>
          <w:szCs w:val="32"/>
        </w:rPr>
        <w:t>、</w:t>
      </w:r>
      <w:r>
        <w:rPr>
          <w:rFonts w:ascii="仿宋_GB2312" w:eastAsia="仿宋_GB2312" w:hint="eastAsia"/>
          <w:sz w:val="32"/>
          <w:szCs w:val="32"/>
        </w:rPr>
        <w:t>（010）84537588-8013</w:t>
      </w:r>
    </w:p>
    <w:p w:rsidR="00A567DE" w:rsidRDefault="00C975D7">
      <w:pPr>
        <w:tabs>
          <w:tab w:val="left" w:pos="7655"/>
        </w:tabs>
        <w:spacing w:line="600" w:lineRule="exact"/>
        <w:ind w:firstLineChars="200" w:firstLine="640"/>
        <w:rPr>
          <w:rFonts w:ascii="仿宋_GB2312" w:eastAsia="仿宋_GB2312"/>
          <w:sz w:val="32"/>
          <w:szCs w:val="32"/>
        </w:rPr>
      </w:pPr>
      <w:r>
        <w:rPr>
          <w:rFonts w:ascii="仿宋_GB2312" w:eastAsia="仿宋_GB2312" w:hint="eastAsia"/>
          <w:sz w:val="32"/>
          <w:szCs w:val="32"/>
        </w:rPr>
        <w:t>区金融办联系人：赵</w:t>
      </w:r>
      <w:r>
        <w:rPr>
          <w:rFonts w:asciiTheme="minorEastAsia" w:eastAsiaTheme="minorEastAsia" w:hAnsiTheme="minorEastAsia" w:hint="eastAsia"/>
          <w:sz w:val="32"/>
          <w:szCs w:val="32"/>
        </w:rPr>
        <w:t>祎</w:t>
      </w:r>
      <w:proofErr w:type="gramStart"/>
      <w:r>
        <w:rPr>
          <w:rFonts w:asciiTheme="minorEastAsia" w:eastAsiaTheme="minorEastAsia" w:hAnsiTheme="minorEastAsia" w:hint="eastAsia"/>
          <w:sz w:val="32"/>
          <w:szCs w:val="32"/>
        </w:rPr>
        <w:t>堃</w:t>
      </w:r>
      <w:proofErr w:type="gramEnd"/>
      <w:r>
        <w:rPr>
          <w:rFonts w:ascii="仿宋_GB2312" w:eastAsia="仿宋_GB2312" w:hint="eastAsia"/>
          <w:sz w:val="32"/>
          <w:szCs w:val="32"/>
        </w:rPr>
        <w:t>、苏叶蕾，电话：（010）65978750—888、（010）65978750—826</w:t>
      </w:r>
    </w:p>
    <w:p w:rsidR="00A567DE" w:rsidRDefault="00C975D7">
      <w:pPr>
        <w:tabs>
          <w:tab w:val="left" w:pos="7655"/>
        </w:tabs>
        <w:spacing w:line="600" w:lineRule="exact"/>
        <w:ind w:firstLineChars="200" w:firstLine="640"/>
        <w:rPr>
          <w:rFonts w:ascii="黑体" w:eastAsia="黑体" w:hAnsi="黑体"/>
          <w:sz w:val="32"/>
          <w:szCs w:val="32"/>
        </w:rPr>
      </w:pPr>
      <w:r>
        <w:rPr>
          <w:rFonts w:ascii="黑体" w:eastAsia="黑体" w:hAnsi="黑体" w:hint="eastAsia"/>
          <w:sz w:val="32"/>
          <w:szCs w:val="32"/>
        </w:rPr>
        <w:t>四、保障企业正常运营</w:t>
      </w:r>
    </w:p>
    <w:p w:rsidR="00A567DE" w:rsidRDefault="00C975D7">
      <w:pPr>
        <w:tabs>
          <w:tab w:val="left" w:pos="7655"/>
        </w:tabs>
        <w:spacing w:line="600" w:lineRule="exact"/>
        <w:ind w:firstLineChars="200" w:firstLine="640"/>
        <w:rPr>
          <w:rFonts w:ascii="仿宋_GB2312" w:eastAsia="仿宋_GB2312"/>
          <w:sz w:val="32"/>
          <w:szCs w:val="32"/>
        </w:rPr>
      </w:pPr>
      <w:r>
        <w:rPr>
          <w:rFonts w:ascii="仿宋_GB2312" w:eastAsia="仿宋_GB2312" w:hint="eastAsia"/>
          <w:sz w:val="32"/>
          <w:szCs w:val="32"/>
        </w:rPr>
        <w:t>8.加大复工复产服务保障。主动做好对企业防疫工作服务指导，加强对商务楼宇疫情防控，全力帮助复工企业、开复工重点建设工程项目采购口罩等急需防疫物资，帮助企业在疫情防控达标前提下开展生产经营活动。努力提供餐饮保障，鼓励支持电商、外卖企业提供无接触配送服务，协调大型餐饮企业提供送餐服务或者订餐自提服务。积极帮助疫情防控期间有需求的企业协调员工住宿周转，解决员工住宿困难。（主责部门：区发展改革委、区住房城乡建设委、区商务局、区文化和旅游局）</w:t>
      </w:r>
    </w:p>
    <w:p w:rsidR="00A567DE" w:rsidRDefault="00C975D7">
      <w:pPr>
        <w:tabs>
          <w:tab w:val="left" w:pos="7655"/>
        </w:tabs>
        <w:spacing w:line="600" w:lineRule="exact"/>
        <w:ind w:firstLineChars="200" w:firstLine="640"/>
        <w:rPr>
          <w:rFonts w:ascii="仿宋_GB2312" w:eastAsia="仿宋_GB2312"/>
          <w:sz w:val="32"/>
          <w:szCs w:val="32"/>
        </w:rPr>
      </w:pPr>
      <w:r>
        <w:rPr>
          <w:rFonts w:ascii="仿宋_GB2312" w:eastAsia="仿宋_GB2312" w:hint="eastAsia"/>
          <w:sz w:val="32"/>
          <w:szCs w:val="32"/>
        </w:rPr>
        <w:t>涉及商务楼宇疫情防控和复工企业急需防疫物资，区发展改革委联系人：贾楠、陈珊，电话：（010）65090556</w:t>
      </w:r>
      <w:r w:rsidR="00527906">
        <w:rPr>
          <w:rFonts w:ascii="仿宋_GB2312" w:eastAsia="仿宋_GB2312" w:hint="eastAsia"/>
          <w:sz w:val="32"/>
          <w:szCs w:val="32"/>
        </w:rPr>
        <w:t>、</w:t>
      </w:r>
      <w:r>
        <w:rPr>
          <w:rFonts w:ascii="仿宋_GB2312" w:eastAsia="仿宋_GB2312" w:hint="eastAsia"/>
          <w:sz w:val="32"/>
          <w:szCs w:val="32"/>
        </w:rPr>
        <w:t>（010）65090607</w:t>
      </w:r>
    </w:p>
    <w:p w:rsidR="00A567DE" w:rsidRDefault="00C975D7">
      <w:pPr>
        <w:tabs>
          <w:tab w:val="left" w:pos="7655"/>
        </w:tabs>
        <w:spacing w:line="600" w:lineRule="exact"/>
        <w:ind w:firstLineChars="200" w:firstLine="640"/>
        <w:rPr>
          <w:rFonts w:ascii="仿宋_GB2312" w:eastAsia="仿宋_GB2312"/>
          <w:sz w:val="32"/>
          <w:szCs w:val="32"/>
        </w:rPr>
      </w:pPr>
      <w:r>
        <w:rPr>
          <w:rFonts w:ascii="仿宋_GB2312" w:eastAsia="仿宋_GB2312" w:hint="eastAsia"/>
          <w:sz w:val="32"/>
          <w:szCs w:val="32"/>
        </w:rPr>
        <w:t>涉及开复工重点建设工程项目急需防疫物资，区住房城乡建设委联系人：王小刚、郝桐，电话：（010）85641791、（010）85641788</w:t>
      </w:r>
    </w:p>
    <w:p w:rsidR="00A567DE" w:rsidRDefault="00C975D7">
      <w:pPr>
        <w:tabs>
          <w:tab w:val="left" w:pos="7655"/>
        </w:tabs>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涉及餐饮保障，区商务局联系人：范永军、马越，电话：（010）65099184、（010）65094597</w:t>
      </w:r>
    </w:p>
    <w:p w:rsidR="00A567DE" w:rsidRDefault="00C975D7">
      <w:pPr>
        <w:tabs>
          <w:tab w:val="left" w:pos="7655"/>
        </w:tabs>
        <w:spacing w:line="600" w:lineRule="exact"/>
        <w:ind w:firstLineChars="200" w:firstLine="640"/>
        <w:rPr>
          <w:rFonts w:ascii="仿宋_GB2312" w:eastAsia="仿宋_GB2312"/>
          <w:sz w:val="32"/>
          <w:szCs w:val="32"/>
        </w:rPr>
      </w:pPr>
      <w:r>
        <w:rPr>
          <w:rFonts w:ascii="仿宋_GB2312" w:eastAsia="仿宋_GB2312" w:hint="eastAsia"/>
          <w:sz w:val="32"/>
          <w:szCs w:val="32"/>
        </w:rPr>
        <w:t>涉及员工住宿周转，区文化和旅游局联系人：杨迪、陈军，电话：（010）65027454、（010）65020491</w:t>
      </w:r>
    </w:p>
    <w:p w:rsidR="00A567DE" w:rsidRDefault="00C975D7">
      <w:pPr>
        <w:tabs>
          <w:tab w:val="left" w:pos="7655"/>
        </w:tabs>
        <w:spacing w:line="600" w:lineRule="exact"/>
        <w:ind w:firstLineChars="200" w:firstLine="640"/>
        <w:rPr>
          <w:rFonts w:ascii="仿宋_GB2312" w:eastAsia="仿宋_GB2312"/>
          <w:sz w:val="32"/>
          <w:szCs w:val="32"/>
        </w:rPr>
      </w:pPr>
      <w:r>
        <w:rPr>
          <w:rFonts w:ascii="仿宋_GB2312" w:eastAsia="仿宋_GB2312" w:hint="eastAsia"/>
          <w:sz w:val="32"/>
          <w:szCs w:val="32"/>
        </w:rPr>
        <w:t>9.鼓励企业稳定工作岗位。认真贯彻落实北京市</w:t>
      </w:r>
      <w:proofErr w:type="gramStart"/>
      <w:r>
        <w:rPr>
          <w:rFonts w:ascii="仿宋_GB2312" w:eastAsia="仿宋_GB2312" w:hint="eastAsia"/>
          <w:sz w:val="32"/>
          <w:szCs w:val="32"/>
        </w:rPr>
        <w:t>援企稳岗相关</w:t>
      </w:r>
      <w:proofErr w:type="gramEnd"/>
      <w:r>
        <w:rPr>
          <w:rFonts w:ascii="仿宋_GB2312" w:eastAsia="仿宋_GB2312" w:hint="eastAsia"/>
          <w:sz w:val="32"/>
          <w:szCs w:val="32"/>
        </w:rPr>
        <w:t>政策措施，对于受疫情影响导致生产经营困难的企业，可以通过与职工协商一致后采取调整薪酬、轮岗轮休、缩短工时、待岗等方式稳定工作岗位。对受疫情影响较大，面临暂时性生产经营困难且恢复有望、坚持不裁员或少裁员的参保企业，可按6个月的上年度本市月人均失业保险金标准和参保职工人数，返还失业保险费。疫情期间，对符合首都功能定位和产业发展方向的中小微企业，截至4月底企业职工平均人数与上年平均人数相比持平或增长20%（不含）以内的，一次性给予该企业3个月应缴纳社会保险费30%的补贴；截至4月底企业职工平均人数与上年平均人数相比增长20%及以上的，一次性给予该企业3个月应缴纳社会保险费50%的补贴。对于享受上述政策的企业，根据岗位需要组织职工（含待岗人员）参加符合规定的职业技能培训，可按每人1000元的标准享受一次性技能提升培训补贴。符合条件的本区失业人员按照有关规定可享受免费培训。（主责部门：区人力社保局）</w:t>
      </w:r>
    </w:p>
    <w:p w:rsidR="00A567DE" w:rsidRDefault="00C975D7">
      <w:pPr>
        <w:tabs>
          <w:tab w:val="left" w:pos="7655"/>
        </w:tabs>
        <w:spacing w:line="600" w:lineRule="exact"/>
        <w:ind w:firstLineChars="200" w:firstLine="640"/>
        <w:rPr>
          <w:rFonts w:ascii="仿宋_GB2312" w:eastAsia="仿宋_GB2312"/>
          <w:sz w:val="32"/>
          <w:szCs w:val="32"/>
        </w:rPr>
      </w:pPr>
      <w:r>
        <w:rPr>
          <w:rFonts w:ascii="仿宋_GB2312" w:eastAsia="仿宋_GB2312" w:hint="eastAsia"/>
          <w:sz w:val="32"/>
          <w:szCs w:val="32"/>
        </w:rPr>
        <w:t>区人力社保局联系人：朱雅丽、柴军丽，电话：（010）64307301、</w:t>
      </w:r>
      <w:r>
        <w:rPr>
          <w:rFonts w:ascii="仿宋_GB2312" w:eastAsia="仿宋_GB2312" w:hint="eastAsia"/>
          <w:sz w:val="32"/>
          <w:szCs w:val="32"/>
        </w:rPr>
        <w:lastRenderedPageBreak/>
        <w:t>（010）64364591</w:t>
      </w:r>
    </w:p>
    <w:p w:rsidR="00A567DE" w:rsidRDefault="00C975D7">
      <w:pPr>
        <w:tabs>
          <w:tab w:val="left" w:pos="7655"/>
        </w:tabs>
        <w:spacing w:line="600" w:lineRule="exact"/>
        <w:ind w:firstLineChars="200" w:firstLine="640"/>
        <w:rPr>
          <w:rFonts w:ascii="仿宋_GB2312" w:eastAsia="仿宋_GB2312"/>
          <w:sz w:val="32"/>
          <w:szCs w:val="32"/>
        </w:rPr>
      </w:pPr>
      <w:r>
        <w:rPr>
          <w:rFonts w:ascii="仿宋_GB2312" w:eastAsia="仿宋_GB2312" w:hint="eastAsia"/>
          <w:sz w:val="32"/>
          <w:szCs w:val="32"/>
        </w:rPr>
        <w:t>10.加大招工用工支持。在疫情期间，通过</w:t>
      </w:r>
      <w:proofErr w:type="gramStart"/>
      <w:r>
        <w:rPr>
          <w:rFonts w:ascii="仿宋_GB2312" w:eastAsia="仿宋_GB2312" w:hint="eastAsia"/>
          <w:sz w:val="32"/>
          <w:szCs w:val="32"/>
        </w:rPr>
        <w:t>多种线上途径</w:t>
      </w:r>
      <w:proofErr w:type="gramEnd"/>
      <w:r>
        <w:rPr>
          <w:rFonts w:ascii="仿宋_GB2312" w:eastAsia="仿宋_GB2312" w:hint="eastAsia"/>
          <w:sz w:val="32"/>
          <w:szCs w:val="32"/>
        </w:rPr>
        <w:t>向社会广泛发布企业岗位供求信息，积极为受疫情影响较为严重的餐饮、商超等企业以及重点建设工程项目对接用工需求。鼓励短期内用工需求较大的企业与受影响较大的餐饮、旅游行业企业开展短期用工合作。（主责部门：区人力社保局）</w:t>
      </w:r>
    </w:p>
    <w:p w:rsidR="00A567DE" w:rsidRDefault="00C975D7">
      <w:pPr>
        <w:tabs>
          <w:tab w:val="left" w:pos="7655"/>
        </w:tabs>
        <w:spacing w:line="600" w:lineRule="exact"/>
        <w:ind w:firstLineChars="200" w:firstLine="640"/>
        <w:rPr>
          <w:rFonts w:ascii="仿宋_GB2312" w:eastAsia="仿宋_GB2312"/>
          <w:sz w:val="32"/>
          <w:szCs w:val="32"/>
        </w:rPr>
      </w:pPr>
      <w:r>
        <w:rPr>
          <w:rFonts w:ascii="仿宋_GB2312" w:eastAsia="仿宋_GB2312" w:hint="eastAsia"/>
          <w:sz w:val="32"/>
          <w:szCs w:val="32"/>
        </w:rPr>
        <w:t>区人力社保局联系人：刘艳杰、任奕霏，电话：（010）65090432、（010）65090433</w:t>
      </w:r>
    </w:p>
    <w:p w:rsidR="00A567DE" w:rsidRDefault="00C975D7">
      <w:pPr>
        <w:tabs>
          <w:tab w:val="left" w:pos="7655"/>
        </w:tabs>
        <w:spacing w:line="600" w:lineRule="exact"/>
        <w:ind w:firstLineChars="200" w:firstLine="640"/>
        <w:rPr>
          <w:rFonts w:ascii="黑体" w:eastAsia="黑体" w:hAnsi="黑体"/>
          <w:sz w:val="32"/>
          <w:szCs w:val="32"/>
        </w:rPr>
      </w:pPr>
      <w:r>
        <w:rPr>
          <w:rFonts w:ascii="黑体" w:eastAsia="黑体" w:hAnsi="黑体" w:hint="eastAsia"/>
          <w:sz w:val="32"/>
          <w:szCs w:val="32"/>
        </w:rPr>
        <w:t>五、支持企业参与防疫科技创新和服务保障</w:t>
      </w:r>
    </w:p>
    <w:p w:rsidR="00A567DE" w:rsidRDefault="00C975D7">
      <w:pPr>
        <w:tabs>
          <w:tab w:val="left" w:pos="7655"/>
        </w:tabs>
        <w:spacing w:line="600" w:lineRule="exact"/>
        <w:ind w:firstLineChars="200" w:firstLine="640"/>
        <w:rPr>
          <w:rFonts w:ascii="仿宋_GB2312" w:eastAsia="仿宋_GB2312"/>
          <w:sz w:val="32"/>
          <w:szCs w:val="32"/>
        </w:rPr>
      </w:pPr>
      <w:r>
        <w:rPr>
          <w:rFonts w:ascii="仿宋_GB2312" w:eastAsia="仿宋_GB2312" w:hint="eastAsia"/>
          <w:sz w:val="32"/>
          <w:szCs w:val="32"/>
        </w:rPr>
        <w:t>11.对涉及防疫领域研发项目予以重点支持。鼓励区内生物医药领域科技企业和相关机构开展针对新型冠状病毒感染的肺炎预防、诊断与治疗创新品种临床研究，鼓励区内人工智能、大数据、智能制造等领域科技企业围绕疫情防控关键环节开展产品研发与技术应用服务，对取得重大突破的，给予奖励支持。（主责部门：区科技和信息化局、中关村</w:t>
      </w:r>
      <w:proofErr w:type="gramStart"/>
      <w:r>
        <w:rPr>
          <w:rFonts w:ascii="仿宋_GB2312" w:eastAsia="仿宋_GB2312" w:hint="eastAsia"/>
          <w:sz w:val="32"/>
          <w:szCs w:val="32"/>
        </w:rPr>
        <w:t>朝阳园</w:t>
      </w:r>
      <w:proofErr w:type="gramEnd"/>
      <w:r>
        <w:rPr>
          <w:rFonts w:ascii="仿宋_GB2312" w:eastAsia="仿宋_GB2312" w:hint="eastAsia"/>
          <w:sz w:val="32"/>
          <w:szCs w:val="32"/>
        </w:rPr>
        <w:t>管委会）</w:t>
      </w:r>
    </w:p>
    <w:p w:rsidR="00A567DE" w:rsidRDefault="00C975D7">
      <w:pPr>
        <w:tabs>
          <w:tab w:val="left" w:pos="7655"/>
        </w:tabs>
        <w:spacing w:line="600" w:lineRule="exact"/>
        <w:ind w:firstLineChars="200" w:firstLine="640"/>
        <w:rPr>
          <w:rFonts w:ascii="仿宋_GB2312" w:eastAsia="仿宋_GB2312"/>
          <w:sz w:val="32"/>
          <w:szCs w:val="32"/>
        </w:rPr>
      </w:pPr>
      <w:r>
        <w:rPr>
          <w:rFonts w:ascii="仿宋_GB2312" w:eastAsia="仿宋_GB2312" w:hint="eastAsia"/>
          <w:sz w:val="32"/>
          <w:szCs w:val="32"/>
        </w:rPr>
        <w:t xml:space="preserve">区科技和信息化局联系人：刘伟凡、林鹏，电话：（010）65099685、（010）65099827 </w:t>
      </w:r>
    </w:p>
    <w:p w:rsidR="00A567DE" w:rsidRDefault="00C975D7">
      <w:pPr>
        <w:tabs>
          <w:tab w:val="left" w:pos="7655"/>
        </w:tabs>
        <w:spacing w:line="600" w:lineRule="exact"/>
        <w:ind w:firstLineChars="200" w:firstLine="640"/>
        <w:rPr>
          <w:rFonts w:ascii="仿宋_GB2312" w:eastAsia="仿宋_GB2312"/>
          <w:sz w:val="32"/>
          <w:szCs w:val="32"/>
        </w:rPr>
      </w:pPr>
      <w:r>
        <w:rPr>
          <w:rFonts w:ascii="仿宋_GB2312" w:eastAsia="仿宋_GB2312" w:hint="eastAsia"/>
          <w:sz w:val="32"/>
          <w:szCs w:val="32"/>
        </w:rPr>
        <w:t>中关村</w:t>
      </w:r>
      <w:proofErr w:type="gramStart"/>
      <w:r>
        <w:rPr>
          <w:rFonts w:ascii="仿宋_GB2312" w:eastAsia="仿宋_GB2312" w:hint="eastAsia"/>
          <w:sz w:val="32"/>
          <w:szCs w:val="32"/>
        </w:rPr>
        <w:t>朝阳园</w:t>
      </w:r>
      <w:proofErr w:type="gramEnd"/>
      <w:r>
        <w:rPr>
          <w:rFonts w:ascii="仿宋_GB2312" w:eastAsia="仿宋_GB2312" w:hint="eastAsia"/>
          <w:sz w:val="32"/>
          <w:szCs w:val="32"/>
        </w:rPr>
        <w:t>管委会联系人：张</w:t>
      </w:r>
      <w:proofErr w:type="gramStart"/>
      <w:r>
        <w:rPr>
          <w:rFonts w:ascii="仿宋_GB2312" w:eastAsia="仿宋_GB2312" w:hint="eastAsia"/>
          <w:sz w:val="32"/>
          <w:szCs w:val="32"/>
        </w:rPr>
        <w:t>浩</w:t>
      </w:r>
      <w:proofErr w:type="gramEnd"/>
      <w:r>
        <w:rPr>
          <w:rFonts w:ascii="仿宋_GB2312" w:eastAsia="仿宋_GB2312" w:hint="eastAsia"/>
          <w:sz w:val="32"/>
          <w:szCs w:val="32"/>
        </w:rPr>
        <w:t xml:space="preserve">琦、刘亚奇，电话：（010）64312075、（010）64318324 </w:t>
      </w:r>
    </w:p>
    <w:p w:rsidR="00A567DE" w:rsidRDefault="00C975D7">
      <w:pPr>
        <w:tabs>
          <w:tab w:val="left" w:pos="7655"/>
        </w:tabs>
        <w:spacing w:line="600" w:lineRule="exact"/>
        <w:ind w:firstLineChars="200" w:firstLine="640"/>
        <w:rPr>
          <w:rFonts w:ascii="仿宋_GB2312" w:eastAsia="仿宋_GB2312"/>
          <w:sz w:val="32"/>
          <w:szCs w:val="32"/>
        </w:rPr>
      </w:pPr>
      <w:r>
        <w:rPr>
          <w:rFonts w:ascii="仿宋_GB2312" w:eastAsia="仿宋_GB2312" w:hint="eastAsia"/>
          <w:sz w:val="32"/>
          <w:szCs w:val="32"/>
        </w:rPr>
        <w:t>12.为防疫相关新技术、新产品提供应用场景。围绕疫情防控需要，相关部门及时发布涉及防疫设备、治疗药物、楼宇小区</w:t>
      </w:r>
      <w:r>
        <w:rPr>
          <w:rFonts w:ascii="仿宋_GB2312" w:eastAsia="仿宋_GB2312" w:hint="eastAsia"/>
          <w:sz w:val="32"/>
          <w:szCs w:val="32"/>
        </w:rPr>
        <w:lastRenderedPageBreak/>
        <w:t>疫情智能管理、线上诊疗、线上心理干预、线上授课辅导等重点领域应用场景，并积极推动应用场景落地。加大政府采购和中小</w:t>
      </w:r>
      <w:proofErr w:type="gramStart"/>
      <w:r>
        <w:rPr>
          <w:rFonts w:ascii="仿宋_GB2312" w:eastAsia="仿宋_GB2312" w:hint="eastAsia"/>
          <w:sz w:val="32"/>
          <w:szCs w:val="32"/>
        </w:rPr>
        <w:t>微企业</w:t>
      </w:r>
      <w:proofErr w:type="gramEnd"/>
      <w:r>
        <w:rPr>
          <w:rFonts w:ascii="仿宋_GB2312" w:eastAsia="仿宋_GB2312" w:hint="eastAsia"/>
          <w:sz w:val="32"/>
          <w:szCs w:val="32"/>
        </w:rPr>
        <w:t>购买产品服务支持力度，加大对中小</w:t>
      </w:r>
      <w:proofErr w:type="gramStart"/>
      <w:r>
        <w:rPr>
          <w:rFonts w:ascii="仿宋_GB2312" w:eastAsia="仿宋_GB2312" w:hint="eastAsia"/>
          <w:sz w:val="32"/>
          <w:szCs w:val="32"/>
        </w:rPr>
        <w:t>微企业</w:t>
      </w:r>
      <w:proofErr w:type="gramEnd"/>
      <w:r>
        <w:rPr>
          <w:rFonts w:ascii="仿宋_GB2312" w:eastAsia="仿宋_GB2312" w:hint="eastAsia"/>
          <w:sz w:val="32"/>
          <w:szCs w:val="32"/>
        </w:rPr>
        <w:t>的倾斜力度，进一步提高面向中小</w:t>
      </w:r>
      <w:proofErr w:type="gramStart"/>
      <w:r>
        <w:rPr>
          <w:rFonts w:ascii="仿宋_GB2312" w:eastAsia="仿宋_GB2312" w:hint="eastAsia"/>
          <w:sz w:val="32"/>
          <w:szCs w:val="32"/>
        </w:rPr>
        <w:t>微企业</w:t>
      </w:r>
      <w:proofErr w:type="gramEnd"/>
      <w:r>
        <w:rPr>
          <w:rFonts w:ascii="仿宋_GB2312" w:eastAsia="仿宋_GB2312" w:hint="eastAsia"/>
          <w:sz w:val="32"/>
          <w:szCs w:val="32"/>
        </w:rPr>
        <w:t>采购的金额和比例。（主责部门：区科技和信息化局、区发展改革委）</w:t>
      </w:r>
    </w:p>
    <w:p w:rsidR="00A567DE" w:rsidRDefault="00C975D7">
      <w:pPr>
        <w:tabs>
          <w:tab w:val="left" w:pos="7655"/>
        </w:tabs>
        <w:spacing w:line="600" w:lineRule="exact"/>
        <w:ind w:firstLineChars="200" w:firstLine="640"/>
        <w:rPr>
          <w:rFonts w:ascii="仿宋_GB2312" w:eastAsia="仿宋_GB2312"/>
          <w:sz w:val="32"/>
          <w:szCs w:val="32"/>
        </w:rPr>
      </w:pPr>
      <w:r>
        <w:rPr>
          <w:rFonts w:ascii="仿宋_GB2312" w:eastAsia="仿宋_GB2312" w:hint="eastAsia"/>
          <w:sz w:val="32"/>
          <w:szCs w:val="32"/>
        </w:rPr>
        <w:t xml:space="preserve">涉及场景应用落地，区科技和信息化局联系人：刘伟凡、林鹏，电话：（010）65099685、（010）65099827 </w:t>
      </w:r>
    </w:p>
    <w:p w:rsidR="00A567DE" w:rsidRDefault="00C975D7">
      <w:pPr>
        <w:tabs>
          <w:tab w:val="left" w:pos="7655"/>
        </w:tabs>
        <w:spacing w:line="600" w:lineRule="exact"/>
        <w:ind w:firstLineChars="200" w:firstLine="640"/>
        <w:rPr>
          <w:rFonts w:ascii="仿宋_GB2312" w:eastAsia="仿宋_GB2312"/>
          <w:sz w:val="32"/>
          <w:szCs w:val="32"/>
        </w:rPr>
      </w:pPr>
      <w:r>
        <w:rPr>
          <w:rFonts w:ascii="仿宋_GB2312" w:eastAsia="仿宋_GB2312" w:hint="eastAsia"/>
          <w:sz w:val="32"/>
          <w:szCs w:val="32"/>
        </w:rPr>
        <w:t>涉及加大对中小</w:t>
      </w:r>
      <w:proofErr w:type="gramStart"/>
      <w:r>
        <w:rPr>
          <w:rFonts w:ascii="仿宋_GB2312" w:eastAsia="仿宋_GB2312" w:hint="eastAsia"/>
          <w:sz w:val="32"/>
          <w:szCs w:val="32"/>
        </w:rPr>
        <w:t>微企业</w:t>
      </w:r>
      <w:proofErr w:type="gramEnd"/>
      <w:r>
        <w:rPr>
          <w:rFonts w:ascii="仿宋_GB2312" w:eastAsia="仿宋_GB2312" w:hint="eastAsia"/>
          <w:sz w:val="32"/>
          <w:szCs w:val="32"/>
        </w:rPr>
        <w:t>产品服务采购支持，区发展改革委联系人：</w:t>
      </w:r>
      <w:proofErr w:type="gramStart"/>
      <w:r>
        <w:rPr>
          <w:rFonts w:ascii="仿宋_GB2312" w:eastAsia="仿宋_GB2312" w:hint="eastAsia"/>
          <w:sz w:val="32"/>
          <w:szCs w:val="32"/>
        </w:rPr>
        <w:t>车卫红</w:t>
      </w:r>
      <w:proofErr w:type="gramEnd"/>
      <w:r>
        <w:rPr>
          <w:rFonts w:ascii="仿宋_GB2312" w:eastAsia="仿宋_GB2312" w:hint="eastAsia"/>
          <w:sz w:val="32"/>
          <w:szCs w:val="32"/>
        </w:rPr>
        <w:t>、李建，电话：（010）65090645、（010）65090624</w:t>
      </w:r>
    </w:p>
    <w:p w:rsidR="00A567DE" w:rsidRDefault="00C975D7">
      <w:pPr>
        <w:tabs>
          <w:tab w:val="left" w:pos="7655"/>
        </w:tabs>
        <w:spacing w:line="600" w:lineRule="exact"/>
        <w:ind w:firstLineChars="200" w:firstLine="640"/>
        <w:rPr>
          <w:rFonts w:ascii="仿宋_GB2312" w:eastAsia="仿宋_GB2312"/>
          <w:sz w:val="32"/>
          <w:szCs w:val="32"/>
        </w:rPr>
      </w:pPr>
      <w:r>
        <w:rPr>
          <w:rFonts w:ascii="仿宋_GB2312" w:eastAsia="仿宋_GB2312" w:hint="eastAsia"/>
          <w:sz w:val="32"/>
          <w:szCs w:val="32"/>
        </w:rPr>
        <w:t>13.鼓励企业积极参与疫情防控物资保障。对疫情防控过程中，在防疫应急物资保障、生活必需品供应储备等方面做出突出贡献的企业，给予奖励支持。（主责部门：区商务局）</w:t>
      </w:r>
    </w:p>
    <w:p w:rsidR="00A567DE" w:rsidRDefault="00C975D7">
      <w:pPr>
        <w:tabs>
          <w:tab w:val="left" w:pos="7655"/>
        </w:tabs>
        <w:spacing w:line="600" w:lineRule="exact"/>
        <w:ind w:firstLineChars="200" w:firstLine="640"/>
        <w:rPr>
          <w:rFonts w:ascii="仿宋_GB2312" w:eastAsia="仿宋_GB2312"/>
          <w:sz w:val="32"/>
          <w:szCs w:val="32"/>
        </w:rPr>
      </w:pPr>
      <w:r>
        <w:rPr>
          <w:rFonts w:ascii="仿宋_GB2312" w:eastAsia="仿宋_GB2312" w:hint="eastAsia"/>
          <w:sz w:val="32"/>
          <w:szCs w:val="32"/>
        </w:rPr>
        <w:t>区商务局联系人：白杨、卫磊，电话：（010）65099102、（010）65099183</w:t>
      </w:r>
    </w:p>
    <w:p w:rsidR="00A567DE" w:rsidRDefault="00C975D7">
      <w:pPr>
        <w:tabs>
          <w:tab w:val="left" w:pos="7655"/>
        </w:tabs>
        <w:spacing w:line="600" w:lineRule="exact"/>
        <w:ind w:firstLineChars="200" w:firstLine="640"/>
        <w:rPr>
          <w:rFonts w:ascii="黑体" w:eastAsia="黑体" w:hAnsi="黑体"/>
          <w:sz w:val="32"/>
          <w:szCs w:val="32"/>
        </w:rPr>
      </w:pPr>
      <w:r>
        <w:rPr>
          <w:rFonts w:ascii="黑体" w:eastAsia="黑体" w:hAnsi="黑体" w:hint="eastAsia"/>
          <w:sz w:val="32"/>
          <w:szCs w:val="32"/>
        </w:rPr>
        <w:t>六、精心精准做好企业服务</w:t>
      </w:r>
    </w:p>
    <w:p w:rsidR="00A567DE" w:rsidRDefault="00C975D7">
      <w:pPr>
        <w:tabs>
          <w:tab w:val="left" w:pos="7655"/>
        </w:tabs>
        <w:spacing w:line="600" w:lineRule="exact"/>
        <w:ind w:firstLineChars="200" w:firstLine="640"/>
        <w:rPr>
          <w:rFonts w:ascii="仿宋_GB2312" w:eastAsia="仿宋_GB2312"/>
          <w:sz w:val="32"/>
          <w:szCs w:val="32"/>
        </w:rPr>
      </w:pPr>
      <w:r>
        <w:rPr>
          <w:rFonts w:ascii="仿宋_GB2312" w:eastAsia="仿宋_GB2312" w:hint="eastAsia"/>
          <w:sz w:val="32"/>
          <w:szCs w:val="32"/>
        </w:rPr>
        <w:t>14.推行“不见面”审批服务。主动发布“网上办”事项清单，鼓励企业优先选取“网上办”“掌上办”服务。开通“邮寄办”服务，对于无法通过网上、掌上办理事项，在电话咨询、远程核实及申报材料准备齐全后，企业可选择快递送达方式提交申请材料，办事结果通过邮政快递免费送达。对确需来大厅办理的事项，在“朝阳政务”</w:t>
      </w:r>
      <w:proofErr w:type="gramStart"/>
      <w:r>
        <w:rPr>
          <w:rFonts w:ascii="仿宋_GB2312" w:eastAsia="仿宋_GB2312" w:hint="eastAsia"/>
          <w:sz w:val="32"/>
          <w:szCs w:val="32"/>
        </w:rPr>
        <w:t>微信公众号提供</w:t>
      </w:r>
      <w:proofErr w:type="gramEnd"/>
      <w:r>
        <w:rPr>
          <w:rFonts w:ascii="仿宋_GB2312" w:eastAsia="仿宋_GB2312" w:hint="eastAsia"/>
          <w:sz w:val="32"/>
          <w:szCs w:val="32"/>
        </w:rPr>
        <w:t>预约办理服务，减少企业</w:t>
      </w:r>
      <w:r>
        <w:rPr>
          <w:rFonts w:ascii="仿宋_GB2312" w:eastAsia="仿宋_GB2312" w:hint="eastAsia"/>
          <w:sz w:val="32"/>
          <w:szCs w:val="32"/>
        </w:rPr>
        <w:lastRenderedPageBreak/>
        <w:t>工作人员在大厅等待滞留时间。（主责部门：区政务服务局）</w:t>
      </w:r>
    </w:p>
    <w:p w:rsidR="00A567DE" w:rsidRDefault="00C975D7">
      <w:pPr>
        <w:tabs>
          <w:tab w:val="left" w:pos="7655"/>
        </w:tabs>
        <w:spacing w:line="600" w:lineRule="exact"/>
        <w:ind w:firstLineChars="200" w:firstLine="640"/>
        <w:rPr>
          <w:rFonts w:ascii="仿宋_GB2312" w:eastAsia="仿宋_GB2312"/>
          <w:sz w:val="32"/>
          <w:szCs w:val="32"/>
        </w:rPr>
      </w:pPr>
      <w:r>
        <w:rPr>
          <w:rFonts w:ascii="仿宋_GB2312" w:eastAsia="仿宋_GB2312" w:hint="eastAsia"/>
          <w:sz w:val="32"/>
          <w:szCs w:val="32"/>
        </w:rPr>
        <w:t>区政务服务局联系人：田伟、张怡然，电话：（010）64094634</w:t>
      </w:r>
      <w:r w:rsidR="00A214F9">
        <w:rPr>
          <w:rFonts w:ascii="仿宋_GB2312" w:eastAsia="仿宋_GB2312" w:hint="eastAsia"/>
          <w:sz w:val="32"/>
          <w:szCs w:val="32"/>
        </w:rPr>
        <w:t>、</w:t>
      </w:r>
      <w:r>
        <w:rPr>
          <w:rFonts w:ascii="仿宋_GB2312" w:eastAsia="仿宋_GB2312" w:hint="eastAsia"/>
          <w:sz w:val="32"/>
          <w:szCs w:val="32"/>
        </w:rPr>
        <w:t xml:space="preserve">（010）64681802 </w:t>
      </w:r>
    </w:p>
    <w:p w:rsidR="00A567DE" w:rsidRDefault="00C975D7">
      <w:pPr>
        <w:tabs>
          <w:tab w:val="left" w:pos="7655"/>
        </w:tabs>
        <w:spacing w:line="600" w:lineRule="exact"/>
        <w:ind w:firstLineChars="200" w:firstLine="640"/>
        <w:rPr>
          <w:rFonts w:ascii="仿宋_GB2312" w:eastAsia="仿宋_GB2312"/>
          <w:sz w:val="32"/>
          <w:szCs w:val="32"/>
        </w:rPr>
      </w:pPr>
      <w:r>
        <w:rPr>
          <w:rFonts w:ascii="仿宋_GB2312" w:eastAsia="仿宋_GB2312" w:hint="eastAsia"/>
          <w:sz w:val="32"/>
          <w:szCs w:val="32"/>
        </w:rPr>
        <w:t>15.加强对企业</w:t>
      </w:r>
      <w:r w:rsidR="00FE2458">
        <w:rPr>
          <w:rFonts w:ascii="仿宋_GB2312" w:eastAsia="仿宋_GB2312" w:hint="eastAsia"/>
          <w:sz w:val="32"/>
          <w:szCs w:val="32"/>
        </w:rPr>
        <w:t>的</w:t>
      </w:r>
      <w:r>
        <w:rPr>
          <w:rFonts w:ascii="仿宋_GB2312" w:eastAsia="仿宋_GB2312" w:hint="eastAsia"/>
          <w:sz w:val="32"/>
          <w:szCs w:val="32"/>
        </w:rPr>
        <w:t>法律服务。支持各类商协会或行业组织及时收集、</w:t>
      </w:r>
      <w:proofErr w:type="gramStart"/>
      <w:r>
        <w:rPr>
          <w:rFonts w:ascii="仿宋_GB2312" w:eastAsia="仿宋_GB2312" w:hint="eastAsia"/>
          <w:sz w:val="32"/>
          <w:szCs w:val="32"/>
        </w:rPr>
        <w:t>整理受</w:t>
      </w:r>
      <w:proofErr w:type="gramEnd"/>
      <w:r>
        <w:rPr>
          <w:rFonts w:ascii="仿宋_GB2312" w:eastAsia="仿宋_GB2312" w:hint="eastAsia"/>
          <w:sz w:val="32"/>
          <w:szCs w:val="32"/>
        </w:rPr>
        <w:t>疫情影响企业遇到的各类法律问题，并积极向相关单位反映。组织律师事务所、法律专家顾问团队为受疫情影响产生经济纠纷的企业提供咨询、代理服务，降低企业经营风险。（主责部门：区工商联、区司法局）</w:t>
      </w:r>
    </w:p>
    <w:p w:rsidR="00A567DE" w:rsidRDefault="00C975D7">
      <w:pPr>
        <w:tabs>
          <w:tab w:val="left" w:pos="7655"/>
        </w:tabs>
        <w:spacing w:line="600" w:lineRule="exact"/>
        <w:ind w:firstLineChars="200" w:firstLine="640"/>
        <w:rPr>
          <w:rFonts w:ascii="仿宋_GB2312" w:eastAsia="仿宋_GB2312"/>
          <w:sz w:val="32"/>
          <w:szCs w:val="32"/>
        </w:rPr>
      </w:pPr>
      <w:r>
        <w:rPr>
          <w:rFonts w:ascii="仿宋_GB2312" w:eastAsia="仿宋_GB2312" w:hint="eastAsia"/>
          <w:sz w:val="32"/>
          <w:szCs w:val="32"/>
        </w:rPr>
        <w:t>商协会或行业组织问题反映，区工商联联系人：韩鹏、贾磊，电话：（010）65094914、（010）65094815</w:t>
      </w:r>
    </w:p>
    <w:p w:rsidR="00A567DE" w:rsidRDefault="00C975D7">
      <w:pPr>
        <w:tabs>
          <w:tab w:val="left" w:pos="7655"/>
        </w:tabs>
        <w:spacing w:line="600" w:lineRule="exact"/>
        <w:ind w:firstLineChars="200" w:firstLine="640"/>
        <w:rPr>
          <w:rFonts w:ascii="仿宋_GB2312" w:eastAsia="仿宋_GB2312"/>
          <w:sz w:val="32"/>
          <w:szCs w:val="32"/>
        </w:rPr>
      </w:pPr>
      <w:r>
        <w:rPr>
          <w:rFonts w:ascii="仿宋_GB2312" w:eastAsia="仿宋_GB2312" w:hint="eastAsia"/>
          <w:sz w:val="32"/>
          <w:szCs w:val="32"/>
        </w:rPr>
        <w:t>企业法律服务，区司法局联系人：刘素红、徐文晖，电话：（010）85821651、（010）85962316</w:t>
      </w:r>
    </w:p>
    <w:p w:rsidR="00A567DE" w:rsidRDefault="00C975D7">
      <w:pPr>
        <w:tabs>
          <w:tab w:val="left" w:pos="7655"/>
        </w:tabs>
        <w:spacing w:line="600" w:lineRule="exact"/>
        <w:ind w:firstLineChars="200" w:firstLine="640"/>
        <w:rPr>
          <w:rFonts w:ascii="仿宋_GB2312" w:eastAsia="仿宋_GB2312"/>
          <w:sz w:val="32"/>
          <w:szCs w:val="32"/>
        </w:rPr>
      </w:pPr>
      <w:r>
        <w:rPr>
          <w:rFonts w:ascii="仿宋_GB2312" w:eastAsia="仿宋_GB2312" w:hint="eastAsia"/>
          <w:sz w:val="32"/>
          <w:szCs w:val="32"/>
        </w:rPr>
        <w:t>16.提供心理咨询、干预及建设服务。进一步发挥朝阳区24小时健康咨询热线作用，为企业及其员工提供健康咨询服务。支持引导社会组织、专业机构为企业员工提供免费在线心理咨询服务，缓解企业员工紧张情绪。（主责部门：区卫生健康委）</w:t>
      </w:r>
    </w:p>
    <w:p w:rsidR="00A567DE" w:rsidRDefault="00C975D7">
      <w:pPr>
        <w:tabs>
          <w:tab w:val="left" w:pos="7655"/>
        </w:tabs>
        <w:spacing w:line="600" w:lineRule="exact"/>
        <w:ind w:firstLineChars="200" w:firstLine="640"/>
        <w:rPr>
          <w:rFonts w:ascii="仿宋_GB2312" w:eastAsia="仿宋_GB2312"/>
          <w:sz w:val="32"/>
          <w:szCs w:val="32"/>
        </w:rPr>
      </w:pPr>
      <w:r>
        <w:rPr>
          <w:rFonts w:ascii="仿宋_GB2312" w:eastAsia="仿宋_GB2312" w:hint="eastAsia"/>
          <w:sz w:val="32"/>
          <w:szCs w:val="32"/>
        </w:rPr>
        <w:t>朝阳区24小时健康咨询热线：（010）87789709</w:t>
      </w:r>
    </w:p>
    <w:p w:rsidR="00A567DE" w:rsidRDefault="00C975D7">
      <w:pPr>
        <w:tabs>
          <w:tab w:val="left" w:pos="7655"/>
        </w:tabs>
        <w:spacing w:line="600" w:lineRule="exact"/>
        <w:ind w:firstLineChars="200" w:firstLine="640"/>
        <w:rPr>
          <w:rFonts w:ascii="仿宋_GB2312" w:eastAsia="仿宋_GB2312"/>
          <w:sz w:val="32"/>
          <w:szCs w:val="32"/>
        </w:rPr>
      </w:pPr>
      <w:r>
        <w:rPr>
          <w:rFonts w:ascii="仿宋_GB2312" w:eastAsia="仿宋_GB2312" w:hint="eastAsia"/>
          <w:sz w:val="32"/>
          <w:szCs w:val="32"/>
        </w:rPr>
        <w:t>区卫生健康委联系人：张玄武、赵瑞萍，电话：（010）65859622、（010）65859631</w:t>
      </w:r>
    </w:p>
    <w:p w:rsidR="00A567DE" w:rsidRDefault="00C975D7">
      <w:pPr>
        <w:tabs>
          <w:tab w:val="left" w:pos="7655"/>
        </w:tabs>
        <w:spacing w:line="600" w:lineRule="exact"/>
        <w:ind w:firstLineChars="200" w:firstLine="640"/>
        <w:rPr>
          <w:rFonts w:ascii="仿宋_GB2312" w:eastAsia="仿宋_GB2312"/>
          <w:sz w:val="32"/>
          <w:szCs w:val="32"/>
        </w:rPr>
      </w:pPr>
      <w:r>
        <w:rPr>
          <w:rFonts w:ascii="仿宋_GB2312" w:eastAsia="仿宋_GB2312" w:hint="eastAsia"/>
          <w:sz w:val="32"/>
          <w:szCs w:val="32"/>
        </w:rPr>
        <w:t>17.强化对外资企业</w:t>
      </w:r>
      <w:r w:rsidR="00273B14">
        <w:rPr>
          <w:rFonts w:ascii="仿宋_GB2312" w:eastAsia="仿宋_GB2312" w:hint="eastAsia"/>
          <w:sz w:val="32"/>
          <w:szCs w:val="32"/>
        </w:rPr>
        <w:t>的</w:t>
      </w:r>
      <w:r>
        <w:rPr>
          <w:rFonts w:ascii="仿宋_GB2312" w:eastAsia="仿宋_GB2312" w:hint="eastAsia"/>
          <w:sz w:val="32"/>
          <w:szCs w:val="32"/>
        </w:rPr>
        <w:t>沟通服务。进一步做好与外资企业沟通联系，及时回应外资企业关切问题，协调解决外资企业遇到的</w:t>
      </w:r>
      <w:r>
        <w:rPr>
          <w:rFonts w:ascii="仿宋_GB2312" w:eastAsia="仿宋_GB2312" w:hint="eastAsia"/>
          <w:sz w:val="32"/>
          <w:szCs w:val="32"/>
        </w:rPr>
        <w:lastRenderedPageBreak/>
        <w:t>困难，增强外资企业安心经营稳定发展的信心。在外资企业、外籍人员较为聚集的商务楼宇、产业园区和外籍人员公寓、酒店等地发放英语、日语、韩语等多语种防疫通知通告，增强外籍人员对新型冠状病毒感染的肺炎的自我保护能力。（主责部门：区商务局、区金融办、区外办）</w:t>
      </w:r>
    </w:p>
    <w:p w:rsidR="00A567DE" w:rsidRDefault="00C975D7">
      <w:pPr>
        <w:tabs>
          <w:tab w:val="left" w:pos="7655"/>
        </w:tabs>
        <w:spacing w:line="600" w:lineRule="exact"/>
        <w:ind w:firstLineChars="200" w:firstLine="640"/>
        <w:rPr>
          <w:rFonts w:ascii="仿宋_GB2312" w:eastAsia="仿宋_GB2312"/>
          <w:sz w:val="32"/>
          <w:szCs w:val="32"/>
        </w:rPr>
      </w:pPr>
      <w:r>
        <w:rPr>
          <w:rFonts w:ascii="仿宋_GB2312" w:eastAsia="仿宋_GB2312" w:hint="eastAsia"/>
          <w:sz w:val="32"/>
          <w:szCs w:val="32"/>
        </w:rPr>
        <w:t>一般外资企业，区商务局联系人：程春、李佳静，电话：（010）65094561、（010）65099189</w:t>
      </w:r>
    </w:p>
    <w:p w:rsidR="00A567DE" w:rsidRDefault="00C975D7">
      <w:pPr>
        <w:tabs>
          <w:tab w:val="left" w:pos="7655"/>
        </w:tabs>
        <w:spacing w:line="600" w:lineRule="exact"/>
        <w:ind w:firstLineChars="200" w:firstLine="640"/>
        <w:rPr>
          <w:rFonts w:ascii="仿宋_GB2312" w:eastAsia="仿宋_GB2312"/>
          <w:sz w:val="32"/>
          <w:szCs w:val="32"/>
        </w:rPr>
      </w:pPr>
      <w:r>
        <w:rPr>
          <w:rFonts w:ascii="仿宋_GB2312" w:eastAsia="仿宋_GB2312" w:hint="eastAsia"/>
          <w:sz w:val="32"/>
          <w:szCs w:val="32"/>
        </w:rPr>
        <w:t>外资金融机构，区金融办联系人：张春山、王立群，电话：（010）65978750—838、（010）65978750—825</w:t>
      </w:r>
    </w:p>
    <w:p w:rsidR="00A567DE" w:rsidRDefault="00C975D7">
      <w:pPr>
        <w:tabs>
          <w:tab w:val="left" w:pos="7655"/>
        </w:tabs>
        <w:spacing w:line="600" w:lineRule="exact"/>
        <w:ind w:firstLineChars="200" w:firstLine="640"/>
        <w:rPr>
          <w:rFonts w:ascii="仿宋_GB2312" w:eastAsia="仿宋_GB2312"/>
          <w:sz w:val="32"/>
          <w:szCs w:val="32"/>
        </w:rPr>
      </w:pPr>
      <w:r>
        <w:rPr>
          <w:rFonts w:ascii="仿宋_GB2312" w:eastAsia="仿宋_GB2312" w:hint="eastAsia"/>
          <w:sz w:val="32"/>
          <w:szCs w:val="32"/>
        </w:rPr>
        <w:t>18.加强对重点企业</w:t>
      </w:r>
      <w:r w:rsidR="00430993">
        <w:rPr>
          <w:rFonts w:ascii="仿宋_GB2312" w:eastAsia="仿宋_GB2312" w:hint="eastAsia"/>
          <w:sz w:val="32"/>
          <w:szCs w:val="32"/>
        </w:rPr>
        <w:t>的</w:t>
      </w:r>
      <w:r>
        <w:rPr>
          <w:rFonts w:ascii="仿宋_GB2312" w:eastAsia="仿宋_GB2312" w:hint="eastAsia"/>
          <w:sz w:val="32"/>
          <w:szCs w:val="32"/>
        </w:rPr>
        <w:t>沟通服务。</w:t>
      </w:r>
      <w:r>
        <w:rPr>
          <w:rFonts w:eastAsia="仿宋_GB2312" w:hint="eastAsia"/>
          <w:sz w:val="32"/>
          <w:szCs w:val="32"/>
        </w:rPr>
        <w:t>优化落实重点企业“服务包”工作机制，扩大重点企业“服务包”范围，做好与</w:t>
      </w:r>
      <w:r>
        <w:rPr>
          <w:rFonts w:eastAsia="仿宋_GB2312"/>
          <w:sz w:val="32"/>
          <w:szCs w:val="32"/>
        </w:rPr>
        <w:t>市、区两</w:t>
      </w:r>
      <w:r w:rsidRPr="001C22F8">
        <w:rPr>
          <w:rFonts w:ascii="仿宋_GB2312" w:eastAsia="仿宋_GB2312" w:hint="eastAsia"/>
          <w:sz w:val="32"/>
          <w:szCs w:val="32"/>
        </w:rPr>
        <w:t>级“服务包”企业</w:t>
      </w:r>
      <w:r>
        <w:rPr>
          <w:rFonts w:eastAsia="仿宋_GB2312"/>
          <w:sz w:val="32"/>
          <w:szCs w:val="32"/>
        </w:rPr>
        <w:t>沟通联系，及时回应企业提出的诉求，</w:t>
      </w:r>
      <w:r>
        <w:rPr>
          <w:rFonts w:eastAsia="仿宋_GB2312" w:hint="eastAsia"/>
          <w:sz w:val="32"/>
          <w:szCs w:val="32"/>
        </w:rPr>
        <w:t>对“服务包”企业在疫情防控方面加以支持，</w:t>
      </w:r>
      <w:r>
        <w:rPr>
          <w:rFonts w:eastAsia="仿宋_GB2312"/>
          <w:sz w:val="32"/>
          <w:szCs w:val="32"/>
        </w:rPr>
        <w:t>提供更</w:t>
      </w:r>
      <w:r w:rsidRPr="0057359C">
        <w:rPr>
          <w:rFonts w:ascii="仿宋_GB2312" w:eastAsia="仿宋_GB2312" w:hint="eastAsia"/>
          <w:sz w:val="32"/>
          <w:szCs w:val="32"/>
        </w:rPr>
        <w:t>多“雪中送炭”服</w:t>
      </w:r>
      <w:r>
        <w:rPr>
          <w:rFonts w:eastAsia="仿宋_GB2312"/>
          <w:sz w:val="32"/>
          <w:szCs w:val="32"/>
        </w:rPr>
        <w:t>务，积极帮助企业解决困难和问题。</w:t>
      </w:r>
      <w:r>
        <w:rPr>
          <w:rFonts w:ascii="仿宋_GB2312" w:eastAsia="仿宋_GB2312" w:hint="eastAsia"/>
          <w:sz w:val="32"/>
          <w:szCs w:val="32"/>
        </w:rPr>
        <w:t>（主责部门：区发展改革委）</w:t>
      </w:r>
    </w:p>
    <w:p w:rsidR="00A567DE" w:rsidRDefault="00C975D7">
      <w:pPr>
        <w:tabs>
          <w:tab w:val="left" w:pos="7655"/>
        </w:tabs>
        <w:spacing w:line="600" w:lineRule="exact"/>
        <w:ind w:firstLineChars="200" w:firstLine="640"/>
        <w:rPr>
          <w:rFonts w:ascii="仿宋_GB2312" w:eastAsia="仿宋_GB2312"/>
          <w:sz w:val="32"/>
          <w:szCs w:val="32"/>
        </w:rPr>
      </w:pPr>
      <w:r>
        <w:rPr>
          <w:rFonts w:ascii="仿宋_GB2312" w:eastAsia="仿宋_GB2312" w:hint="eastAsia"/>
          <w:sz w:val="32"/>
          <w:szCs w:val="32"/>
        </w:rPr>
        <w:t>区发展改革委联系人：李欣阳、陈珊，电话：（010）65090587、（010）65090607</w:t>
      </w:r>
    </w:p>
    <w:p w:rsidR="00A567DE" w:rsidRDefault="00C975D7">
      <w:pPr>
        <w:tabs>
          <w:tab w:val="left" w:pos="7655"/>
        </w:tabs>
        <w:spacing w:line="600" w:lineRule="exact"/>
        <w:ind w:firstLineChars="200" w:firstLine="640"/>
        <w:rPr>
          <w:rFonts w:ascii="仿宋_GB2312" w:eastAsia="仿宋_GB2312"/>
          <w:bCs/>
          <w:sz w:val="32"/>
          <w:szCs w:val="32"/>
        </w:rPr>
      </w:pPr>
      <w:r>
        <w:rPr>
          <w:rFonts w:ascii="仿宋_GB2312" w:eastAsia="仿宋_GB2312" w:hint="eastAsia"/>
          <w:sz w:val="32"/>
          <w:szCs w:val="32"/>
        </w:rPr>
        <w:t>除经各相关部门认定的直接参与疫情防控工作的企业外，享受以上政策措施的企业须在朝阳区注册纳税，中小</w:t>
      </w:r>
      <w:proofErr w:type="gramStart"/>
      <w:r>
        <w:rPr>
          <w:rFonts w:ascii="仿宋_GB2312" w:eastAsia="仿宋_GB2312" w:hint="eastAsia"/>
          <w:sz w:val="32"/>
          <w:szCs w:val="32"/>
        </w:rPr>
        <w:t>微企业</w:t>
      </w:r>
      <w:proofErr w:type="gramEnd"/>
      <w:r>
        <w:rPr>
          <w:rFonts w:ascii="仿宋_GB2312" w:eastAsia="仿宋_GB2312" w:hint="eastAsia"/>
          <w:sz w:val="32"/>
          <w:szCs w:val="32"/>
        </w:rPr>
        <w:t>须符合工业和信息化部、国家统计局、国家发展改革委、财政部联合发布的《中小微企业划型标准规定》（工信部联企业〔2011〕300号）。上述政策措施自印发之日起实施，有效期至2020年底（文</w:t>
      </w:r>
      <w:r>
        <w:rPr>
          <w:rFonts w:ascii="仿宋_GB2312" w:eastAsia="仿宋_GB2312" w:hint="eastAsia"/>
          <w:sz w:val="32"/>
          <w:szCs w:val="32"/>
        </w:rPr>
        <w:lastRenderedPageBreak/>
        <w:t>中具体措施有明确期限规定的从其规定，因北京市新型冠状病毒感染的肺炎疫情应急响应结束等原因政策措施不再有必要性的自然失效）。</w:t>
      </w:r>
    </w:p>
    <w:p w:rsidR="00A567DE" w:rsidRDefault="00A567DE">
      <w:pPr>
        <w:spacing w:line="600" w:lineRule="exact"/>
        <w:ind w:firstLine="630"/>
        <w:rPr>
          <w:rFonts w:eastAsia="仿宋_GB2312"/>
          <w:b/>
          <w:snapToGrid w:val="0"/>
          <w:kern w:val="0"/>
          <w:sz w:val="32"/>
          <w:szCs w:val="32"/>
        </w:rPr>
      </w:pPr>
    </w:p>
    <w:p w:rsidR="00A567DE" w:rsidRDefault="00A567DE">
      <w:pPr>
        <w:spacing w:line="600" w:lineRule="exact"/>
        <w:ind w:firstLine="630"/>
        <w:rPr>
          <w:rFonts w:eastAsia="仿宋_GB2312"/>
          <w:b/>
          <w:snapToGrid w:val="0"/>
          <w:kern w:val="0"/>
          <w:sz w:val="32"/>
          <w:szCs w:val="32"/>
        </w:rPr>
      </w:pPr>
    </w:p>
    <w:p w:rsidR="00A567DE" w:rsidRDefault="00A567DE">
      <w:pPr>
        <w:spacing w:line="600" w:lineRule="exact"/>
        <w:ind w:firstLine="630"/>
        <w:rPr>
          <w:rFonts w:eastAsia="仿宋_GB2312"/>
          <w:b/>
          <w:snapToGrid w:val="0"/>
          <w:kern w:val="0"/>
          <w:sz w:val="32"/>
          <w:szCs w:val="32"/>
        </w:rPr>
      </w:pPr>
    </w:p>
    <w:p w:rsidR="00A567DE" w:rsidRDefault="00C975D7" w:rsidP="00803F69">
      <w:pPr>
        <w:spacing w:line="600" w:lineRule="exact"/>
        <w:ind w:firstLineChars="1350" w:firstLine="4320"/>
        <w:rPr>
          <w:rFonts w:eastAsia="仿宋_GB2312"/>
          <w:snapToGrid w:val="0"/>
          <w:kern w:val="0"/>
          <w:sz w:val="32"/>
          <w:szCs w:val="32"/>
        </w:rPr>
      </w:pPr>
      <w:r>
        <w:rPr>
          <w:rFonts w:eastAsia="仿宋_GB2312" w:hint="eastAsia"/>
          <w:snapToGrid w:val="0"/>
          <w:kern w:val="0"/>
          <w:sz w:val="32"/>
          <w:szCs w:val="32"/>
        </w:rPr>
        <w:t>北京市朝阳区人民政府办公室</w:t>
      </w:r>
    </w:p>
    <w:p w:rsidR="00A567DE" w:rsidRDefault="00C975D7" w:rsidP="00803F69">
      <w:pPr>
        <w:tabs>
          <w:tab w:val="left" w:pos="7371"/>
          <w:tab w:val="left" w:pos="7513"/>
          <w:tab w:val="left" w:pos="7655"/>
        </w:tabs>
        <w:spacing w:line="600" w:lineRule="exact"/>
        <w:ind w:firstLineChars="1600" w:firstLine="5120"/>
        <w:rPr>
          <w:rFonts w:ascii="仿宋_GB2312" w:eastAsia="仿宋_GB2312"/>
          <w:snapToGrid w:val="0"/>
          <w:kern w:val="0"/>
          <w:sz w:val="32"/>
          <w:szCs w:val="32"/>
        </w:rPr>
      </w:pPr>
      <w:r>
        <w:rPr>
          <w:rFonts w:ascii="仿宋_GB2312" w:eastAsia="仿宋_GB2312" w:hint="eastAsia"/>
          <w:snapToGrid w:val="0"/>
          <w:kern w:val="0"/>
          <w:sz w:val="32"/>
          <w:szCs w:val="32"/>
        </w:rPr>
        <w:t>2020年2月10日</w:t>
      </w:r>
    </w:p>
    <w:p w:rsidR="00A567DE" w:rsidRDefault="00A567DE">
      <w:pPr>
        <w:spacing w:line="600" w:lineRule="exact"/>
        <w:rPr>
          <w:rFonts w:eastAsia="方正小标宋简体" w:cs="方正小标宋简体"/>
          <w:bCs/>
          <w:snapToGrid w:val="0"/>
          <w:kern w:val="0"/>
          <w:sz w:val="44"/>
          <w:szCs w:val="44"/>
        </w:rPr>
      </w:pPr>
    </w:p>
    <w:p w:rsidR="00A567DE" w:rsidRDefault="00A567DE">
      <w:pPr>
        <w:spacing w:line="600" w:lineRule="exact"/>
        <w:ind w:firstLineChars="200" w:firstLine="640"/>
        <w:rPr>
          <w:sz w:val="32"/>
          <w:szCs w:val="32"/>
        </w:rPr>
      </w:pPr>
    </w:p>
    <w:p w:rsidR="00A567DE" w:rsidRDefault="00A567DE">
      <w:pPr>
        <w:spacing w:line="600" w:lineRule="exact"/>
        <w:rPr>
          <w:rFonts w:eastAsia="仿宋_GB2312"/>
          <w:sz w:val="32"/>
        </w:rPr>
      </w:pPr>
    </w:p>
    <w:sectPr w:rsidR="00A567DE" w:rsidSect="00A567DE">
      <w:headerReference w:type="default" r:id="rId7"/>
      <w:footerReference w:type="default" r:id="rId8"/>
      <w:pgSz w:w="11906" w:h="16838"/>
      <w:pgMar w:top="2098" w:right="1474" w:bottom="1985" w:left="1588" w:header="851" w:footer="1375"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7DE" w:rsidRDefault="00A567DE" w:rsidP="00A567DE">
      <w:r>
        <w:separator/>
      </w:r>
    </w:p>
  </w:endnote>
  <w:endnote w:type="continuationSeparator" w:id="1">
    <w:p w:rsidR="00A567DE" w:rsidRDefault="00A567DE" w:rsidP="00A567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7DE" w:rsidRDefault="00C975D7">
    <w:pPr>
      <w:pStyle w:val="a6"/>
      <w:framePr w:wrap="around" w:vAnchor="text" w:hAnchor="margin" w:xAlign="outside" w:y="1"/>
      <w:rPr>
        <w:rStyle w:val="aa"/>
      </w:rPr>
    </w:pPr>
    <w:r>
      <w:rPr>
        <w:rStyle w:val="aa"/>
        <w:rFonts w:cs="宋体"/>
        <w:sz w:val="28"/>
        <w:szCs w:val="28"/>
      </w:rPr>
      <w:t>—</w:t>
    </w:r>
    <w:r w:rsidR="006C2B0D" w:rsidRPr="00C8269A">
      <w:rPr>
        <w:rStyle w:val="aa"/>
        <w:rFonts w:asciiTheme="minorEastAsia" w:eastAsiaTheme="minorEastAsia" w:hAnsiTheme="minorEastAsia"/>
        <w:sz w:val="28"/>
        <w:szCs w:val="28"/>
      </w:rPr>
      <w:fldChar w:fldCharType="begin"/>
    </w:r>
    <w:r w:rsidRPr="00C8269A">
      <w:rPr>
        <w:rStyle w:val="aa"/>
        <w:rFonts w:asciiTheme="minorEastAsia" w:eastAsiaTheme="minorEastAsia" w:hAnsiTheme="minorEastAsia"/>
        <w:sz w:val="28"/>
        <w:szCs w:val="28"/>
      </w:rPr>
      <w:instrText xml:space="preserve">PAGE  </w:instrText>
    </w:r>
    <w:r w:rsidR="006C2B0D" w:rsidRPr="00C8269A">
      <w:rPr>
        <w:rStyle w:val="aa"/>
        <w:rFonts w:asciiTheme="minorEastAsia" w:eastAsiaTheme="minorEastAsia" w:hAnsiTheme="minorEastAsia"/>
        <w:sz w:val="28"/>
        <w:szCs w:val="28"/>
      </w:rPr>
      <w:fldChar w:fldCharType="separate"/>
    </w:r>
    <w:r w:rsidR="009174A2">
      <w:rPr>
        <w:rStyle w:val="aa"/>
        <w:rFonts w:asciiTheme="minorEastAsia" w:eastAsiaTheme="minorEastAsia" w:hAnsiTheme="minorEastAsia"/>
        <w:noProof/>
        <w:sz w:val="28"/>
        <w:szCs w:val="28"/>
      </w:rPr>
      <w:t>1</w:t>
    </w:r>
    <w:r w:rsidR="006C2B0D" w:rsidRPr="00C8269A">
      <w:rPr>
        <w:rStyle w:val="aa"/>
        <w:rFonts w:asciiTheme="minorEastAsia" w:eastAsiaTheme="minorEastAsia" w:hAnsiTheme="minorEastAsia"/>
        <w:sz w:val="28"/>
        <w:szCs w:val="28"/>
      </w:rPr>
      <w:fldChar w:fldCharType="end"/>
    </w:r>
    <w:r>
      <w:rPr>
        <w:rStyle w:val="aa"/>
        <w:rFonts w:cs="宋体"/>
        <w:sz w:val="28"/>
        <w:szCs w:val="28"/>
      </w:rPr>
      <w:t>—</w:t>
    </w:r>
  </w:p>
  <w:p w:rsidR="00A567DE" w:rsidRDefault="00A567DE">
    <w:pPr>
      <w:pStyle w:val="a6"/>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7DE" w:rsidRDefault="00A567DE" w:rsidP="00A567DE">
      <w:r>
        <w:separator/>
      </w:r>
    </w:p>
  </w:footnote>
  <w:footnote w:type="continuationSeparator" w:id="1">
    <w:p w:rsidR="00A567DE" w:rsidRDefault="00A567DE" w:rsidP="00A567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7DE" w:rsidRDefault="00A567DE">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mirrorMargins/>
  <w:bordersDoNotSurroundHeader/>
  <w:bordersDoNotSurroundFooter/>
  <w:proofState w:spelling="clean" w:grammar="clean"/>
  <w:documentProtection w:edit="readOnly" w:formatting="1" w:enforcement="1" w:cryptProviderType="rsaFull" w:cryptAlgorithmClass="hash" w:cryptAlgorithmType="typeAny" w:cryptAlgorithmSid="4" w:cryptSpinCount="50000" w:hash="DTF51RCjnXUaR2QxUl0jpfNjr/U=" w:salt="lZx/uDuNJhhE99PMOFx5jQ=="/>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0241"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C02F8"/>
    <w:rsid w:val="0000700C"/>
    <w:rsid w:val="000122B2"/>
    <w:rsid w:val="00016802"/>
    <w:rsid w:val="00016CB2"/>
    <w:rsid w:val="00017E7D"/>
    <w:rsid w:val="00022632"/>
    <w:rsid w:val="00022912"/>
    <w:rsid w:val="00031A2F"/>
    <w:rsid w:val="00035D61"/>
    <w:rsid w:val="00036FFD"/>
    <w:rsid w:val="00043E78"/>
    <w:rsid w:val="0005352B"/>
    <w:rsid w:val="0005568A"/>
    <w:rsid w:val="0005770F"/>
    <w:rsid w:val="0005773F"/>
    <w:rsid w:val="00057B8A"/>
    <w:rsid w:val="00061E1C"/>
    <w:rsid w:val="000720D5"/>
    <w:rsid w:val="000742CB"/>
    <w:rsid w:val="00077259"/>
    <w:rsid w:val="00085A9C"/>
    <w:rsid w:val="00087DD2"/>
    <w:rsid w:val="00087E2D"/>
    <w:rsid w:val="00090B15"/>
    <w:rsid w:val="000910A2"/>
    <w:rsid w:val="00096286"/>
    <w:rsid w:val="000A5313"/>
    <w:rsid w:val="000C147B"/>
    <w:rsid w:val="000C3F2D"/>
    <w:rsid w:val="000D0174"/>
    <w:rsid w:val="000D06EB"/>
    <w:rsid w:val="000D6E55"/>
    <w:rsid w:val="000E1CB3"/>
    <w:rsid w:val="000E513E"/>
    <w:rsid w:val="000E7DE2"/>
    <w:rsid w:val="000F2B5C"/>
    <w:rsid w:val="000F3A3A"/>
    <w:rsid w:val="000F3B0A"/>
    <w:rsid w:val="0010159B"/>
    <w:rsid w:val="00105CDA"/>
    <w:rsid w:val="00106FF3"/>
    <w:rsid w:val="00107D7B"/>
    <w:rsid w:val="00110072"/>
    <w:rsid w:val="00114673"/>
    <w:rsid w:val="0011587F"/>
    <w:rsid w:val="0011796A"/>
    <w:rsid w:val="00120AD9"/>
    <w:rsid w:val="00124CB0"/>
    <w:rsid w:val="001255F7"/>
    <w:rsid w:val="00126320"/>
    <w:rsid w:val="00127144"/>
    <w:rsid w:val="00127A74"/>
    <w:rsid w:val="00134A2D"/>
    <w:rsid w:val="00141319"/>
    <w:rsid w:val="0014351B"/>
    <w:rsid w:val="00151495"/>
    <w:rsid w:val="00154832"/>
    <w:rsid w:val="00155B2C"/>
    <w:rsid w:val="0016210F"/>
    <w:rsid w:val="00162878"/>
    <w:rsid w:val="001646D0"/>
    <w:rsid w:val="0016592E"/>
    <w:rsid w:val="00166FEC"/>
    <w:rsid w:val="001721F9"/>
    <w:rsid w:val="001817FA"/>
    <w:rsid w:val="001850DC"/>
    <w:rsid w:val="0018532D"/>
    <w:rsid w:val="0018590A"/>
    <w:rsid w:val="001906AC"/>
    <w:rsid w:val="0019075D"/>
    <w:rsid w:val="001A1933"/>
    <w:rsid w:val="001A3951"/>
    <w:rsid w:val="001A5262"/>
    <w:rsid w:val="001A6111"/>
    <w:rsid w:val="001B26D0"/>
    <w:rsid w:val="001B598E"/>
    <w:rsid w:val="001C15EF"/>
    <w:rsid w:val="001C22F8"/>
    <w:rsid w:val="001C35F7"/>
    <w:rsid w:val="001C41DD"/>
    <w:rsid w:val="001C4348"/>
    <w:rsid w:val="001C5459"/>
    <w:rsid w:val="001C753C"/>
    <w:rsid w:val="001D34F5"/>
    <w:rsid w:val="001D7AEA"/>
    <w:rsid w:val="001E0CE7"/>
    <w:rsid w:val="001E3BA9"/>
    <w:rsid w:val="001E5304"/>
    <w:rsid w:val="001E5EC5"/>
    <w:rsid w:val="001F0731"/>
    <w:rsid w:val="001F193B"/>
    <w:rsid w:val="00207224"/>
    <w:rsid w:val="00210690"/>
    <w:rsid w:val="0021190E"/>
    <w:rsid w:val="00212C31"/>
    <w:rsid w:val="002231C7"/>
    <w:rsid w:val="00226B3F"/>
    <w:rsid w:val="00231DF2"/>
    <w:rsid w:val="002342E6"/>
    <w:rsid w:val="00243B76"/>
    <w:rsid w:val="0024414F"/>
    <w:rsid w:val="0024428F"/>
    <w:rsid w:val="002473CB"/>
    <w:rsid w:val="0025075C"/>
    <w:rsid w:val="002549A4"/>
    <w:rsid w:val="00257FFA"/>
    <w:rsid w:val="00264E06"/>
    <w:rsid w:val="00273B14"/>
    <w:rsid w:val="0028069F"/>
    <w:rsid w:val="00281648"/>
    <w:rsid w:val="002919A6"/>
    <w:rsid w:val="00291D97"/>
    <w:rsid w:val="00296077"/>
    <w:rsid w:val="002A3577"/>
    <w:rsid w:val="002A643B"/>
    <w:rsid w:val="002B1B20"/>
    <w:rsid w:val="002B23D2"/>
    <w:rsid w:val="002C76F6"/>
    <w:rsid w:val="002D0F08"/>
    <w:rsid w:val="002D3AFF"/>
    <w:rsid w:val="002D6385"/>
    <w:rsid w:val="002E1269"/>
    <w:rsid w:val="002E57C4"/>
    <w:rsid w:val="002E6715"/>
    <w:rsid w:val="002F2D63"/>
    <w:rsid w:val="002F4C2F"/>
    <w:rsid w:val="0030694B"/>
    <w:rsid w:val="003171E9"/>
    <w:rsid w:val="00321D97"/>
    <w:rsid w:val="00325F60"/>
    <w:rsid w:val="003302CB"/>
    <w:rsid w:val="003305FC"/>
    <w:rsid w:val="003312CA"/>
    <w:rsid w:val="003340B7"/>
    <w:rsid w:val="00335D85"/>
    <w:rsid w:val="00342DC9"/>
    <w:rsid w:val="0034475D"/>
    <w:rsid w:val="0034696E"/>
    <w:rsid w:val="00352746"/>
    <w:rsid w:val="0035541C"/>
    <w:rsid w:val="0035626C"/>
    <w:rsid w:val="003601E0"/>
    <w:rsid w:val="00360F7E"/>
    <w:rsid w:val="00365592"/>
    <w:rsid w:val="00366FE1"/>
    <w:rsid w:val="003670D4"/>
    <w:rsid w:val="00367874"/>
    <w:rsid w:val="00367DD6"/>
    <w:rsid w:val="00376F4A"/>
    <w:rsid w:val="00381288"/>
    <w:rsid w:val="00385F56"/>
    <w:rsid w:val="0038613E"/>
    <w:rsid w:val="00387AE0"/>
    <w:rsid w:val="00397DD3"/>
    <w:rsid w:val="003A0EA1"/>
    <w:rsid w:val="003B4689"/>
    <w:rsid w:val="003C1345"/>
    <w:rsid w:val="003C4DAC"/>
    <w:rsid w:val="003D1429"/>
    <w:rsid w:val="003D67AF"/>
    <w:rsid w:val="003E1AD3"/>
    <w:rsid w:val="003E2A10"/>
    <w:rsid w:val="003E4E46"/>
    <w:rsid w:val="003E6D7F"/>
    <w:rsid w:val="003E7691"/>
    <w:rsid w:val="00400D49"/>
    <w:rsid w:val="0040627D"/>
    <w:rsid w:val="00406B38"/>
    <w:rsid w:val="004109C1"/>
    <w:rsid w:val="00411755"/>
    <w:rsid w:val="004140CF"/>
    <w:rsid w:val="004141CB"/>
    <w:rsid w:val="0041594E"/>
    <w:rsid w:val="00423ED2"/>
    <w:rsid w:val="00424629"/>
    <w:rsid w:val="00426469"/>
    <w:rsid w:val="0042759A"/>
    <w:rsid w:val="00430993"/>
    <w:rsid w:val="00430BFA"/>
    <w:rsid w:val="00431B59"/>
    <w:rsid w:val="004350B1"/>
    <w:rsid w:val="00437800"/>
    <w:rsid w:val="004461EC"/>
    <w:rsid w:val="00447125"/>
    <w:rsid w:val="0046644A"/>
    <w:rsid w:val="00466CB7"/>
    <w:rsid w:val="00482065"/>
    <w:rsid w:val="004872AD"/>
    <w:rsid w:val="004872CA"/>
    <w:rsid w:val="00490974"/>
    <w:rsid w:val="00494134"/>
    <w:rsid w:val="004947E5"/>
    <w:rsid w:val="00496479"/>
    <w:rsid w:val="00496E81"/>
    <w:rsid w:val="00497700"/>
    <w:rsid w:val="004A3255"/>
    <w:rsid w:val="004A4957"/>
    <w:rsid w:val="004B2831"/>
    <w:rsid w:val="004B4453"/>
    <w:rsid w:val="004C2760"/>
    <w:rsid w:val="004C382E"/>
    <w:rsid w:val="004C42CB"/>
    <w:rsid w:val="004D67E3"/>
    <w:rsid w:val="004E2898"/>
    <w:rsid w:val="004E3DF0"/>
    <w:rsid w:val="004E46D4"/>
    <w:rsid w:val="004F1B7C"/>
    <w:rsid w:val="004F1FD9"/>
    <w:rsid w:val="004F496B"/>
    <w:rsid w:val="00501B8E"/>
    <w:rsid w:val="00502A32"/>
    <w:rsid w:val="0051103A"/>
    <w:rsid w:val="005133FB"/>
    <w:rsid w:val="0051604F"/>
    <w:rsid w:val="00516216"/>
    <w:rsid w:val="0052052B"/>
    <w:rsid w:val="00522A58"/>
    <w:rsid w:val="00527906"/>
    <w:rsid w:val="005301D7"/>
    <w:rsid w:val="00534864"/>
    <w:rsid w:val="005351E1"/>
    <w:rsid w:val="00535FC5"/>
    <w:rsid w:val="0054244F"/>
    <w:rsid w:val="005436E6"/>
    <w:rsid w:val="005550B7"/>
    <w:rsid w:val="00556EF6"/>
    <w:rsid w:val="0056410E"/>
    <w:rsid w:val="00565AB6"/>
    <w:rsid w:val="00565F42"/>
    <w:rsid w:val="0057359C"/>
    <w:rsid w:val="00575C29"/>
    <w:rsid w:val="00576FF7"/>
    <w:rsid w:val="00577825"/>
    <w:rsid w:val="005813B1"/>
    <w:rsid w:val="00581502"/>
    <w:rsid w:val="00583569"/>
    <w:rsid w:val="005842DA"/>
    <w:rsid w:val="00586CFF"/>
    <w:rsid w:val="005A2008"/>
    <w:rsid w:val="005A3103"/>
    <w:rsid w:val="005B1DDC"/>
    <w:rsid w:val="005B3D78"/>
    <w:rsid w:val="005B6BFC"/>
    <w:rsid w:val="005B756A"/>
    <w:rsid w:val="005C0076"/>
    <w:rsid w:val="005C41E2"/>
    <w:rsid w:val="005D4FDF"/>
    <w:rsid w:val="005E0852"/>
    <w:rsid w:val="005E2701"/>
    <w:rsid w:val="005E28B9"/>
    <w:rsid w:val="005E33BF"/>
    <w:rsid w:val="005F0EBE"/>
    <w:rsid w:val="005F128F"/>
    <w:rsid w:val="005F7A99"/>
    <w:rsid w:val="00603EA4"/>
    <w:rsid w:val="00607D3E"/>
    <w:rsid w:val="006100A8"/>
    <w:rsid w:val="0061137A"/>
    <w:rsid w:val="00615136"/>
    <w:rsid w:val="00621D0F"/>
    <w:rsid w:val="00624271"/>
    <w:rsid w:val="00625DD0"/>
    <w:rsid w:val="00630076"/>
    <w:rsid w:val="0063075D"/>
    <w:rsid w:val="006318F8"/>
    <w:rsid w:val="0063617A"/>
    <w:rsid w:val="00636B9C"/>
    <w:rsid w:val="00637D01"/>
    <w:rsid w:val="00644871"/>
    <w:rsid w:val="006457DD"/>
    <w:rsid w:val="00651CA7"/>
    <w:rsid w:val="00662BC8"/>
    <w:rsid w:val="006716E9"/>
    <w:rsid w:val="00675AED"/>
    <w:rsid w:val="0068006A"/>
    <w:rsid w:val="00682DE7"/>
    <w:rsid w:val="00684487"/>
    <w:rsid w:val="006863BA"/>
    <w:rsid w:val="006873F9"/>
    <w:rsid w:val="0068752C"/>
    <w:rsid w:val="0069017E"/>
    <w:rsid w:val="00697A39"/>
    <w:rsid w:val="006A3FEA"/>
    <w:rsid w:val="006B5ABE"/>
    <w:rsid w:val="006C0FE7"/>
    <w:rsid w:val="006C2B0D"/>
    <w:rsid w:val="006C5DE4"/>
    <w:rsid w:val="006D1FCC"/>
    <w:rsid w:val="006D2F71"/>
    <w:rsid w:val="006D5EAD"/>
    <w:rsid w:val="006D63C0"/>
    <w:rsid w:val="006F1B93"/>
    <w:rsid w:val="006F23B1"/>
    <w:rsid w:val="006F2A00"/>
    <w:rsid w:val="006F4864"/>
    <w:rsid w:val="006F65CD"/>
    <w:rsid w:val="006F6FF7"/>
    <w:rsid w:val="007018A7"/>
    <w:rsid w:val="007074F9"/>
    <w:rsid w:val="0071332C"/>
    <w:rsid w:val="007135F5"/>
    <w:rsid w:val="00721921"/>
    <w:rsid w:val="00722BAA"/>
    <w:rsid w:val="00725738"/>
    <w:rsid w:val="00725F1B"/>
    <w:rsid w:val="007277F6"/>
    <w:rsid w:val="00733B55"/>
    <w:rsid w:val="00742DF2"/>
    <w:rsid w:val="00745CA8"/>
    <w:rsid w:val="00750900"/>
    <w:rsid w:val="007527BA"/>
    <w:rsid w:val="00764304"/>
    <w:rsid w:val="00781644"/>
    <w:rsid w:val="00782FE4"/>
    <w:rsid w:val="0078403B"/>
    <w:rsid w:val="00784A52"/>
    <w:rsid w:val="007853DB"/>
    <w:rsid w:val="0078691C"/>
    <w:rsid w:val="007A1ABB"/>
    <w:rsid w:val="007A613A"/>
    <w:rsid w:val="007A68BA"/>
    <w:rsid w:val="007A6D37"/>
    <w:rsid w:val="007C2F40"/>
    <w:rsid w:val="007C5F46"/>
    <w:rsid w:val="007D0641"/>
    <w:rsid w:val="007D0C8F"/>
    <w:rsid w:val="007D6740"/>
    <w:rsid w:val="007D728B"/>
    <w:rsid w:val="007E3D0C"/>
    <w:rsid w:val="007E72D7"/>
    <w:rsid w:val="007F1427"/>
    <w:rsid w:val="007F2F1A"/>
    <w:rsid w:val="007F34D2"/>
    <w:rsid w:val="007F34DA"/>
    <w:rsid w:val="00803F69"/>
    <w:rsid w:val="00804592"/>
    <w:rsid w:val="00805926"/>
    <w:rsid w:val="008071F3"/>
    <w:rsid w:val="008113ED"/>
    <w:rsid w:val="00813891"/>
    <w:rsid w:val="00815A62"/>
    <w:rsid w:val="0081746C"/>
    <w:rsid w:val="00825633"/>
    <w:rsid w:val="00825ED0"/>
    <w:rsid w:val="00826464"/>
    <w:rsid w:val="008270A4"/>
    <w:rsid w:val="00834FC3"/>
    <w:rsid w:val="00835D33"/>
    <w:rsid w:val="00847A0E"/>
    <w:rsid w:val="00855ED6"/>
    <w:rsid w:val="00855FC8"/>
    <w:rsid w:val="008627D8"/>
    <w:rsid w:val="00862E55"/>
    <w:rsid w:val="0086445C"/>
    <w:rsid w:val="008664F6"/>
    <w:rsid w:val="008733C1"/>
    <w:rsid w:val="008737FF"/>
    <w:rsid w:val="0088591B"/>
    <w:rsid w:val="008941DB"/>
    <w:rsid w:val="00894FF4"/>
    <w:rsid w:val="0089729C"/>
    <w:rsid w:val="008A2211"/>
    <w:rsid w:val="008A470E"/>
    <w:rsid w:val="008A7C7B"/>
    <w:rsid w:val="008B1003"/>
    <w:rsid w:val="008B3922"/>
    <w:rsid w:val="008B43B6"/>
    <w:rsid w:val="008C03BD"/>
    <w:rsid w:val="008C17C1"/>
    <w:rsid w:val="008C1DB6"/>
    <w:rsid w:val="008C708E"/>
    <w:rsid w:val="008D1467"/>
    <w:rsid w:val="008D229C"/>
    <w:rsid w:val="008D39F6"/>
    <w:rsid w:val="008E049E"/>
    <w:rsid w:val="008E264E"/>
    <w:rsid w:val="008E375F"/>
    <w:rsid w:val="008E5F77"/>
    <w:rsid w:val="00902910"/>
    <w:rsid w:val="00903FAD"/>
    <w:rsid w:val="00906A67"/>
    <w:rsid w:val="009102ED"/>
    <w:rsid w:val="009174A2"/>
    <w:rsid w:val="00921A30"/>
    <w:rsid w:val="00922751"/>
    <w:rsid w:val="00924432"/>
    <w:rsid w:val="00926AE8"/>
    <w:rsid w:val="00932DD1"/>
    <w:rsid w:val="009331EC"/>
    <w:rsid w:val="00934D26"/>
    <w:rsid w:val="0094729F"/>
    <w:rsid w:val="00954CC4"/>
    <w:rsid w:val="00961500"/>
    <w:rsid w:val="00961F10"/>
    <w:rsid w:val="00963F30"/>
    <w:rsid w:val="0096416D"/>
    <w:rsid w:val="00967354"/>
    <w:rsid w:val="00967D4B"/>
    <w:rsid w:val="009731F8"/>
    <w:rsid w:val="00975679"/>
    <w:rsid w:val="009772D7"/>
    <w:rsid w:val="009812A6"/>
    <w:rsid w:val="009817EF"/>
    <w:rsid w:val="00984E5D"/>
    <w:rsid w:val="0098799D"/>
    <w:rsid w:val="00990234"/>
    <w:rsid w:val="009952BC"/>
    <w:rsid w:val="0099642A"/>
    <w:rsid w:val="009A31EA"/>
    <w:rsid w:val="009A323F"/>
    <w:rsid w:val="009B3F1E"/>
    <w:rsid w:val="009B65B9"/>
    <w:rsid w:val="009C0377"/>
    <w:rsid w:val="009C3972"/>
    <w:rsid w:val="009C3BF0"/>
    <w:rsid w:val="009C51F5"/>
    <w:rsid w:val="009D2768"/>
    <w:rsid w:val="009D2EFA"/>
    <w:rsid w:val="009D5D2C"/>
    <w:rsid w:val="009E245E"/>
    <w:rsid w:val="009F16CC"/>
    <w:rsid w:val="009F5D17"/>
    <w:rsid w:val="00A113B4"/>
    <w:rsid w:val="00A177E0"/>
    <w:rsid w:val="00A200AD"/>
    <w:rsid w:val="00A214F9"/>
    <w:rsid w:val="00A21DA6"/>
    <w:rsid w:val="00A315DA"/>
    <w:rsid w:val="00A32300"/>
    <w:rsid w:val="00A36915"/>
    <w:rsid w:val="00A36A43"/>
    <w:rsid w:val="00A56669"/>
    <w:rsid w:val="00A567DE"/>
    <w:rsid w:val="00A57981"/>
    <w:rsid w:val="00A60397"/>
    <w:rsid w:val="00A61294"/>
    <w:rsid w:val="00A61606"/>
    <w:rsid w:val="00A62C05"/>
    <w:rsid w:val="00A65AF8"/>
    <w:rsid w:val="00A740F4"/>
    <w:rsid w:val="00A75445"/>
    <w:rsid w:val="00A75BE2"/>
    <w:rsid w:val="00A76093"/>
    <w:rsid w:val="00A831C2"/>
    <w:rsid w:val="00A83290"/>
    <w:rsid w:val="00A83679"/>
    <w:rsid w:val="00A87E4C"/>
    <w:rsid w:val="00A90FE6"/>
    <w:rsid w:val="00A91314"/>
    <w:rsid w:val="00A9402A"/>
    <w:rsid w:val="00A95536"/>
    <w:rsid w:val="00AA47AB"/>
    <w:rsid w:val="00AA6283"/>
    <w:rsid w:val="00AA6944"/>
    <w:rsid w:val="00AA76F4"/>
    <w:rsid w:val="00AB4434"/>
    <w:rsid w:val="00AB47C2"/>
    <w:rsid w:val="00AB65AF"/>
    <w:rsid w:val="00AC0A14"/>
    <w:rsid w:val="00AC0A31"/>
    <w:rsid w:val="00AC618A"/>
    <w:rsid w:val="00AD02C4"/>
    <w:rsid w:val="00AD25D7"/>
    <w:rsid w:val="00AD3E6D"/>
    <w:rsid w:val="00AE242D"/>
    <w:rsid w:val="00AF042E"/>
    <w:rsid w:val="00B00592"/>
    <w:rsid w:val="00B1544D"/>
    <w:rsid w:val="00B20CC9"/>
    <w:rsid w:val="00B246A1"/>
    <w:rsid w:val="00B34A92"/>
    <w:rsid w:val="00B4006F"/>
    <w:rsid w:val="00B44EBC"/>
    <w:rsid w:val="00B531D1"/>
    <w:rsid w:val="00B54C53"/>
    <w:rsid w:val="00B5651D"/>
    <w:rsid w:val="00B6360A"/>
    <w:rsid w:val="00B64D21"/>
    <w:rsid w:val="00B716D3"/>
    <w:rsid w:val="00B77A61"/>
    <w:rsid w:val="00B90AC7"/>
    <w:rsid w:val="00B910A7"/>
    <w:rsid w:val="00B96181"/>
    <w:rsid w:val="00BB4FE6"/>
    <w:rsid w:val="00BB7A49"/>
    <w:rsid w:val="00BC08E3"/>
    <w:rsid w:val="00BC268B"/>
    <w:rsid w:val="00BC4480"/>
    <w:rsid w:val="00BC4980"/>
    <w:rsid w:val="00BD391D"/>
    <w:rsid w:val="00BE2B9B"/>
    <w:rsid w:val="00BE3F7B"/>
    <w:rsid w:val="00BE67D9"/>
    <w:rsid w:val="00BE6A5D"/>
    <w:rsid w:val="00BE7B6A"/>
    <w:rsid w:val="00BF4B40"/>
    <w:rsid w:val="00BF5496"/>
    <w:rsid w:val="00BF69B7"/>
    <w:rsid w:val="00C0216F"/>
    <w:rsid w:val="00C03C81"/>
    <w:rsid w:val="00C06103"/>
    <w:rsid w:val="00C101C4"/>
    <w:rsid w:val="00C1138A"/>
    <w:rsid w:val="00C12296"/>
    <w:rsid w:val="00C128B7"/>
    <w:rsid w:val="00C502E6"/>
    <w:rsid w:val="00C5151E"/>
    <w:rsid w:val="00C5681F"/>
    <w:rsid w:val="00C56C84"/>
    <w:rsid w:val="00C60880"/>
    <w:rsid w:val="00C670EE"/>
    <w:rsid w:val="00C71458"/>
    <w:rsid w:val="00C74346"/>
    <w:rsid w:val="00C7699E"/>
    <w:rsid w:val="00C80456"/>
    <w:rsid w:val="00C8183A"/>
    <w:rsid w:val="00C81C01"/>
    <w:rsid w:val="00C8269A"/>
    <w:rsid w:val="00C83304"/>
    <w:rsid w:val="00C845E6"/>
    <w:rsid w:val="00C85001"/>
    <w:rsid w:val="00C90378"/>
    <w:rsid w:val="00C92578"/>
    <w:rsid w:val="00C92A8F"/>
    <w:rsid w:val="00C975D7"/>
    <w:rsid w:val="00CB4DB6"/>
    <w:rsid w:val="00CC04ED"/>
    <w:rsid w:val="00CC2A48"/>
    <w:rsid w:val="00CC5216"/>
    <w:rsid w:val="00CD2C9E"/>
    <w:rsid w:val="00CD5465"/>
    <w:rsid w:val="00CE0E12"/>
    <w:rsid w:val="00CE24D9"/>
    <w:rsid w:val="00CE73DD"/>
    <w:rsid w:val="00CF1614"/>
    <w:rsid w:val="00CF57C0"/>
    <w:rsid w:val="00D07A51"/>
    <w:rsid w:val="00D1565B"/>
    <w:rsid w:val="00D27C30"/>
    <w:rsid w:val="00D30757"/>
    <w:rsid w:val="00D3233F"/>
    <w:rsid w:val="00D36503"/>
    <w:rsid w:val="00D42D2A"/>
    <w:rsid w:val="00D451A1"/>
    <w:rsid w:val="00D50889"/>
    <w:rsid w:val="00D536BB"/>
    <w:rsid w:val="00D53AAB"/>
    <w:rsid w:val="00D55292"/>
    <w:rsid w:val="00D57D2B"/>
    <w:rsid w:val="00D57F05"/>
    <w:rsid w:val="00D60937"/>
    <w:rsid w:val="00D6223E"/>
    <w:rsid w:val="00D66507"/>
    <w:rsid w:val="00D6666C"/>
    <w:rsid w:val="00D73703"/>
    <w:rsid w:val="00D75897"/>
    <w:rsid w:val="00D80215"/>
    <w:rsid w:val="00D81DA6"/>
    <w:rsid w:val="00D83F03"/>
    <w:rsid w:val="00D920C9"/>
    <w:rsid w:val="00D9249B"/>
    <w:rsid w:val="00D92F4C"/>
    <w:rsid w:val="00D95490"/>
    <w:rsid w:val="00D96DE4"/>
    <w:rsid w:val="00DA11AA"/>
    <w:rsid w:val="00DB57D6"/>
    <w:rsid w:val="00DC02F8"/>
    <w:rsid w:val="00DC0F84"/>
    <w:rsid w:val="00DC2972"/>
    <w:rsid w:val="00DD3EE7"/>
    <w:rsid w:val="00DE1C4C"/>
    <w:rsid w:val="00DE4CD0"/>
    <w:rsid w:val="00DE4E85"/>
    <w:rsid w:val="00DF28BB"/>
    <w:rsid w:val="00DF4FA9"/>
    <w:rsid w:val="00DF6FDF"/>
    <w:rsid w:val="00DF776C"/>
    <w:rsid w:val="00E03FF0"/>
    <w:rsid w:val="00E054EC"/>
    <w:rsid w:val="00E10478"/>
    <w:rsid w:val="00E20B0F"/>
    <w:rsid w:val="00E27202"/>
    <w:rsid w:val="00E31C97"/>
    <w:rsid w:val="00E338BB"/>
    <w:rsid w:val="00E34062"/>
    <w:rsid w:val="00E37978"/>
    <w:rsid w:val="00E5027D"/>
    <w:rsid w:val="00E5258E"/>
    <w:rsid w:val="00E55BB8"/>
    <w:rsid w:val="00E57E2E"/>
    <w:rsid w:val="00E616B0"/>
    <w:rsid w:val="00E63E97"/>
    <w:rsid w:val="00E63F6A"/>
    <w:rsid w:val="00E66826"/>
    <w:rsid w:val="00E737C2"/>
    <w:rsid w:val="00E73FBF"/>
    <w:rsid w:val="00E75DAD"/>
    <w:rsid w:val="00E77151"/>
    <w:rsid w:val="00E85DFC"/>
    <w:rsid w:val="00E87512"/>
    <w:rsid w:val="00E93BB3"/>
    <w:rsid w:val="00E96419"/>
    <w:rsid w:val="00EA5E3D"/>
    <w:rsid w:val="00EA7D45"/>
    <w:rsid w:val="00EB06E9"/>
    <w:rsid w:val="00EB0B6A"/>
    <w:rsid w:val="00EB554A"/>
    <w:rsid w:val="00EC215E"/>
    <w:rsid w:val="00EC3F7B"/>
    <w:rsid w:val="00EC53B1"/>
    <w:rsid w:val="00EC732A"/>
    <w:rsid w:val="00ED4C9B"/>
    <w:rsid w:val="00ED652A"/>
    <w:rsid w:val="00ED70BA"/>
    <w:rsid w:val="00ED7749"/>
    <w:rsid w:val="00ED7B12"/>
    <w:rsid w:val="00EE218D"/>
    <w:rsid w:val="00EE2A2B"/>
    <w:rsid w:val="00EE5785"/>
    <w:rsid w:val="00EF1C64"/>
    <w:rsid w:val="00EF410E"/>
    <w:rsid w:val="00EF41F7"/>
    <w:rsid w:val="00EF61FE"/>
    <w:rsid w:val="00F0273C"/>
    <w:rsid w:val="00F03DBA"/>
    <w:rsid w:val="00F0521D"/>
    <w:rsid w:val="00F132BE"/>
    <w:rsid w:val="00F137E5"/>
    <w:rsid w:val="00F16C04"/>
    <w:rsid w:val="00F24559"/>
    <w:rsid w:val="00F2706C"/>
    <w:rsid w:val="00F327F4"/>
    <w:rsid w:val="00F342AA"/>
    <w:rsid w:val="00F416ED"/>
    <w:rsid w:val="00F45DC4"/>
    <w:rsid w:val="00F47D69"/>
    <w:rsid w:val="00F527F8"/>
    <w:rsid w:val="00F605E7"/>
    <w:rsid w:val="00F64933"/>
    <w:rsid w:val="00F66B4B"/>
    <w:rsid w:val="00F71B18"/>
    <w:rsid w:val="00F740A4"/>
    <w:rsid w:val="00F75AC5"/>
    <w:rsid w:val="00F76768"/>
    <w:rsid w:val="00F777B6"/>
    <w:rsid w:val="00F82E99"/>
    <w:rsid w:val="00F87DE9"/>
    <w:rsid w:val="00F92AF5"/>
    <w:rsid w:val="00FB1129"/>
    <w:rsid w:val="00FB1AA0"/>
    <w:rsid w:val="00FB1BAE"/>
    <w:rsid w:val="00FB5528"/>
    <w:rsid w:val="00FB5DE5"/>
    <w:rsid w:val="00FC022F"/>
    <w:rsid w:val="00FC079A"/>
    <w:rsid w:val="00FC1D84"/>
    <w:rsid w:val="00FC20FF"/>
    <w:rsid w:val="00FD1FCC"/>
    <w:rsid w:val="00FD250A"/>
    <w:rsid w:val="00FD2785"/>
    <w:rsid w:val="00FE2458"/>
    <w:rsid w:val="00FE3DCC"/>
    <w:rsid w:val="00FE482C"/>
    <w:rsid w:val="00FF0AA2"/>
    <w:rsid w:val="00FF45F6"/>
    <w:rsid w:val="00FF71BF"/>
    <w:rsid w:val="00FF75FD"/>
    <w:rsid w:val="049463A1"/>
    <w:rsid w:val="40C204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page number" w:semiHidden="0" w:unhideWhenUsed="0" w:qFormat="1"/>
    <w:lsdException w:name="Title" w:locked="1" w:semiHidden="0" w:uiPriority="0" w:unhideWhenUsed="0" w:qFormat="1"/>
    <w:lsdException w:name="Default Paragraph Font" w:uiPriority="1"/>
    <w:lsdException w:name="Body Text" w:semiHidden="0" w:unhideWhenUsed="0"/>
    <w:lsdException w:name="Subtitle" w:locked="1" w:semiHidden="0" w:uiPriority="0" w:unhideWhenUsed="0" w:qFormat="1"/>
    <w:lsdException w:name="Body Text 2" w:semiHidden="0"/>
    <w:lsdException w:name="Hyperlink" w:semiHidden="0"/>
    <w:lsdException w:name="Strong" w:locked="1" w:semiHidden="0" w:uiPriority="22" w:unhideWhenUsed="0" w:qFormat="1"/>
    <w:lsdException w:name="Emphasis" w:locked="1" w:semiHidden="0" w:uiPriority="0" w:unhideWhenUsed="0" w:qFormat="1"/>
    <w:lsdException w:name="Plain Text" w:semiHidden="0" w:unhideWhenUsed="0"/>
    <w:lsdException w:name="Normal (Web)" w:semiHidden="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7DE"/>
    <w:pPr>
      <w:widowControl w:val="0"/>
      <w:jc w:val="both"/>
    </w:pPr>
    <w:rPr>
      <w:kern w:val="2"/>
      <w:sz w:val="21"/>
      <w:szCs w:val="21"/>
    </w:rPr>
  </w:style>
  <w:style w:type="paragraph" w:styleId="1">
    <w:name w:val="heading 1"/>
    <w:basedOn w:val="a"/>
    <w:next w:val="a"/>
    <w:link w:val="1Char"/>
    <w:uiPriority w:val="99"/>
    <w:qFormat/>
    <w:rsid w:val="00A567DE"/>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a"/>
    <w:next w:val="a"/>
    <w:link w:val="3Char"/>
    <w:uiPriority w:val="99"/>
    <w:qFormat/>
    <w:rsid w:val="00A567DE"/>
    <w:pPr>
      <w:keepNext/>
      <w:keepLines/>
      <w:spacing w:before="260" w:after="260" w:line="416" w:lineRule="auto"/>
      <w:outlineLvl w:val="2"/>
    </w:pPr>
    <w:rPr>
      <w:rFonts w:ascii="Calibri" w:hAnsi="Calibri" w:cs="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A567DE"/>
    <w:pPr>
      <w:spacing w:line="620" w:lineRule="exact"/>
    </w:pPr>
    <w:rPr>
      <w:rFonts w:ascii="仿宋_GB2312" w:eastAsia="仿宋_GB2312" w:cs="仿宋_GB2312"/>
      <w:sz w:val="32"/>
      <w:szCs w:val="32"/>
    </w:rPr>
  </w:style>
  <w:style w:type="paragraph" w:styleId="a4">
    <w:name w:val="Plain Text"/>
    <w:basedOn w:val="a"/>
    <w:link w:val="Char0"/>
    <w:uiPriority w:val="99"/>
    <w:rsid w:val="00A567DE"/>
    <w:rPr>
      <w:rFonts w:ascii="宋体" w:hAnsi="Courier New" w:cs="宋体"/>
    </w:rPr>
  </w:style>
  <w:style w:type="paragraph" w:styleId="a5">
    <w:name w:val="Balloon Text"/>
    <w:basedOn w:val="a"/>
    <w:link w:val="Char1"/>
    <w:uiPriority w:val="99"/>
    <w:semiHidden/>
    <w:unhideWhenUsed/>
    <w:rsid w:val="00A567DE"/>
    <w:rPr>
      <w:sz w:val="18"/>
      <w:szCs w:val="18"/>
    </w:rPr>
  </w:style>
  <w:style w:type="paragraph" w:styleId="a6">
    <w:name w:val="footer"/>
    <w:basedOn w:val="a"/>
    <w:link w:val="Char2"/>
    <w:uiPriority w:val="99"/>
    <w:rsid w:val="00A567DE"/>
    <w:pPr>
      <w:tabs>
        <w:tab w:val="center" w:pos="4153"/>
        <w:tab w:val="right" w:pos="8306"/>
      </w:tabs>
      <w:snapToGrid w:val="0"/>
      <w:jc w:val="left"/>
    </w:pPr>
    <w:rPr>
      <w:sz w:val="18"/>
      <w:szCs w:val="18"/>
    </w:rPr>
  </w:style>
  <w:style w:type="paragraph" w:styleId="a7">
    <w:name w:val="header"/>
    <w:basedOn w:val="a"/>
    <w:link w:val="Char3"/>
    <w:uiPriority w:val="99"/>
    <w:rsid w:val="00A567DE"/>
    <w:pPr>
      <w:pBdr>
        <w:bottom w:val="single" w:sz="6" w:space="1" w:color="auto"/>
      </w:pBdr>
      <w:tabs>
        <w:tab w:val="center" w:pos="4153"/>
        <w:tab w:val="right" w:pos="8306"/>
      </w:tabs>
      <w:snapToGrid w:val="0"/>
      <w:jc w:val="center"/>
    </w:pPr>
    <w:rPr>
      <w:sz w:val="18"/>
      <w:szCs w:val="18"/>
    </w:rPr>
  </w:style>
  <w:style w:type="paragraph" w:styleId="2">
    <w:name w:val="Body Text 2"/>
    <w:basedOn w:val="a"/>
    <w:link w:val="2Char"/>
    <w:uiPriority w:val="99"/>
    <w:unhideWhenUsed/>
    <w:rsid w:val="00A567DE"/>
    <w:pPr>
      <w:spacing w:after="120" w:line="480" w:lineRule="auto"/>
    </w:pPr>
  </w:style>
  <w:style w:type="paragraph" w:styleId="a8">
    <w:name w:val="Normal (Web)"/>
    <w:basedOn w:val="a"/>
    <w:uiPriority w:val="99"/>
    <w:unhideWhenUsed/>
    <w:qFormat/>
    <w:rsid w:val="00A567DE"/>
    <w:pPr>
      <w:widowControl/>
      <w:spacing w:before="100" w:beforeAutospacing="1" w:after="100" w:afterAutospacing="1"/>
      <w:jc w:val="left"/>
    </w:pPr>
    <w:rPr>
      <w:rFonts w:ascii="宋体" w:hAnsi="宋体" w:cs="宋体"/>
      <w:kern w:val="0"/>
      <w:sz w:val="24"/>
      <w:szCs w:val="24"/>
    </w:rPr>
  </w:style>
  <w:style w:type="character" w:styleId="a9">
    <w:name w:val="Strong"/>
    <w:basedOn w:val="a0"/>
    <w:uiPriority w:val="22"/>
    <w:qFormat/>
    <w:locked/>
    <w:rsid w:val="00A567DE"/>
    <w:rPr>
      <w:b/>
      <w:bCs/>
    </w:rPr>
  </w:style>
  <w:style w:type="character" w:styleId="aa">
    <w:name w:val="page number"/>
    <w:basedOn w:val="a0"/>
    <w:uiPriority w:val="99"/>
    <w:qFormat/>
    <w:rsid w:val="00A567DE"/>
  </w:style>
  <w:style w:type="character" w:styleId="ab">
    <w:name w:val="Hyperlink"/>
    <w:basedOn w:val="a0"/>
    <w:uiPriority w:val="99"/>
    <w:unhideWhenUsed/>
    <w:rsid w:val="00A567DE"/>
    <w:rPr>
      <w:color w:val="0000FF" w:themeColor="hyperlink"/>
      <w:u w:val="single"/>
    </w:rPr>
  </w:style>
  <w:style w:type="character" w:customStyle="1" w:styleId="1Char">
    <w:name w:val="标题 1 Char"/>
    <w:basedOn w:val="a0"/>
    <w:link w:val="1"/>
    <w:uiPriority w:val="99"/>
    <w:locked/>
    <w:rsid w:val="00A567DE"/>
    <w:rPr>
      <w:rFonts w:ascii="宋体" w:eastAsia="宋体" w:hAnsi="宋体" w:cs="宋体"/>
      <w:b/>
      <w:bCs/>
      <w:kern w:val="36"/>
      <w:sz w:val="48"/>
      <w:szCs w:val="48"/>
    </w:rPr>
  </w:style>
  <w:style w:type="character" w:customStyle="1" w:styleId="3Char">
    <w:name w:val="标题 3 Char"/>
    <w:basedOn w:val="a0"/>
    <w:link w:val="3"/>
    <w:uiPriority w:val="99"/>
    <w:locked/>
    <w:rsid w:val="00A567DE"/>
    <w:rPr>
      <w:rFonts w:ascii="Calibri" w:eastAsia="宋体" w:hAnsi="Calibri" w:cs="Calibri"/>
      <w:b/>
      <w:bCs/>
      <w:sz w:val="32"/>
      <w:szCs w:val="32"/>
    </w:rPr>
  </w:style>
  <w:style w:type="character" w:customStyle="1" w:styleId="Char">
    <w:name w:val="正文文本 Char"/>
    <w:basedOn w:val="a0"/>
    <w:link w:val="a3"/>
    <w:uiPriority w:val="99"/>
    <w:locked/>
    <w:rsid w:val="00A567DE"/>
    <w:rPr>
      <w:rFonts w:ascii="仿宋_GB2312" w:eastAsia="仿宋_GB2312" w:hAnsi="Times New Roman" w:cs="仿宋_GB2312"/>
      <w:sz w:val="24"/>
      <w:szCs w:val="24"/>
    </w:rPr>
  </w:style>
  <w:style w:type="character" w:customStyle="1" w:styleId="Char0">
    <w:name w:val="纯文本 Char"/>
    <w:basedOn w:val="a0"/>
    <w:link w:val="a4"/>
    <w:uiPriority w:val="99"/>
    <w:qFormat/>
    <w:locked/>
    <w:rsid w:val="00A567DE"/>
    <w:rPr>
      <w:rFonts w:ascii="宋体" w:eastAsia="宋体" w:hAnsi="Courier New" w:cs="宋体"/>
      <w:sz w:val="20"/>
      <w:szCs w:val="20"/>
    </w:rPr>
  </w:style>
  <w:style w:type="character" w:customStyle="1" w:styleId="Char3">
    <w:name w:val="页眉 Char"/>
    <w:basedOn w:val="a0"/>
    <w:link w:val="a7"/>
    <w:uiPriority w:val="99"/>
    <w:semiHidden/>
    <w:rsid w:val="00A567DE"/>
    <w:rPr>
      <w:rFonts w:ascii="Times New Roman" w:hAnsi="Times New Roman"/>
      <w:sz w:val="18"/>
      <w:szCs w:val="18"/>
    </w:rPr>
  </w:style>
  <w:style w:type="character" w:customStyle="1" w:styleId="Char2">
    <w:name w:val="页脚 Char"/>
    <w:basedOn w:val="a0"/>
    <w:link w:val="a6"/>
    <w:uiPriority w:val="99"/>
    <w:semiHidden/>
    <w:rsid w:val="00A567DE"/>
    <w:rPr>
      <w:rFonts w:ascii="Times New Roman" w:hAnsi="Times New Roman"/>
      <w:sz w:val="18"/>
      <w:szCs w:val="18"/>
    </w:rPr>
  </w:style>
  <w:style w:type="character" w:customStyle="1" w:styleId="Char1">
    <w:name w:val="批注框文本 Char"/>
    <w:basedOn w:val="a0"/>
    <w:link w:val="a5"/>
    <w:uiPriority w:val="99"/>
    <w:semiHidden/>
    <w:rsid w:val="00A567DE"/>
    <w:rPr>
      <w:rFonts w:ascii="Times New Roman" w:hAnsi="Times New Roman"/>
      <w:sz w:val="18"/>
      <w:szCs w:val="18"/>
    </w:rPr>
  </w:style>
  <w:style w:type="paragraph" w:styleId="ac">
    <w:name w:val="List Paragraph"/>
    <w:basedOn w:val="a"/>
    <w:uiPriority w:val="34"/>
    <w:qFormat/>
    <w:rsid w:val="00A567DE"/>
    <w:pPr>
      <w:ind w:firstLineChars="200" w:firstLine="420"/>
    </w:pPr>
  </w:style>
  <w:style w:type="character" w:customStyle="1" w:styleId="2Char">
    <w:name w:val="正文文本 2 Char"/>
    <w:basedOn w:val="a0"/>
    <w:link w:val="2"/>
    <w:uiPriority w:val="99"/>
    <w:rsid w:val="00A567DE"/>
    <w:rPr>
      <w:rFonts w:ascii="Times New Roman" w:hAnsi="Times New Roman"/>
      <w:szCs w:val="21"/>
    </w:rPr>
  </w:style>
  <w:style w:type="character" w:customStyle="1" w:styleId="NormalCharacter">
    <w:name w:val="NormalCharacter"/>
    <w:qFormat/>
    <w:rsid w:val="00A567D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FF8E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19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4860</Words>
  <Characters>749</Characters>
  <Application>Microsoft Office Word</Application>
  <DocSecurity>8</DocSecurity>
  <Lines>6</Lines>
  <Paragraphs>11</Paragraphs>
  <ScaleCrop>false</ScaleCrop>
  <Company>China</Company>
  <LinksUpToDate>false</LinksUpToDate>
  <CharactersWithSpaces>5598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王翛然</cp:lastModifiedBy>
  <cp:revision>25</cp:revision>
  <cp:lastPrinted>2020-01-09T02:28:00Z</cp:lastPrinted>
  <dcterms:created xsi:type="dcterms:W3CDTF">2020-02-10T01:37:00Z</dcterms:created>
  <dcterms:modified xsi:type="dcterms:W3CDTF">2020-02-10T04:43:00Z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