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uppressAutoHyphens/>
        <w:bidi w:val="0"/>
        <w:rPr>
          <w:rFonts w:hint="default" w:ascii="黑体" w:hAnsi="黑体" w:eastAsia="黑体" w:cs="黑体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highlight w:val="none"/>
          <w:lang w:val="en-US" w:eastAsia="zh-CN"/>
        </w:rPr>
        <w:t>附件1-1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uppressAutoHyphens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800" w:lineRule="exact"/>
        <w:ind w:right="0"/>
        <w:jc w:val="center"/>
        <w:textAlignment w:val="auto"/>
        <w:outlineLvl w:val="1"/>
        <w:rPr>
          <w:rFonts w:hint="eastAsia" w:ascii="方正小标宋简体" w:hAnsi="方正小标宋简体" w:eastAsia="方正小标宋简体" w:cs="方正小标宋简体"/>
          <w:b w:val="0"/>
          <w:color w:val="auto"/>
          <w:kern w:val="2"/>
          <w:sz w:val="44"/>
          <w:szCs w:val="44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uppressAutoHyphens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800" w:lineRule="exact"/>
        <w:ind w:right="0"/>
        <w:jc w:val="center"/>
        <w:textAlignment w:val="auto"/>
        <w:outlineLvl w:val="1"/>
        <w:rPr>
          <w:rFonts w:hint="eastAsia" w:ascii="方正小标宋简体" w:hAnsi="方正小标宋简体" w:eastAsia="方正小标宋简体" w:cs="方正小标宋简体"/>
          <w:b w:val="0"/>
          <w:color w:val="auto"/>
          <w:kern w:val="2"/>
          <w:sz w:val="44"/>
          <w:szCs w:val="44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b w:val="0"/>
          <w:color w:val="auto"/>
          <w:kern w:val="2"/>
          <w:sz w:val="44"/>
          <w:szCs w:val="44"/>
          <w:lang w:val="en-US" w:eastAsia="zh-CN" w:bidi="ar-SA"/>
        </w:rPr>
        <w:t>专项整治相关法规标准依据</w:t>
      </w:r>
    </w:p>
    <w:p>
      <w:pPr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left="0" w:leftChars="0"/>
        <w:textAlignment w:val="auto"/>
        <w:rPr>
          <w:rFonts w:hint="eastAsia" w:ascii="方正小标宋简体" w:hAnsi="方正小标宋简体" w:eastAsia="方正小标宋简体" w:cs="方正小标宋简体"/>
          <w:b w:val="0"/>
          <w:color w:val="auto"/>
          <w:kern w:val="2"/>
          <w:sz w:val="44"/>
          <w:szCs w:val="44"/>
          <w:lang w:val="en-US" w:eastAsia="zh-CN" w:bidi="ar-SA"/>
        </w:rPr>
      </w:pPr>
    </w:p>
    <w:p>
      <w:pPr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left="0" w:leftChars="0" w:firstLine="640" w:firstLineChars="200"/>
        <w:textAlignment w:val="auto"/>
        <w:rPr>
          <w:rFonts w:hint="eastAsia" w:ascii="黑体" w:hAnsi="黑体" w:eastAsia="黑体" w:cs="黑体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highlight w:val="none"/>
          <w:lang w:eastAsia="zh-CN"/>
        </w:rPr>
        <w:t>一、</w:t>
      </w:r>
      <w:r>
        <w:rPr>
          <w:rFonts w:hint="eastAsia" w:ascii="黑体" w:hAnsi="黑体" w:eastAsia="黑体" w:cs="黑体"/>
          <w:color w:val="auto"/>
          <w:sz w:val="32"/>
          <w:szCs w:val="32"/>
          <w:highlight w:val="none"/>
        </w:rPr>
        <w:t>法律法规</w:t>
      </w:r>
    </w:p>
    <w:p>
      <w:pPr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left="0" w:leftChars="0" w:firstLine="1280" w:firstLineChars="4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《中华人民共和国安全生产法》</w:t>
      </w:r>
    </w:p>
    <w:p>
      <w:pPr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left="0" w:leftChars="0" w:firstLine="1280" w:firstLineChars="4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《中华人民共和国危险化学品安全法》</w:t>
      </w:r>
    </w:p>
    <w:p>
      <w:pPr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left="0" w:leftChars="0" w:firstLine="1280" w:firstLineChars="4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3.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《北京市安全生产条例》</w:t>
      </w:r>
    </w:p>
    <w:p>
      <w:pPr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left="0" w:leftChars="0" w:firstLine="1280" w:firstLineChars="400"/>
        <w:textAlignment w:val="auto"/>
        <w:rPr>
          <w:rFonts w:hint="eastAsia" w:ascii="Calibri" w:hAnsi="Calibri" w:eastAsia="宋体" w:cs="Times New Roman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4.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《北京市生产经营单位安全生产主体责任规定》</w:t>
      </w:r>
    </w:p>
    <w:p>
      <w:pPr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left="0" w:leftChars="0" w:firstLine="640" w:firstLineChars="200"/>
        <w:textAlignment w:val="auto"/>
        <w:rPr>
          <w:rFonts w:hint="eastAsia" w:ascii="黑体" w:hAnsi="黑体" w:eastAsia="黑体" w:cs="黑体"/>
          <w:color w:val="auto"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color w:val="auto"/>
          <w:sz w:val="32"/>
          <w:szCs w:val="32"/>
          <w:highlight w:val="none"/>
          <w:lang w:eastAsia="zh-CN"/>
        </w:rPr>
        <w:t>二、</w:t>
      </w:r>
      <w:r>
        <w:rPr>
          <w:rFonts w:hint="eastAsia" w:ascii="黑体" w:hAnsi="黑体" w:eastAsia="黑体" w:cs="黑体"/>
          <w:color w:val="auto"/>
          <w:sz w:val="32"/>
          <w:szCs w:val="32"/>
          <w:highlight w:val="none"/>
        </w:rPr>
        <w:t>国家标准</w:t>
      </w:r>
    </w:p>
    <w:p>
      <w:pPr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left="1600" w:leftChars="400" w:hanging="320" w:hangingChars="1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5</w:t>
      </w:r>
      <w:r>
        <w:rPr>
          <w:rFonts w:hint="default" w:ascii="黑体" w:hAnsi="黑体" w:eastAsia="黑体" w:cs="黑体"/>
          <w:color w:val="auto"/>
          <w:sz w:val="32"/>
          <w:szCs w:val="32"/>
          <w:highlight w:val="none"/>
          <w:lang w:val="en" w:eastAsia="zh-CN"/>
        </w:rPr>
        <w:t>.</w:t>
      </w:r>
      <w:bookmarkStart w:id="0" w:name="_GoBack"/>
      <w:r>
        <w:rPr>
          <w:rFonts w:hint="eastAsia" w:ascii="黑体" w:hAnsi="黑体" w:eastAsia="黑体" w:cs="黑体"/>
          <w:color w:val="auto"/>
          <w:sz w:val="32"/>
          <w:szCs w:val="32"/>
          <w:highlight w:val="none"/>
          <w:lang w:val="en" w:eastAsia="zh-CN"/>
        </w:rPr>
        <w:t>《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highlight w:val="none"/>
          <w:lang w:val="en" w:eastAsia="zh-CN"/>
        </w:rPr>
        <w:t>化工和危险化学品</w:t>
      </w:r>
      <w:r>
        <w:rPr>
          <w:rFonts w:hint="eastAsia" w:ascii="仿宋_GB2312" w:hAnsi="仿宋_GB2312" w:cs="仿宋_GB2312"/>
          <w:color w:val="auto"/>
          <w:sz w:val="32"/>
          <w:szCs w:val="32"/>
          <w:highlight w:val="none"/>
          <w:lang w:val="en" w:eastAsia="zh-CN"/>
        </w:rPr>
        <w:t>生产经营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highlight w:val="none"/>
          <w:lang w:val="en" w:eastAsia="zh-CN"/>
        </w:rPr>
        <w:t>企业重大生产安全事故隐患判定准则</w:t>
      </w:r>
      <w:r>
        <w:rPr>
          <w:rFonts w:hint="eastAsia" w:ascii="黑体" w:hAnsi="黑体" w:eastAsia="黑体" w:cs="黑体"/>
          <w:color w:val="auto"/>
          <w:sz w:val="32"/>
          <w:szCs w:val="32"/>
          <w:highlight w:val="none"/>
          <w:lang w:val="en" w:eastAsia="zh-CN"/>
        </w:rPr>
        <w:t>》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" w:eastAsia="zh-CN"/>
        </w:rPr>
        <w:t>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AQ 3067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" w:eastAsia="zh-CN"/>
        </w:rPr>
        <w:t>）</w:t>
      </w:r>
      <w:bookmarkEnd w:id="0"/>
    </w:p>
    <w:p>
      <w:pPr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left="0" w:leftChars="0" w:firstLine="1280" w:firstLineChars="4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6.《爆炸危险环境电力装置设计规范》（GB 50058）</w:t>
      </w:r>
    </w:p>
    <w:p>
      <w:pPr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left="0" w:leftChars="0" w:firstLine="1280" w:firstLineChars="4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7.《冷库设计标准》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（GB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500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72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）</w:t>
      </w:r>
    </w:p>
    <w:p>
      <w:pPr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left="0" w:leftChars="0" w:firstLine="1280" w:firstLineChars="4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8.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《建筑设计防火规范》（GB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50016）</w:t>
      </w:r>
    </w:p>
    <w:p>
      <w:pPr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left="0" w:leftChars="0" w:firstLine="1280" w:firstLineChars="4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9.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《建筑防火通用规范》（GB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55037）</w:t>
      </w:r>
    </w:p>
    <w:p>
      <w:pPr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left="0" w:leftChars="0" w:firstLine="1280" w:firstLineChars="4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10.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《个体防护装备配备规范》（GB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39800）</w:t>
      </w:r>
    </w:p>
    <w:p>
      <w:pPr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left="0" w:leftChars="0" w:firstLine="1280" w:firstLineChars="4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11.《氢气站设计规范》（GB 50177）</w:t>
      </w:r>
    </w:p>
    <w:p>
      <w:pPr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left="0" w:leftChars="0" w:firstLine="1280" w:firstLineChars="4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12.《氧气站设计规范》（GB 50030）</w:t>
      </w:r>
    </w:p>
    <w:p>
      <w:pPr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left="0" w:leftChars="0" w:firstLine="1280" w:firstLineChars="4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13.《安全色和安全标志》（GB 2894）</w:t>
      </w:r>
    </w:p>
    <w:p>
      <w:pPr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left="0" w:leftChars="0" w:firstLine="1280" w:firstLineChars="4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14.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《生产过程安全基本要求》（GB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12801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）</w:t>
      </w:r>
    </w:p>
    <w:p>
      <w:pPr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left="0" w:leftChars="0" w:firstLine="640" w:firstLineChars="200"/>
        <w:textAlignment w:val="auto"/>
        <w:rPr>
          <w:rFonts w:hint="eastAsia" w:ascii="黑体" w:hAnsi="黑体" w:eastAsia="黑体" w:cs="黑体"/>
          <w:color w:val="auto"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color w:val="auto"/>
          <w:sz w:val="32"/>
          <w:szCs w:val="32"/>
          <w:highlight w:val="none"/>
          <w:lang w:eastAsia="zh-CN"/>
        </w:rPr>
        <w:t>三、地方</w:t>
      </w:r>
      <w:r>
        <w:rPr>
          <w:rFonts w:hint="eastAsia" w:ascii="黑体" w:hAnsi="黑体" w:eastAsia="黑体" w:cs="黑体"/>
          <w:color w:val="auto"/>
          <w:sz w:val="32"/>
          <w:szCs w:val="32"/>
          <w:highlight w:val="none"/>
        </w:rPr>
        <w:t>标准</w:t>
      </w:r>
    </w:p>
    <w:p>
      <w:pPr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left="1920" w:leftChars="400" w:hanging="640" w:hanging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15.《危险化学品储存场所建设及储存安全要求》（DB11/T 755）</w:t>
      </w:r>
    </w:p>
    <w:p>
      <w:pPr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left="0" w:leftChars="0" w:firstLine="1280" w:firstLineChars="4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1</w:t>
      </w:r>
      <w:r>
        <w:rPr>
          <w:rFonts w:hint="eastAsia" w:ascii="仿宋_GB2312" w:hAnsi="仿宋_GB2312" w:cs="仿宋_GB2312"/>
          <w:color w:val="auto"/>
          <w:sz w:val="32"/>
          <w:szCs w:val="32"/>
          <w:highlight w:val="none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.《医疗机构危险化学品安全管理要求》（DB11/T 1578）</w:t>
      </w:r>
    </w:p>
    <w:p>
      <w:pPr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left="0" w:leftChars="0" w:firstLine="1280" w:firstLineChars="4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1</w:t>
      </w:r>
      <w:r>
        <w:rPr>
          <w:rFonts w:hint="eastAsia" w:ascii="仿宋_GB2312" w:hAnsi="仿宋_GB2312" w:cs="仿宋_GB2312"/>
          <w:color w:val="auto"/>
          <w:sz w:val="32"/>
          <w:szCs w:val="32"/>
          <w:highlight w:val="none"/>
          <w:lang w:val="en-US" w:eastAsia="zh-CN"/>
        </w:rPr>
        <w:t>7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.《危险化学品地上储罐区安全要求》（DB11/T 833）</w:t>
      </w:r>
    </w:p>
    <w:p>
      <w:pPr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left="0" w:leftChars="0" w:firstLine="1280" w:firstLineChars="4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1</w:t>
      </w:r>
      <w:r>
        <w:rPr>
          <w:rFonts w:hint="eastAsia" w:ascii="仿宋_GB2312" w:hAnsi="仿宋_GB2312" w:cs="仿宋_GB2312"/>
          <w:color w:val="auto"/>
          <w:sz w:val="32"/>
          <w:szCs w:val="32"/>
          <w:highlight w:val="none"/>
          <w:lang w:val="en-US" w:eastAsia="zh-CN"/>
        </w:rPr>
        <w:t>8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.《液氨使用与储存安全技术规范》（DB11/T 1014）</w:t>
      </w:r>
    </w:p>
    <w:p>
      <w:pPr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left="0" w:leftChars="0" w:firstLine="1280" w:firstLineChars="4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1</w:t>
      </w:r>
      <w:r>
        <w:rPr>
          <w:rFonts w:hint="eastAsia" w:ascii="仿宋_GB2312" w:hAnsi="仿宋_GB2312" w:cs="仿宋_GB2312"/>
          <w:color w:val="auto"/>
          <w:sz w:val="32"/>
          <w:szCs w:val="32"/>
          <w:highlight w:val="none"/>
          <w:lang w:val="en-US" w:eastAsia="zh-CN"/>
        </w:rPr>
        <w:t>9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.《实验室危险化学品安全管理要求》（DB11/T 1191）</w:t>
      </w:r>
    </w:p>
    <w:p>
      <w:pPr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left="1920" w:leftChars="400" w:hanging="640" w:hangingChars="200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cs="仿宋_GB2312"/>
          <w:color w:val="auto"/>
          <w:sz w:val="32"/>
          <w:szCs w:val="32"/>
          <w:highlight w:val="none"/>
          <w:lang w:val="en-US" w:eastAsia="zh-CN"/>
        </w:rPr>
        <w:t>20.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《安全生产等级评定技术规范</w:t>
      </w:r>
      <w:r>
        <w:rPr>
          <w:rFonts w:hint="eastAsia" w:ascii="仿宋_GB2312" w:hAnsi="仿宋_GB2312" w:cs="仿宋_GB2312"/>
          <w:color w:val="auto"/>
          <w:sz w:val="32"/>
          <w:szCs w:val="32"/>
          <w:highlight w:val="none"/>
          <w:lang w:val="en-US" w:eastAsia="zh-CN"/>
        </w:rPr>
        <w:t xml:space="preserve"> 第2部分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：安全生产通用要求》（DB11/T 1322.2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）</w:t>
      </w:r>
    </w:p>
    <w:sectPr>
      <w:footerReference r:id="rId3" w:type="default"/>
      <w:pgSz w:w="11906" w:h="16838"/>
      <w:pgMar w:top="2098" w:right="1474" w:bottom="1984" w:left="1587" w:header="851" w:footer="992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01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widowControl w:val="0"/>
      <w:suppressAutoHyphens/>
      <w:bidi w:val="0"/>
      <w:snapToGrid w:val="0"/>
      <w:jc w:val="left"/>
      <w:rPr>
        <w:rFonts w:ascii="Calibri" w:hAnsi="Calibri" w:eastAsia="宋体" w:cs="Times New Roman"/>
        <w:color w:val="auto"/>
        <w:kern w:val="2"/>
        <w:sz w:val="18"/>
        <w:szCs w:val="24"/>
        <w:lang w:val="en-US" w:eastAsia="zh-CN" w:bidi="ar-SA"/>
      </w:rPr>
    </w:pPr>
    <w:r>
      <w:rPr>
        <w:rFonts w:ascii="Calibri" w:hAnsi="Calibri" w:eastAsia="宋体" w:cs="Times New Roman"/>
        <w:color w:val="auto"/>
        <w:kern w:val="2"/>
        <w:sz w:val="18"/>
        <w:szCs w:val="24"/>
        <w:lang w:val="en-US" w:eastAsia="zh-CN" w:bidi="ar-SA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widowControl w:val="0"/>
                            <w:suppressAutoHyphens/>
                            <w:bidi w:val="0"/>
                            <w:snapToGrid w:val="0"/>
                            <w:jc w:val="left"/>
                            <w:rPr>
                              <w:rFonts w:ascii="Calibri" w:hAnsi="Calibri" w:eastAsia="宋体" w:cs="Times New Roman"/>
                              <w:color w:val="auto"/>
                              <w:kern w:val="2"/>
                              <w:sz w:val="18"/>
                              <w:szCs w:val="24"/>
                              <w:lang w:val="en-US" w:eastAsia="zh-CN" w:bidi="ar-SA"/>
                            </w:rPr>
                          </w:pPr>
                          <w:r>
                            <w:rPr>
                              <w:rFonts w:ascii="Calibri" w:hAnsi="Calibri" w:eastAsia="宋体" w:cs="Times New Roman"/>
                              <w:color w:val="auto"/>
                              <w:kern w:val="2"/>
                              <w:sz w:val="18"/>
                              <w:szCs w:val="24"/>
                              <w:lang w:val="en-US" w:eastAsia="zh-CN" w:bidi="ar-SA"/>
                            </w:rPr>
                            <w:fldChar w:fldCharType="begin"/>
                          </w:r>
                          <w:r>
                            <w:rPr>
                              <w:rFonts w:ascii="Calibri" w:hAnsi="Calibri" w:eastAsia="宋体" w:cs="Times New Roman"/>
                              <w:color w:val="auto"/>
                              <w:kern w:val="2"/>
                              <w:sz w:val="18"/>
                              <w:szCs w:val="24"/>
                              <w:lang w:val="en-US" w:eastAsia="zh-CN" w:bidi="ar-S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Calibri" w:hAnsi="Calibri" w:eastAsia="宋体" w:cs="Times New Roman"/>
                              <w:color w:val="auto"/>
                              <w:kern w:val="2"/>
                              <w:sz w:val="18"/>
                              <w:szCs w:val="24"/>
                              <w:lang w:val="en-US" w:eastAsia="zh-CN" w:bidi="ar-SA"/>
                            </w:rPr>
                            <w:fldChar w:fldCharType="separate"/>
                          </w:r>
                          <w:r>
                            <w:rPr>
                              <w:rFonts w:ascii="Calibri" w:hAnsi="Calibri" w:eastAsia="宋体" w:cs="Times New Roman"/>
                              <w:color w:val="auto"/>
                              <w:kern w:val="2"/>
                              <w:sz w:val="18"/>
                              <w:szCs w:val="24"/>
                              <w:lang w:val="en-US" w:eastAsia="zh-CN" w:bidi="ar-SA"/>
                            </w:rPr>
                            <w:t>1</w:t>
                          </w:r>
                          <w:r>
                            <w:rPr>
                              <w:rFonts w:ascii="Calibri" w:hAnsi="Calibri" w:eastAsia="宋体" w:cs="Times New Roman"/>
                              <w:color w:val="auto"/>
                              <w:kern w:val="2"/>
                              <w:sz w:val="18"/>
                              <w:szCs w:val="24"/>
                              <w:lang w:val="en-US" w:eastAsia="zh-CN" w:bidi="ar-SA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fals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widowControl w:val="0"/>
                      <w:suppressAutoHyphens/>
                      <w:bidi w:val="0"/>
                      <w:snapToGrid w:val="0"/>
                      <w:jc w:val="left"/>
                      <w:rPr>
                        <w:rFonts w:ascii="Calibri" w:hAnsi="Calibri" w:eastAsia="宋体" w:cs="Times New Roman"/>
                        <w:color w:val="auto"/>
                        <w:kern w:val="2"/>
                        <w:sz w:val="18"/>
                        <w:szCs w:val="24"/>
                        <w:lang w:val="en-US" w:eastAsia="zh-CN" w:bidi="ar-SA"/>
                      </w:rPr>
                    </w:pPr>
                    <w:r>
                      <w:rPr>
                        <w:rFonts w:ascii="Calibri" w:hAnsi="Calibri" w:eastAsia="宋体" w:cs="Times New Roman"/>
                        <w:color w:val="auto"/>
                        <w:kern w:val="2"/>
                        <w:sz w:val="18"/>
                        <w:szCs w:val="24"/>
                        <w:lang w:val="en-US" w:eastAsia="zh-CN" w:bidi="ar-SA"/>
                      </w:rPr>
                      <w:fldChar w:fldCharType="begin"/>
                    </w:r>
                    <w:r>
                      <w:rPr>
                        <w:rFonts w:ascii="Calibri" w:hAnsi="Calibri" w:eastAsia="宋体" w:cs="Times New Roman"/>
                        <w:color w:val="auto"/>
                        <w:kern w:val="2"/>
                        <w:sz w:val="18"/>
                        <w:szCs w:val="24"/>
                        <w:lang w:val="en-US" w:eastAsia="zh-CN" w:bidi="ar-SA"/>
                      </w:rPr>
                      <w:instrText xml:space="preserve"> PAGE  \* MERGEFORMAT </w:instrText>
                    </w:r>
                    <w:r>
                      <w:rPr>
                        <w:rFonts w:ascii="Calibri" w:hAnsi="Calibri" w:eastAsia="宋体" w:cs="Times New Roman"/>
                        <w:color w:val="auto"/>
                        <w:kern w:val="2"/>
                        <w:sz w:val="18"/>
                        <w:szCs w:val="24"/>
                        <w:lang w:val="en-US" w:eastAsia="zh-CN" w:bidi="ar-SA"/>
                      </w:rPr>
                      <w:fldChar w:fldCharType="separate"/>
                    </w:r>
                    <w:r>
                      <w:rPr>
                        <w:rFonts w:ascii="Calibri" w:hAnsi="Calibri" w:eastAsia="宋体" w:cs="Times New Roman"/>
                        <w:color w:val="auto"/>
                        <w:kern w:val="2"/>
                        <w:sz w:val="18"/>
                        <w:szCs w:val="24"/>
                        <w:lang w:val="en-US" w:eastAsia="zh-CN" w:bidi="ar-SA"/>
                      </w:rPr>
                      <w:t>1</w:t>
                    </w:r>
                    <w:r>
                      <w:rPr>
                        <w:rFonts w:ascii="Calibri" w:hAnsi="Calibri" w:eastAsia="宋体" w:cs="Times New Roman"/>
                        <w:color w:val="auto"/>
                        <w:kern w:val="2"/>
                        <w:sz w:val="18"/>
                        <w:szCs w:val="24"/>
                        <w:lang w:val="en-US" w:eastAsia="zh-CN" w:bidi="ar-S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FFFF19A1"/>
    <w:rsid w:val="3B9D04C4"/>
    <w:rsid w:val="3F6F704F"/>
    <w:rsid w:val="505DF231"/>
    <w:rsid w:val="5B7A61FE"/>
    <w:rsid w:val="5B7BEF67"/>
    <w:rsid w:val="5CDF23E9"/>
    <w:rsid w:val="6FFA9E4C"/>
    <w:rsid w:val="77A35705"/>
    <w:rsid w:val="79776F22"/>
    <w:rsid w:val="7ABF0D06"/>
    <w:rsid w:val="7B6E95C0"/>
    <w:rsid w:val="7F7BBEDF"/>
    <w:rsid w:val="7F7F5DB0"/>
    <w:rsid w:val="97EF6DD0"/>
    <w:rsid w:val="BFF5CA9E"/>
    <w:rsid w:val="BFFFFB87"/>
    <w:rsid w:val="F7DF5AF4"/>
    <w:rsid w:val="FA4D286A"/>
    <w:rsid w:val="FBEE69E9"/>
    <w:rsid w:val="FE5D2820"/>
    <w:rsid w:val="FFBD3A62"/>
    <w:rsid w:val="FFBE76C4"/>
    <w:rsid w:val="FFFF19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eastAsia="仿宋_GB2312" w:asciiTheme="minorAscii" w:hAnsiTheme="minorAscii" w:cstheme="minorBidi"/>
      <w:kern w:val="2"/>
      <w:sz w:val="32"/>
      <w:szCs w:val="24"/>
      <w:lang w:val="en-US" w:eastAsia="zh-CN" w:bidi="ar-SA"/>
    </w:rPr>
  </w:style>
  <w:style w:type="paragraph" w:styleId="3">
    <w:name w:val="heading 2"/>
    <w:basedOn w:val="1"/>
    <w:next w:val="1"/>
    <w:unhideWhenUsed/>
    <w:qFormat/>
    <w:uiPriority w:val="0"/>
    <w:pPr>
      <w:spacing w:before="100" w:beforeAutospacing="1" w:after="100" w:afterAutospacing="1"/>
      <w:jc w:val="left"/>
      <w:outlineLvl w:val="1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next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TML Preformatted"/>
    <w:qFormat/>
    <w:uiPriority w:val="0"/>
    <w:pPr>
      <w:widowControl w:val="0"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  <w:bidi w:val="0"/>
      <w:jc w:val="left"/>
    </w:pPr>
    <w:rPr>
      <w:rFonts w:hint="eastAsia" w:ascii="宋体" w:hAnsi="宋体" w:eastAsia="宋体" w:cs="宋体"/>
      <w:color w:val="auto"/>
      <w:kern w:val="0"/>
      <w:sz w:val="24"/>
      <w:szCs w:val="24"/>
      <w:lang w:val="en-US" w:eastAsia="zh-CN" w:bidi="ar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Office_11.8.2.10337_F1E327BC-269C-435d-A152-05C5408002CA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2026-01-27T11:04:00Z</dcterms:created>
  <dc:creator>uos</dc:creator>
  <cp:lastModifiedBy>骆乐</cp:lastModifiedBy>
  <cp:lastPrinted>2026-03-08T10:43:00Z</cp:lastPrinted>
  <dcterms:modified xsi:type="dcterms:W3CDTF">2026-03-27T18:22:01Z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2052-11.8.2.10337</vt:lpwstr>
  </property>
</Properties>
</file>