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（朝阳区房管局）2025年区政府工作报告重点工作落实情况表（第二季度）</w:t>
      </w:r>
    </w:p>
    <w:tbl>
      <w:tblPr>
        <w:tblStyle w:val="13"/>
        <w:tblW w:w="1259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92"/>
        <w:gridCol w:w="2987"/>
        <w:gridCol w:w="1671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882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987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1671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546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报告重点工作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第93项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深入开展安全生产治本攻坚三年行动，常态化推进城镇燃气、电动自行车、村民自建出租房、施工动火作业、“双疏散通道”、高层建筑、大屋脊住宅、限额以下工程等重点领域专项整治，坚决防范遏制重特大和有社会影响的事故发生。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房管局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91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建立村民自建出租房屋排查周报机制，组织全区各乡持续开展村民自建出租房屋排查整治。今年以来，我局接到各乡报告排查村民自建出租房屋50109间，发现违反人员居住面积标准出租现象1处，私拉电线、堆物堆料等安全隐患28处，已全部</w:t>
            </w: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整治。未发现住房租赁中介机构违规参与出租现象。此外，对十八里店乡、金盏乡、崔各庄乡、高碑店乡96栋村民自建出租房屋进行抽查检查，未发现违反本市人均居住面积标准等违规出租行为。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区政府工作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报告重点工作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第81项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有序推进无物业小区专项治理。</w:t>
            </w:r>
          </w:p>
        </w:tc>
        <w:tc>
          <w:tcPr>
            <w:tcW w:w="167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房管局</w:t>
            </w:r>
          </w:p>
        </w:tc>
        <w:tc>
          <w:tcPr>
            <w:tcW w:w="5460" w:type="dxa"/>
            <w:textDirection w:val="lrTb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一是稳步推动引入工作。发挥区级专班统筹作用，形成工作合力，打通工作堵点，“一小区一方案”合力推进标准化物业服务引入。二是带动行业优质资源。建立属地企业双选机制，促进供需精准对接。三是夯实长效基础。搭建产权人、物业服务企业、业主居民多方协调平台，协调各类资源促进小区长效运转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swiss"/>
    <w:pitch w:val="default"/>
    <w:sig w:usb0="00000000" w:usb1="00000000" w:usb2="01010101" w:usb3="01010101" w:csb0="01010101" w:csb1="01010101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swiss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decorative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decorative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roman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ctori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niversity Rom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iranti Soli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40A0A"/>
    <w:rsid w:val="001412B4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15F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AF5DA5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5776C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2F17"/>
    <w:rsid w:val="00CD44E5"/>
    <w:rsid w:val="00CD6298"/>
    <w:rsid w:val="00CD6EE8"/>
    <w:rsid w:val="00CE33EE"/>
    <w:rsid w:val="00CE4E8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B60CE"/>
    <w:rsid w:val="00DC417F"/>
    <w:rsid w:val="00DD3F53"/>
    <w:rsid w:val="00DF13AC"/>
    <w:rsid w:val="00DF7C67"/>
    <w:rsid w:val="00E13035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1F92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28737E"/>
    <w:rsid w:val="04A97109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21EEB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EDA74AC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383225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1A1B69"/>
    <w:rsid w:val="3D23581A"/>
    <w:rsid w:val="3D2A251C"/>
    <w:rsid w:val="3D467A1F"/>
    <w:rsid w:val="3D507829"/>
    <w:rsid w:val="3D6C749D"/>
    <w:rsid w:val="3DAD049E"/>
    <w:rsid w:val="3DC5503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6703AA"/>
    <w:rsid w:val="4776557E"/>
    <w:rsid w:val="47F4188B"/>
    <w:rsid w:val="481B50F5"/>
    <w:rsid w:val="4837212F"/>
    <w:rsid w:val="484215AB"/>
    <w:rsid w:val="49295EE1"/>
    <w:rsid w:val="498301DB"/>
    <w:rsid w:val="49B2112D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2BA3382"/>
    <w:rsid w:val="533F298F"/>
    <w:rsid w:val="536F6C15"/>
    <w:rsid w:val="53963C72"/>
    <w:rsid w:val="539B5E26"/>
    <w:rsid w:val="541D5B9B"/>
    <w:rsid w:val="547E36A2"/>
    <w:rsid w:val="548E61FB"/>
    <w:rsid w:val="54E90BE5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9E24287"/>
    <w:rsid w:val="5A461737"/>
    <w:rsid w:val="5A7337EB"/>
    <w:rsid w:val="5A9721F0"/>
    <w:rsid w:val="5AFC782F"/>
    <w:rsid w:val="5B0C76C5"/>
    <w:rsid w:val="5B1D7CD3"/>
    <w:rsid w:val="5B7B23B2"/>
    <w:rsid w:val="5C082A5F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CD4EEE"/>
    <w:rsid w:val="66DC5798"/>
    <w:rsid w:val="67046310"/>
    <w:rsid w:val="676E484D"/>
    <w:rsid w:val="67A36828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9F39A9"/>
    <w:rsid w:val="6EE75201"/>
    <w:rsid w:val="6F173736"/>
    <w:rsid w:val="6F3D59E4"/>
    <w:rsid w:val="6F43257C"/>
    <w:rsid w:val="6F65622B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287ED3"/>
    <w:rsid w:val="7D545B31"/>
    <w:rsid w:val="7DE6372E"/>
    <w:rsid w:val="7DFE6CED"/>
    <w:rsid w:val="7E421502"/>
    <w:rsid w:val="7E593717"/>
    <w:rsid w:val="7E686CA3"/>
    <w:rsid w:val="7EB23477"/>
    <w:rsid w:val="7EB95BAD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9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462</Words>
  <Characters>43</Characters>
  <Lines>1</Lines>
  <Paragraphs>1</Paragraphs>
  <ScaleCrop>false</ScaleCrop>
  <LinksUpToDate>false</LinksUpToDate>
  <CharactersWithSpaces>504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2025-04-14T07:08:00Z</dcterms:created>
  <dc:creator>lidong</dc:creator>
  <cp:lastModifiedBy>Administrator</cp:lastModifiedBy>
  <cp:lastPrinted>2025-06-18T06:36:00Z</cp:lastPrinted>
  <dcterms:modified xsi:type="dcterms:W3CDTF">2025-06-20T01:09:22Z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