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6</w:t>
      </w:r>
    </w:p>
    <w:p>
      <w:pPr>
        <w:widowControl w:val="0"/>
        <w:wordWrap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Calibri" w:eastAsia="方正小标宋简体" w:cs="宋体"/>
          <w:sz w:val="44"/>
          <w:szCs w:val="52"/>
          <w:lang w:val="en-US" w:eastAsia="zh-CN"/>
        </w:rPr>
      </w:pPr>
      <w:r>
        <w:rPr>
          <w:rFonts w:hint="eastAsia" w:ascii="方正小标宋简体" w:hAnsi="Calibri" w:eastAsia="方正小标宋简体" w:cs="宋体"/>
          <w:sz w:val="44"/>
          <w:szCs w:val="52"/>
          <w:lang w:val="en-US" w:eastAsia="zh-CN"/>
        </w:rPr>
        <w:t>202</w:t>
      </w:r>
      <w:r>
        <w:rPr>
          <w:rFonts w:hint="eastAsia" w:ascii="方正小标宋简体" w:eastAsia="方正小标宋简体" w:cs="宋体"/>
          <w:sz w:val="44"/>
          <w:szCs w:val="52"/>
          <w:lang w:val="en-US" w:eastAsia="zh-CN"/>
        </w:rPr>
        <w:t>5</w:t>
      </w:r>
      <w:r>
        <w:rPr>
          <w:rFonts w:hint="eastAsia" w:ascii="方正小标宋简体" w:hAnsi="Calibri" w:eastAsia="方正小标宋简体" w:cs="宋体"/>
          <w:sz w:val="44"/>
          <w:szCs w:val="52"/>
          <w:lang w:val="en-US" w:eastAsia="zh-CN"/>
        </w:rPr>
        <w:t>年朝阳区知识产权质押贷款贴息项目</w:t>
      </w:r>
    </w:p>
    <w:p>
      <w:pPr>
        <w:widowControl w:val="0"/>
        <w:wordWrap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Calibri" w:eastAsia="方正小标宋简体" w:cs="宋体"/>
          <w:sz w:val="44"/>
          <w:szCs w:val="52"/>
          <w:lang w:val="en-US" w:eastAsia="zh-CN"/>
        </w:rPr>
      </w:pPr>
      <w:r>
        <w:rPr>
          <w:rFonts w:hint="eastAsia" w:ascii="方正小标宋简体" w:hAnsi="Calibri" w:eastAsia="方正小标宋简体" w:cs="宋体"/>
          <w:sz w:val="44"/>
          <w:szCs w:val="52"/>
          <w:lang w:val="en-US" w:eastAsia="zh-CN"/>
        </w:rPr>
        <w:t>申报指南</w:t>
      </w:r>
    </w:p>
    <w:p>
      <w:pPr>
        <w:widowControl w:val="0"/>
        <w:wordWrap/>
        <w:adjustRightInd/>
        <w:snapToGrid/>
        <w:spacing w:afterLines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为贯彻落实《知识产权强国建设纲要（2021—2035年）》和《“十四五”国家知识产权保护和运用规划》精神，根据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《朝阳区知识产权资助办法（2023年修订）》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要求，我局拟开展2025年朝阳区知识产权质押贷款贴息项目，现将有关事项通知如下：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资助对象</w:t>
      </w:r>
    </w:p>
    <w:p>
      <w:pPr>
        <w:widowControl w:val="0"/>
        <w:wordWrap/>
        <w:adjustRightInd/>
        <w:snapToGrid/>
        <w:spacing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北京市朝阳区中小微企业，重点考虑北京市高精尖产业领域，优先考虑高新技术企业、知识产权示范企业和优势企业、获得过中国专利奖、北京市发明专利奖的企业。</w:t>
      </w:r>
      <w:bookmarkStart w:id="3" w:name="_GoBack"/>
      <w:bookmarkEnd w:id="3"/>
    </w:p>
    <w:p>
      <w:pPr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资助条件</w:t>
      </w:r>
    </w:p>
    <w:p>
      <w:pPr>
        <w:widowControl w:val="0"/>
        <w:wordWrap/>
        <w:adjustRightInd/>
        <w:snapToGrid/>
        <w:spacing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（一）申报单位需符合条件：</w:t>
      </w:r>
    </w:p>
    <w:p>
      <w:pPr>
        <w:widowControl w:val="0"/>
        <w:wordWrap/>
        <w:adjustRightInd/>
        <w:snapToGrid/>
        <w:spacing w:afterLines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1.朝阳区中小微企业，企业无不良信用记录；</w:t>
      </w:r>
    </w:p>
    <w:p>
      <w:pPr>
        <w:widowControl w:val="0"/>
        <w:wordWrap/>
        <w:adjustRightInd/>
        <w:snapToGrid/>
        <w:spacing w:afterLines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2.企业具有较强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技术创新能力，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拥有一定数量的知识产权；</w:t>
      </w:r>
    </w:p>
    <w:p>
      <w:pPr>
        <w:widowControl w:val="0"/>
        <w:wordWrap/>
        <w:adjustRightInd/>
        <w:snapToGrid/>
        <w:spacing w:afterLines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企业知识产权工作基础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较好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，重视实施知识产权战略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，工作制度完善，配有专职知识产权工作人员，每年有相应的资金用于知识产权的创造、运用、保护和管理；</w:t>
      </w:r>
    </w:p>
    <w:p>
      <w:pPr>
        <w:widowControl w:val="0"/>
        <w:wordWrap/>
        <w:adjustRightInd/>
        <w:snapToGrid/>
        <w:spacing w:afterLines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4.企业财务状况良好。</w:t>
      </w:r>
    </w:p>
    <w:p>
      <w:pPr>
        <w:widowControl w:val="0"/>
        <w:wordWrap/>
        <w:adjustRightInd/>
        <w:snapToGrid/>
        <w:spacing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（二）申报项目需符合条件：</w:t>
      </w:r>
    </w:p>
    <w:p>
      <w:pPr>
        <w:widowControl w:val="0"/>
        <w:wordWrap/>
        <w:adjustRightInd/>
        <w:snapToGrid/>
        <w:spacing w:afterLines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1.申报项目符合国家产业政策要求，具有较高的技术含量，包含一定数量的知识产权，且具有良好的潜在经济效益；</w:t>
      </w:r>
    </w:p>
    <w:p>
      <w:pPr>
        <w:widowControl w:val="0"/>
        <w:wordWrap/>
        <w:adjustRightInd/>
        <w:snapToGrid/>
        <w:spacing w:afterLines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2.项目用于质押的知识产权已在国家知识产权局完成质押登记备案，知识产权权属清晰、法律状态明确。申请贴息的贷款已按期还本付息（2024年1月1日—2024年12月31日）。</w:t>
      </w:r>
    </w:p>
    <w:p>
      <w:pPr>
        <w:widowControl w:val="0"/>
        <w:wordWrap/>
        <w:adjustRightInd/>
        <w:snapToGrid/>
        <w:spacing w:afterLines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3.项目实施对提升企业科技创新能力、增强企业市场竞争力产生明显的推动作用；</w:t>
      </w:r>
    </w:p>
    <w:p>
      <w:pPr>
        <w:widowControl w:val="0"/>
        <w:wordWrap/>
        <w:adjustRightInd/>
        <w:snapToGrid/>
        <w:spacing w:afterLines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4.项目负责人具有实施项目所需的相关经验、组织与管理协调能力。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资助形式</w:t>
      </w:r>
    </w:p>
    <w:p>
      <w:pPr>
        <w:widowControl w:val="0"/>
        <w:wordWrap/>
        <w:adjustRightInd/>
        <w:snapToGrid/>
        <w:spacing w:afterLines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根据项目申报情况，给予知识产权质押贷款贴息的项目不超过融资成本（包括贷款利息及评估、保险、担保等必要费用）50%的资助，资助最高额度不超过50万元，且累计资助不超过三次。拨付专项资金后遇贷款利率调整的，贴息额度不作调整。</w:t>
      </w:r>
    </w:p>
    <w:p>
      <w:pPr>
        <w:widowControl w:val="0"/>
        <w:wordWrap/>
        <w:adjustRightInd/>
        <w:snapToGrid/>
        <w:spacing w:afterLines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申报单位同一笔贷款已获得政府（包括国家、市、区）其他部门的财政资金补贴的，不再享受本次贴息补助。</w:t>
      </w:r>
    </w:p>
    <w:p>
      <w:pPr>
        <w:pStyle w:val="2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申报材料</w:t>
      </w:r>
    </w:p>
    <w:p>
      <w:pPr>
        <w:widowControl w:val="0"/>
        <w:wordWrap/>
        <w:adjustRightInd/>
        <w:snapToGrid/>
        <w:spacing w:afterLines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（一）《朝阳区知识产权质押融资贴息项目申报书》（附件6-1）；</w:t>
      </w:r>
    </w:p>
    <w:p>
      <w:pPr>
        <w:widowControl w:val="0"/>
        <w:wordWrap/>
        <w:adjustRightInd/>
        <w:snapToGrid/>
        <w:spacing w:afterLines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（二）贷款主合同、知识产权质押合同、已偿还贷款本金和支付利息的凭证等（查验原件，提供复印件并加盖公章）；</w:t>
      </w:r>
    </w:p>
    <w:p>
      <w:pPr>
        <w:widowControl w:val="0"/>
        <w:wordWrap/>
        <w:adjustRightInd/>
        <w:snapToGrid/>
        <w:spacing w:afterLines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（三）国家知识产权局出具的知识产权质押登记通知书（提供复印件并加盖公章）；</w:t>
      </w:r>
    </w:p>
    <w:p>
      <w:pPr>
        <w:widowControl w:val="0"/>
        <w:wordWrap/>
        <w:adjustRightInd/>
        <w:snapToGrid/>
        <w:spacing w:afterLines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（四）营业执照（提供复印件并加盖公章）；</w:t>
      </w:r>
    </w:p>
    <w:p>
      <w:pPr>
        <w:widowControl w:val="0"/>
        <w:wordWrap/>
        <w:adjustRightInd/>
        <w:snapToGrid/>
        <w:spacing w:afterLines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（五）项目负责人及主要工作人员身份证明材料；</w:t>
      </w:r>
    </w:p>
    <w:p>
      <w:pPr>
        <w:widowControl w:val="0"/>
        <w:wordWrap/>
        <w:adjustRightInd/>
        <w:snapToGrid/>
        <w:spacing w:afterLines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（六）企业知识产权管理和运营工作情况报告（制度、人员、经费、措施、成效、特色等，不超过1500字）；</w:t>
      </w:r>
    </w:p>
    <w:p>
      <w:pPr>
        <w:widowControl w:val="0"/>
        <w:wordWrap/>
        <w:adjustRightInd/>
        <w:snapToGrid/>
        <w:spacing w:afterLines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七）其他必要的证明材料（1.高新技术企业、知识产权试点或优势企业等资质证书；2.中国专利奖、北京市发明专利奖等荣誉证明；3.专业机构出具的财务审计报告、行业许可证、生产许可证、检测报告、质量认证、环保证明、与技术创新相关的获奖证明等）</w:t>
      </w:r>
    </w:p>
    <w:p>
      <w:pPr>
        <w:widowControl w:val="0"/>
        <w:wordWrap/>
        <w:adjustRightInd/>
        <w:snapToGrid/>
        <w:spacing w:afterLines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（八）朝阳区知识产权质押融资贴息项目申报信用承诺书（附件6-2）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申报时间和方式</w:t>
      </w:r>
    </w:p>
    <w:p>
      <w:pPr>
        <w:widowControl w:val="0"/>
        <w:wordWrap/>
        <w:adjustRightInd/>
        <w:snapToGrid/>
        <w:spacing w:afterLines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1.申报截止日期为：2025年  月  日。申报单位应于截止时间前将申报书及相关证明材料纸质件加盖公章，装订成册，一式两份，报朝阳区市场监督管理局。</w:t>
      </w:r>
    </w:p>
    <w:p>
      <w:pPr>
        <w:widowControl w:val="0"/>
        <w:wordWrap/>
        <w:adjustRightInd/>
        <w:snapToGrid/>
        <w:spacing w:afterLines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2.纸质材料报送地点：北京市朝阳区霄云路霄云里1号北京市朝阳区市场监督管理局5020室（知识产权科收）。</w:t>
      </w:r>
    </w:p>
    <w:p>
      <w:pPr>
        <w:widowControl w:val="0"/>
        <w:wordWrap/>
        <w:adjustRightInd/>
        <w:snapToGrid/>
        <w:spacing w:afterLines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3.申报材料电子版（包括word版和盖章扫描pdf版本）请发送至邮箱：cyzscqgzzb@bjchy.gov.cn。邮件标题为：2025年朝阳区知识产权质押融资贴息项目+单位名称。</w:t>
      </w:r>
    </w:p>
    <w:p>
      <w:pPr>
        <w:widowControl w:val="0"/>
        <w:wordWrap/>
        <w:adjustRightInd/>
        <w:snapToGrid/>
        <w:spacing w:afterLines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4.联系电话：010-51069578、010-51069565</w:t>
      </w:r>
    </w:p>
    <w:p>
      <w:pPr>
        <w:widowControl w:val="0"/>
        <w:wordWrap/>
        <w:adjustRightInd/>
        <w:snapToGrid/>
        <w:spacing w:afterLines="0" w:line="56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widowControl w:val="0"/>
        <w:wordWrap/>
        <w:adjustRightInd/>
        <w:snapToGrid/>
        <w:spacing w:afterLines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附件6-1：2025年朝阳区知识产权质押融资贴息项目申报书</w:t>
      </w:r>
    </w:p>
    <w:p>
      <w:pPr>
        <w:widowControl w:val="0"/>
        <w:wordWrap/>
        <w:adjustRightInd/>
        <w:snapToGrid/>
        <w:spacing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附件6-2：财政专项资金项目申报信用承诺书</w:t>
      </w:r>
    </w:p>
    <w:p>
      <w:pPr>
        <w:widowControl w:val="0"/>
        <w:wordWrap/>
        <w:adjustRightInd/>
        <w:snapToGrid/>
        <w:spacing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widowControl w:val="0"/>
        <w:wordWrap/>
        <w:adjustRightInd/>
        <w:snapToGrid/>
        <w:spacing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widowControl w:val="0"/>
        <w:wordWrap/>
        <w:adjustRightInd/>
        <w:snapToGrid/>
        <w:spacing w:afterLines="0"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北京市朝阳区市场监督管理局</w:t>
      </w:r>
    </w:p>
    <w:p>
      <w:pPr>
        <w:widowControl w:val="0"/>
        <w:wordWrap/>
        <w:adjustRightInd/>
        <w:snapToGrid/>
        <w:spacing w:afterLines="0" w:line="560" w:lineRule="exact"/>
        <w:ind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highlight w:val="none"/>
          <w:lang w:val="en-US" w:eastAsia="zh-CN"/>
        </w:rPr>
        <w:t xml:space="preserve">  日</w:t>
      </w:r>
    </w:p>
    <w:p>
      <w:pP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/>
        </w:rPr>
        <w:br w:type="page"/>
      </w:r>
    </w:p>
    <w:p>
      <w:pPr>
        <w:rPr>
          <w:rFonts w:hint="eastAsia" w:ascii="Times New Roman" w:hAnsi="Times New Roman" w:eastAsia="黑体" w:cs="华文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华文仿宋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华文仿宋"/>
          <w:color w:val="000000"/>
          <w:kern w:val="0"/>
          <w:sz w:val="32"/>
          <w:szCs w:val="32"/>
          <w:lang w:val="en-US" w:eastAsia="zh-CN"/>
        </w:rPr>
        <w:t>6-1</w:t>
      </w:r>
    </w:p>
    <w:p>
      <w:pPr>
        <w:ind w:firstLine="6352" w:firstLineChars="1985"/>
        <w:rPr>
          <w:rFonts w:ascii="楷体_GB2312" w:hAnsi="楷体" w:eastAsia="楷体_GB2312"/>
          <w:sz w:val="32"/>
          <w:u w:val="single"/>
        </w:rPr>
      </w:pPr>
      <w:r>
        <w:rPr>
          <w:rFonts w:hint="eastAsia" w:ascii="楷体_GB2312" w:hAnsi="楷体" w:eastAsia="楷体_GB2312" w:cs="Arial"/>
          <w:snapToGrid w:val="0"/>
          <w:color w:val="000000"/>
          <w:kern w:val="0"/>
          <w:sz w:val="32"/>
          <w:szCs w:val="18"/>
        </w:rPr>
        <w:t>编号</w:t>
      </w:r>
      <w:r>
        <w:rPr>
          <w:rFonts w:hint="eastAsia" w:ascii="楷体_GB2312" w:hAnsi="楷体" w:eastAsia="楷体_GB2312"/>
          <w:sz w:val="32"/>
        </w:rPr>
        <w:t xml:space="preserve"> </w:t>
      </w:r>
      <w:r>
        <w:rPr>
          <w:rFonts w:hint="eastAsia" w:ascii="楷体_GB2312" w:hAnsi="楷体" w:eastAsia="楷体_GB2312"/>
          <w:sz w:val="32"/>
          <w:u w:val="single"/>
        </w:rPr>
        <w:t xml:space="preserve">            </w:t>
      </w:r>
    </w:p>
    <w:p>
      <w:pPr>
        <w:jc w:val="center"/>
        <w:rPr>
          <w:rFonts w:ascii="宋体" w:cs="华文仿宋"/>
          <w:b/>
          <w:bCs/>
          <w:color w:val="000000"/>
          <w:kern w:val="0"/>
          <w:sz w:val="48"/>
          <w:szCs w:val="48"/>
        </w:rPr>
      </w:pPr>
    </w:p>
    <w:p>
      <w:pPr>
        <w:jc w:val="both"/>
        <w:rPr>
          <w:rFonts w:ascii="宋体" w:cs="华文仿宋"/>
          <w:b/>
          <w:bCs/>
          <w:color w:val="000000"/>
          <w:kern w:val="0"/>
          <w:sz w:val="48"/>
          <w:szCs w:val="48"/>
        </w:rPr>
      </w:pP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cs="华文仿宋"/>
          <w:b w:val="0"/>
          <w:bCs w:val="0"/>
          <w:color w:val="000000"/>
          <w:spacing w:val="20"/>
          <w:kern w:val="0"/>
          <w:sz w:val="44"/>
          <w:szCs w:val="44"/>
        </w:rPr>
      </w:pPr>
      <w:r>
        <w:rPr>
          <w:rFonts w:hint="eastAsia" w:ascii="方正小标宋简体" w:eastAsia="方正小标宋简体" w:cs="华文仿宋"/>
          <w:b w:val="0"/>
          <w:bCs w:val="0"/>
          <w:color w:val="000000"/>
          <w:spacing w:val="20"/>
          <w:kern w:val="0"/>
          <w:sz w:val="44"/>
          <w:szCs w:val="44"/>
          <w:lang w:val="en-US" w:eastAsia="zh-CN"/>
        </w:rPr>
        <w:t>2025年</w:t>
      </w:r>
      <w:r>
        <w:rPr>
          <w:rFonts w:hint="eastAsia" w:ascii="方正小标宋简体" w:eastAsia="方正小标宋简体" w:cs="华文仿宋"/>
          <w:b w:val="0"/>
          <w:bCs w:val="0"/>
          <w:color w:val="000000"/>
          <w:spacing w:val="20"/>
          <w:kern w:val="0"/>
          <w:sz w:val="44"/>
          <w:szCs w:val="44"/>
        </w:rPr>
        <w:t>朝阳区知识产权质押贷款贴息项目申报书</w:t>
      </w:r>
    </w:p>
    <w:p>
      <w:pPr>
        <w:jc w:val="center"/>
        <w:outlineLvl w:val="1"/>
        <w:rPr>
          <w:rFonts w:hint="eastAsia" w:ascii="仿宋" w:eastAsia="仿宋" w:cs="仿宋"/>
          <w:sz w:val="32"/>
          <w:szCs w:val="32"/>
        </w:rPr>
      </w:pPr>
      <w:r>
        <w:rPr>
          <w:rFonts w:hint="eastAsia" w:ascii="宋体" w:cs="华文仿宋"/>
          <w:b/>
          <w:bCs/>
          <w:color w:val="000000"/>
          <w:kern w:val="0"/>
          <w:szCs w:val="32"/>
        </w:rPr>
        <w:t xml:space="preserve"> </w:t>
      </w:r>
      <w:r>
        <w:rPr>
          <w:rFonts w:hint="eastAsia" w:ascii="仿宋" w:eastAsia="仿宋" w:cs="仿宋"/>
          <w:sz w:val="32"/>
          <w:szCs w:val="32"/>
        </w:rPr>
        <w:t>（</w:t>
      </w:r>
      <w:r>
        <w:rPr>
          <w:rFonts w:hint="default" w:ascii="仿宋" w:eastAsia="仿宋" w:cs="仿宋"/>
          <w:sz w:val="32"/>
          <w:szCs w:val="32"/>
        </w:rPr>
        <w:t>202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eastAsia="仿宋" w:cs="仿宋"/>
          <w:sz w:val="32"/>
          <w:szCs w:val="32"/>
        </w:rPr>
        <w:t>年度）</w:t>
      </w:r>
    </w:p>
    <w:p>
      <w:pPr>
        <w:ind w:firstLine="570"/>
        <w:jc w:val="center"/>
        <w:rPr>
          <w:rFonts w:ascii="宋体" w:cs="华文仿宋"/>
          <w:b/>
          <w:bCs/>
          <w:color w:val="000000"/>
          <w:kern w:val="0"/>
          <w:szCs w:val="32"/>
        </w:rPr>
      </w:pPr>
      <w:r>
        <w:rPr>
          <w:rFonts w:hint="eastAsia" w:ascii="宋体" w:cs="华文仿宋"/>
          <w:b/>
          <w:bCs/>
          <w:color w:val="000000"/>
          <w:kern w:val="0"/>
          <w:szCs w:val="32"/>
        </w:rPr>
        <w:t xml:space="preserve"> </w:t>
      </w:r>
    </w:p>
    <w:p>
      <w:pPr>
        <w:ind w:firstLine="570"/>
        <w:jc w:val="center"/>
        <w:rPr>
          <w:rFonts w:ascii="宋体" w:cs="华文仿宋"/>
          <w:b/>
          <w:bCs/>
          <w:color w:val="000000"/>
          <w:kern w:val="0"/>
          <w:szCs w:val="32"/>
        </w:rPr>
      </w:pPr>
      <w:r>
        <w:rPr>
          <w:rFonts w:hint="eastAsia" w:ascii="宋体" w:cs="华文仿宋"/>
          <w:b/>
          <w:bCs/>
          <w:color w:val="000000"/>
          <w:kern w:val="0"/>
          <w:szCs w:val="32"/>
        </w:rPr>
        <w:t xml:space="preserve"> </w:t>
      </w:r>
    </w:p>
    <w:p>
      <w:pPr>
        <w:ind w:firstLine="570"/>
        <w:jc w:val="center"/>
        <w:rPr>
          <w:rFonts w:ascii="宋体" w:cs="华文仿宋"/>
          <w:b/>
          <w:bCs/>
          <w:color w:val="000000"/>
          <w:kern w:val="0"/>
          <w:szCs w:val="32"/>
        </w:rPr>
      </w:pPr>
      <w:r>
        <w:rPr>
          <w:rFonts w:hint="eastAsia" w:ascii="宋体" w:cs="华文仿宋"/>
          <w:b/>
          <w:bCs/>
          <w:color w:val="000000"/>
          <w:kern w:val="0"/>
          <w:szCs w:val="32"/>
        </w:rPr>
        <w:t xml:space="preserve"> </w:t>
      </w:r>
    </w:p>
    <w:p>
      <w:pPr>
        <w:autoSpaceDE w:val="0"/>
        <w:spacing w:line="820" w:lineRule="exact"/>
        <w:ind w:firstLine="640" w:firstLineChars="200"/>
        <w:rPr>
          <w:rFonts w:hint="eastAsia" w:ascii="宋体" w:cs="华文仿宋"/>
          <w:color w:val="000000"/>
          <w:kern w:val="0"/>
          <w:sz w:val="32"/>
          <w:szCs w:val="32"/>
        </w:rPr>
      </w:pPr>
    </w:p>
    <w:p>
      <w:pPr>
        <w:autoSpaceDE w:val="0"/>
        <w:spacing w:line="820" w:lineRule="exact"/>
        <w:ind w:firstLine="640" w:firstLineChars="200"/>
        <w:rPr>
          <w:rFonts w:hint="eastAsia" w:ascii="宋体" w:cs="华文仿宋"/>
          <w:color w:val="000000"/>
          <w:kern w:val="0"/>
          <w:sz w:val="32"/>
          <w:szCs w:val="32"/>
        </w:rPr>
      </w:pPr>
    </w:p>
    <w:p>
      <w:pPr>
        <w:autoSpaceDE w:val="0"/>
        <w:spacing w:line="820" w:lineRule="exact"/>
        <w:ind w:firstLine="640" w:firstLineChars="200"/>
        <w:rPr>
          <w:rFonts w:ascii="宋体" w:cs="华文仿宋"/>
          <w:color w:val="000000"/>
          <w:kern w:val="0"/>
          <w:sz w:val="32"/>
          <w:szCs w:val="32"/>
          <w:u w:val="single"/>
        </w:rPr>
      </w:pPr>
      <w:r>
        <w:rPr>
          <w:rFonts w:hint="eastAsia" w:ascii="宋体" w:cs="华文仿宋"/>
          <w:color w:val="000000"/>
          <w:kern w:val="0"/>
          <w:sz w:val="32"/>
          <w:szCs w:val="32"/>
        </w:rPr>
        <w:t>申报单位（盖章）：</w:t>
      </w:r>
      <w:r>
        <w:rPr>
          <w:rFonts w:hint="eastAsia" w:ascii="宋体" w:cs="华文仿宋"/>
          <w:color w:val="000000"/>
          <w:kern w:val="0"/>
          <w:sz w:val="32"/>
          <w:szCs w:val="32"/>
          <w:u w:val="single"/>
          <w:em w:val="dot"/>
        </w:rPr>
        <w:t xml:space="preserve">                          </w:t>
      </w:r>
      <w:r>
        <w:rPr>
          <w:rFonts w:hint="eastAsia" w:ascii="宋体" w:cs="华文仿宋"/>
          <w:color w:val="000000"/>
          <w:kern w:val="0"/>
          <w:sz w:val="32"/>
          <w:szCs w:val="32"/>
          <w:u w:val="single"/>
        </w:rPr>
        <w:t xml:space="preserve">  </w:t>
      </w:r>
    </w:p>
    <w:p>
      <w:pPr>
        <w:autoSpaceDE w:val="0"/>
        <w:spacing w:line="820" w:lineRule="exact"/>
        <w:ind w:firstLine="640" w:firstLineChars="200"/>
        <w:rPr>
          <w:rFonts w:ascii="宋体" w:cs="华文仿宋"/>
          <w:color w:val="000000"/>
          <w:kern w:val="0"/>
          <w:sz w:val="32"/>
          <w:szCs w:val="32"/>
          <w:u w:val="single"/>
        </w:rPr>
      </w:pPr>
      <w:r>
        <w:rPr>
          <w:rFonts w:hint="eastAsia" w:ascii="宋体" w:cs="华文仿宋"/>
          <w:color w:val="000000"/>
          <w:kern w:val="0"/>
          <w:sz w:val="32"/>
          <w:szCs w:val="32"/>
        </w:rPr>
        <w:t>项目负责人：</w:t>
      </w:r>
      <w:r>
        <w:rPr>
          <w:rFonts w:hint="eastAsia" w:ascii="宋体" w:cs="华文仿宋"/>
          <w:color w:val="000000"/>
          <w:kern w:val="0"/>
          <w:sz w:val="32"/>
          <w:szCs w:val="32"/>
          <w:u w:val="single"/>
          <w:em w:val="dot"/>
        </w:rPr>
        <w:t xml:space="preserve">             </w:t>
      </w:r>
      <w:r>
        <w:rPr>
          <w:rFonts w:hint="eastAsia" w:ascii="宋体" w:cs="华文仿宋"/>
          <w:color w:val="000000"/>
          <w:kern w:val="0"/>
          <w:sz w:val="32"/>
          <w:szCs w:val="32"/>
        </w:rPr>
        <w:t>电话：</w:t>
      </w:r>
      <w:r>
        <w:rPr>
          <w:rFonts w:hint="eastAsia" w:ascii="宋体" w:cs="华文仿宋"/>
          <w:color w:val="000000"/>
          <w:kern w:val="0"/>
          <w:sz w:val="32"/>
          <w:szCs w:val="32"/>
          <w:u w:val="single"/>
          <w:em w:val="dot"/>
        </w:rPr>
        <w:t xml:space="preserve">               </w:t>
      </w:r>
    </w:p>
    <w:p>
      <w:pPr>
        <w:autoSpaceDE w:val="0"/>
        <w:spacing w:line="820" w:lineRule="exact"/>
        <w:ind w:firstLine="640" w:firstLineChars="200"/>
        <w:rPr>
          <w:rFonts w:hint="eastAsia" w:ascii="宋体" w:cs="华文仿宋"/>
          <w:color w:val="000000"/>
          <w:kern w:val="0"/>
          <w:sz w:val="32"/>
          <w:szCs w:val="32"/>
        </w:rPr>
      </w:pPr>
      <w:r>
        <w:rPr>
          <w:rFonts w:hint="eastAsia" w:ascii="宋体" w:cs="华文仿宋"/>
          <w:color w:val="000000"/>
          <w:kern w:val="0"/>
          <w:sz w:val="32"/>
          <w:szCs w:val="32"/>
        </w:rPr>
        <w:t>邮箱：</w:t>
      </w:r>
      <w:r>
        <w:rPr>
          <w:rFonts w:hint="eastAsia" w:ascii="宋体" w:cs="华文仿宋"/>
          <w:color w:val="000000"/>
          <w:kern w:val="0"/>
          <w:sz w:val="32"/>
          <w:szCs w:val="32"/>
          <w:u w:val="single"/>
          <w:em w:val="dot"/>
        </w:rPr>
        <w:t xml:space="preserve">    </w:t>
      </w:r>
      <w:r>
        <w:rPr>
          <w:rFonts w:ascii="宋体" w:cs="华文仿宋"/>
          <w:color w:val="000000"/>
          <w:kern w:val="0"/>
          <w:sz w:val="32"/>
          <w:szCs w:val="32"/>
          <w:u w:val="single"/>
          <w:em w:val="dot"/>
        </w:rPr>
        <w:t xml:space="preserve">                         </w:t>
      </w:r>
      <w:r>
        <w:rPr>
          <w:rFonts w:hint="eastAsia" w:ascii="宋体" w:cs="华文仿宋"/>
          <w:color w:val="000000"/>
          <w:kern w:val="0"/>
          <w:sz w:val="32"/>
          <w:szCs w:val="32"/>
          <w:u w:val="single"/>
          <w:em w:val="dot"/>
        </w:rPr>
        <w:t xml:space="preserve">           </w:t>
      </w:r>
    </w:p>
    <w:p>
      <w:pPr>
        <w:jc w:val="center"/>
        <w:rPr>
          <w:rFonts w:ascii="宋体" w:cs="华文仿宋"/>
          <w:b/>
          <w:bCs/>
          <w:color w:val="000000"/>
          <w:kern w:val="0"/>
          <w:sz w:val="36"/>
          <w:szCs w:val="36"/>
        </w:rPr>
      </w:pPr>
    </w:p>
    <w:p>
      <w:pPr>
        <w:jc w:val="both"/>
        <w:rPr>
          <w:rFonts w:hint="eastAsia" w:ascii="宋体" w:cs="华文仿宋"/>
          <w:b/>
          <w:bCs/>
          <w:color w:val="000000"/>
          <w:kern w:val="0"/>
          <w:sz w:val="36"/>
          <w:szCs w:val="36"/>
        </w:rPr>
      </w:pPr>
    </w:p>
    <w:p>
      <w:pPr>
        <w:jc w:val="center"/>
        <w:outlineLvl w:val="1"/>
        <w:rPr>
          <w:rFonts w:ascii="楷体" w:hAnsi="楷体" w:eastAsia="楷体" w:cs="仿宋_GB2312"/>
          <w:bCs/>
          <w:sz w:val="32"/>
          <w:szCs w:val="32"/>
        </w:rPr>
      </w:pPr>
      <w:r>
        <w:rPr>
          <w:rFonts w:hint="eastAsia" w:ascii="楷体" w:hAnsi="楷体" w:eastAsia="楷体" w:cs="仿宋_GB2312"/>
          <w:bCs/>
          <w:sz w:val="32"/>
          <w:szCs w:val="32"/>
        </w:rPr>
        <w:t>申报日期</w:t>
      </w:r>
      <w:bookmarkStart w:id="0" w:name="tbsjN"/>
      <w:bookmarkEnd w:id="0"/>
      <w:r>
        <w:rPr>
          <w:rFonts w:hint="eastAsia" w:ascii="楷体" w:hAnsi="楷体" w:eastAsia="楷体" w:cs="仿宋_GB2312"/>
          <w:bCs/>
          <w:sz w:val="32"/>
          <w:szCs w:val="32"/>
        </w:rPr>
        <w:t xml:space="preserve">    </w:t>
      </w:r>
      <w:r>
        <w:rPr>
          <w:rFonts w:hint="eastAsia" w:ascii="楷体" w:hAnsi="楷体" w:eastAsia="楷体" w:cs="仿宋_GB2312"/>
          <w:sz w:val="32"/>
          <w:szCs w:val="32"/>
        </w:rPr>
        <w:t>年</w:t>
      </w:r>
      <w:bookmarkStart w:id="1" w:name="tbsjY"/>
      <w:bookmarkEnd w:id="1"/>
      <w:r>
        <w:rPr>
          <w:rFonts w:hint="eastAsia" w:ascii="楷体" w:hAnsi="楷体" w:eastAsia="楷体" w:cs="仿宋_GB2312"/>
          <w:sz w:val="32"/>
          <w:szCs w:val="32"/>
        </w:rPr>
        <w:t xml:space="preserve">   月</w:t>
      </w:r>
      <w:bookmarkStart w:id="2" w:name="tbsjR"/>
      <w:bookmarkEnd w:id="2"/>
      <w:r>
        <w:rPr>
          <w:rFonts w:hint="eastAsia" w:ascii="楷体" w:hAnsi="楷体" w:eastAsia="楷体" w:cs="仿宋_GB2312"/>
          <w:sz w:val="32"/>
          <w:szCs w:val="32"/>
        </w:rPr>
        <w:t xml:space="preserve">   日</w:t>
      </w:r>
    </w:p>
    <w:p>
      <w:pPr>
        <w:jc w:val="center"/>
        <w:outlineLvl w:val="1"/>
        <w:rPr>
          <w:rFonts w:ascii="楷体" w:hAnsi="楷体" w:eastAsia="楷体" w:cs="仿宋_GB2312"/>
          <w:bCs/>
          <w:sz w:val="32"/>
          <w:szCs w:val="32"/>
        </w:rPr>
      </w:pPr>
      <w:r>
        <w:rPr>
          <w:rFonts w:hint="eastAsia" w:ascii="楷体" w:hAnsi="楷体" w:eastAsia="楷体" w:cs="仿宋_GB2312"/>
          <w:bCs/>
          <w:sz w:val="32"/>
          <w:szCs w:val="32"/>
          <w:lang w:val="en-US"/>
        </w:rPr>
        <w:t>北京市</w:t>
      </w:r>
      <w:r>
        <w:rPr>
          <w:rFonts w:hint="eastAsia" w:ascii="楷体" w:hAnsi="楷体" w:eastAsia="楷体" w:cs="仿宋_GB2312"/>
          <w:bCs/>
          <w:sz w:val="32"/>
          <w:szCs w:val="32"/>
        </w:rPr>
        <w:t>朝阳区市场监督管理局</w:t>
      </w:r>
      <w:r>
        <w:rPr>
          <w:rFonts w:hint="eastAsia" w:ascii="楷体" w:hAnsi="楷体" w:eastAsia="楷体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仿宋_GB2312"/>
          <w:bCs/>
          <w:sz w:val="32"/>
          <w:szCs w:val="32"/>
        </w:rPr>
        <w:t>编制</w:t>
      </w:r>
    </w:p>
    <w:p>
      <w:pPr>
        <w:ind w:firstLine="640" w:firstLineChars="200"/>
        <w:rPr>
          <w:rFonts w:ascii="楷体" w:hAnsi="楷体" w:eastAsia="楷体" w:cs="仿宋_GB2312"/>
          <w:sz w:val="32"/>
          <w:szCs w:val="32"/>
        </w:rPr>
        <w:sectPr>
          <w:headerReference r:id="rId4" w:type="first"/>
          <w:footerReference r:id="rId5" w:type="default"/>
          <w:pgSz w:w="11906" w:h="16838"/>
          <w:pgMar w:top="1134" w:right="1474" w:bottom="935" w:left="1474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spacing w:line="240" w:lineRule="exact"/>
        <w:jc w:val="center"/>
        <w:rPr>
          <w:rFonts w:hint="eastAsia"/>
          <w:b/>
          <w:bCs/>
          <w:sz w:val="36"/>
          <w:szCs w:val="20"/>
        </w:rPr>
      </w:pPr>
    </w:p>
    <w:tbl>
      <w:tblPr>
        <w:tblStyle w:val="12"/>
        <w:tblW w:w="9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185"/>
        <w:gridCol w:w="960"/>
        <w:gridCol w:w="600"/>
        <w:gridCol w:w="1080"/>
        <w:gridCol w:w="705"/>
        <w:gridCol w:w="255"/>
        <w:gridCol w:w="1178"/>
        <w:gridCol w:w="487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58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center"/>
              <w:textAlignment w:val="auto"/>
              <w:rPr>
                <w:rFonts w:hint="eastAsia" w:ascii="Times New Roman" w:hAnsi="Times New Roman" w:eastAsia="仿宋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bCs/>
                <w:sz w:val="24"/>
                <w:szCs w:val="20"/>
              </w:rPr>
              <w:t>企业名称</w:t>
            </w:r>
          </w:p>
        </w:tc>
        <w:tc>
          <w:tcPr>
            <w:tcW w:w="7685" w:type="dxa"/>
            <w:gridSpan w:val="9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textAlignment w:val="auto"/>
              <w:rPr>
                <w:rFonts w:hint="eastAsia" w:ascii="Times New Roman" w:hAnsi="Times New Roman" w:eastAsia="仿宋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szCs w:val="20"/>
              </w:rPr>
              <w:t xml:space="preserve">                   </w:t>
            </w:r>
            <w:r>
              <w:rPr>
                <w:rFonts w:hint="eastAsia" w:ascii="Times New Roman" w:hAnsi="Times New Roman" w:eastAsia="仿宋"/>
                <w:b/>
                <w:bCs/>
                <w:sz w:val="24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仿宋"/>
                <w:b/>
                <w:bCs/>
                <w:sz w:val="24"/>
                <w:szCs w:val="20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58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sz w:val="24"/>
                <w:szCs w:val="20"/>
              </w:rPr>
              <w:t>注册地址</w:t>
            </w:r>
          </w:p>
        </w:tc>
        <w:tc>
          <w:tcPr>
            <w:tcW w:w="7685" w:type="dxa"/>
            <w:gridSpan w:val="9"/>
            <w:vAlign w:val="top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58" w:type="dxa"/>
            <w:vAlign w:val="top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sz w:val="24"/>
                <w:szCs w:val="20"/>
                <w:lang w:eastAsia="zh-CN"/>
              </w:rPr>
              <w:t>统一社会信用</w:t>
            </w:r>
            <w:r>
              <w:rPr>
                <w:rFonts w:hint="eastAsia" w:ascii="Times New Roman" w:hAnsi="Times New Roman" w:eastAsia="仿宋"/>
                <w:sz w:val="24"/>
                <w:szCs w:val="20"/>
              </w:rPr>
              <w:t>代码</w:t>
            </w:r>
          </w:p>
        </w:tc>
        <w:tc>
          <w:tcPr>
            <w:tcW w:w="4530" w:type="dxa"/>
            <w:gridSpan w:val="5"/>
            <w:vAlign w:val="top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sz w:val="24"/>
                <w:szCs w:val="20"/>
              </w:rPr>
              <w:t>电子信箱</w:t>
            </w:r>
          </w:p>
        </w:tc>
        <w:tc>
          <w:tcPr>
            <w:tcW w:w="1722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58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sz w:val="24"/>
                <w:szCs w:val="20"/>
              </w:rPr>
              <w:t>法定代表人</w:t>
            </w:r>
          </w:p>
        </w:tc>
        <w:tc>
          <w:tcPr>
            <w:tcW w:w="4530" w:type="dxa"/>
            <w:gridSpan w:val="5"/>
            <w:vAlign w:val="top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sz w:val="24"/>
                <w:szCs w:val="20"/>
              </w:rPr>
              <w:t>联系电话</w:t>
            </w:r>
          </w:p>
        </w:tc>
        <w:tc>
          <w:tcPr>
            <w:tcW w:w="1722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58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sz w:val="24"/>
                <w:szCs w:val="20"/>
              </w:rPr>
              <w:t>联系人</w:t>
            </w:r>
          </w:p>
        </w:tc>
        <w:tc>
          <w:tcPr>
            <w:tcW w:w="4530" w:type="dxa"/>
            <w:gridSpan w:val="5"/>
            <w:vAlign w:val="top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sz w:val="24"/>
                <w:szCs w:val="20"/>
              </w:rPr>
              <w:t>联系手机</w:t>
            </w:r>
          </w:p>
        </w:tc>
        <w:tc>
          <w:tcPr>
            <w:tcW w:w="1722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58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sz w:val="24"/>
                <w:szCs w:val="20"/>
              </w:rPr>
              <w:t>开户名称</w:t>
            </w:r>
          </w:p>
        </w:tc>
        <w:tc>
          <w:tcPr>
            <w:tcW w:w="7685" w:type="dxa"/>
            <w:gridSpan w:val="9"/>
            <w:vAlign w:val="top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58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sz w:val="24"/>
                <w:szCs w:val="20"/>
              </w:rPr>
              <w:t>开户银行</w:t>
            </w:r>
          </w:p>
        </w:tc>
        <w:tc>
          <w:tcPr>
            <w:tcW w:w="7685" w:type="dxa"/>
            <w:gridSpan w:val="9"/>
            <w:vAlign w:val="top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58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sz w:val="24"/>
                <w:szCs w:val="20"/>
              </w:rPr>
              <w:t>银行账号</w:t>
            </w:r>
          </w:p>
        </w:tc>
        <w:tc>
          <w:tcPr>
            <w:tcW w:w="7685" w:type="dxa"/>
            <w:gridSpan w:val="9"/>
            <w:vAlign w:val="top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2" w:hRule="atLeast"/>
          <w:jc w:val="center"/>
        </w:trPr>
        <w:tc>
          <w:tcPr>
            <w:tcW w:w="1658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0"/>
              </w:rPr>
              <w:t>质押</w:t>
            </w:r>
            <w:r>
              <w:rPr>
                <w:rFonts w:hint="eastAsia" w:ascii="Times New Roman" w:hAnsi="Times New Roman" w:eastAsia="仿宋"/>
                <w:sz w:val="24"/>
                <w:szCs w:val="20"/>
                <w:lang w:val="en-US" w:eastAsia="zh-CN"/>
              </w:rPr>
              <w:t>知识产权</w:t>
            </w:r>
          </w:p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sz w:val="24"/>
                <w:szCs w:val="20"/>
              </w:rPr>
              <w:t>情况</w:t>
            </w:r>
          </w:p>
        </w:tc>
        <w:tc>
          <w:tcPr>
            <w:tcW w:w="2145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sz w:val="24"/>
                <w:szCs w:val="20"/>
                <w:lang w:val="en-US" w:eastAsia="zh-CN"/>
              </w:rPr>
              <w:t>知识产权</w:t>
            </w:r>
            <w:r>
              <w:rPr>
                <w:rFonts w:hint="eastAsia" w:ascii="Times New Roman" w:hAnsi="Times New Roman" w:eastAsia="仿宋"/>
                <w:sz w:val="24"/>
                <w:szCs w:val="20"/>
              </w:rPr>
              <w:t>名称</w:t>
            </w:r>
          </w:p>
        </w:tc>
        <w:tc>
          <w:tcPr>
            <w:tcW w:w="2385" w:type="dxa"/>
            <w:gridSpan w:val="3"/>
            <w:vAlign w:val="top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0"/>
              </w:rPr>
              <w:t>专利号</w:t>
            </w:r>
            <w:r>
              <w:rPr>
                <w:rFonts w:hint="eastAsia" w:ascii="Times New Roman" w:hAnsi="Times New Roman" w:eastAsia="仿宋"/>
                <w:sz w:val="24"/>
                <w:szCs w:val="20"/>
                <w:lang w:val="en-US" w:eastAsia="zh-CN"/>
              </w:rPr>
              <w:t>/商标注册号/著作权登记号</w:t>
            </w:r>
          </w:p>
        </w:tc>
        <w:tc>
          <w:tcPr>
            <w:tcW w:w="1433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sz w:val="24"/>
                <w:szCs w:val="20"/>
                <w:lang w:val="en-US" w:eastAsia="zh-CN"/>
              </w:rPr>
              <w:t>权利</w:t>
            </w:r>
            <w:r>
              <w:rPr>
                <w:rFonts w:hint="eastAsia" w:ascii="Times New Roman" w:hAnsi="Times New Roman" w:eastAsia="仿宋"/>
                <w:sz w:val="24"/>
                <w:szCs w:val="20"/>
              </w:rPr>
              <w:t>人</w:t>
            </w:r>
          </w:p>
        </w:tc>
        <w:tc>
          <w:tcPr>
            <w:tcW w:w="1722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sz w:val="24"/>
                <w:szCs w:val="20"/>
              </w:rPr>
              <w:t>质押期限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4" w:hRule="atLeast"/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 w:firstLine="120" w:firstLineChars="50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</w:p>
        </w:tc>
        <w:tc>
          <w:tcPr>
            <w:tcW w:w="2145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</w:p>
        </w:tc>
        <w:tc>
          <w:tcPr>
            <w:tcW w:w="2385" w:type="dxa"/>
            <w:gridSpan w:val="3"/>
            <w:vAlign w:val="top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</w:p>
        </w:tc>
        <w:tc>
          <w:tcPr>
            <w:tcW w:w="1433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</w:p>
        </w:tc>
        <w:tc>
          <w:tcPr>
            <w:tcW w:w="1722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2" w:hRule="atLeast"/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 w:firstLine="120" w:firstLineChars="50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</w:p>
        </w:tc>
        <w:tc>
          <w:tcPr>
            <w:tcW w:w="2145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textAlignment w:val="auto"/>
              <w:rPr>
                <w:rFonts w:hint="eastAsia" w:ascii="Times New Roman" w:hAnsi="Times New Roman" w:eastAsia="仿宋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sz w:val="24"/>
                <w:szCs w:val="20"/>
                <w:lang w:val="en-US" w:eastAsia="zh-CN"/>
              </w:rPr>
              <w:t>可加行</w:t>
            </w:r>
            <w:r>
              <w:rPr>
                <w:rFonts w:hint="eastAsia" w:ascii="Times New Roman" w:hAnsi="Times New Roman" w:eastAsia="仿宋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2385" w:type="dxa"/>
            <w:gridSpan w:val="3"/>
            <w:vAlign w:val="top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</w:p>
        </w:tc>
        <w:tc>
          <w:tcPr>
            <w:tcW w:w="1433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</w:p>
        </w:tc>
        <w:tc>
          <w:tcPr>
            <w:tcW w:w="1722" w:type="dxa"/>
            <w:gridSpan w:val="2"/>
            <w:vAlign w:val="top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20" w:hRule="atLeast"/>
          <w:jc w:val="center"/>
        </w:trPr>
        <w:tc>
          <w:tcPr>
            <w:tcW w:w="1658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textAlignment w:val="auto"/>
              <w:rPr>
                <w:rFonts w:hint="eastAsia" w:ascii="Times New Roman" w:hAnsi="Times New Roman" w:eastAsia="仿宋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0"/>
                <w:highlight w:val="none"/>
              </w:rPr>
              <w:t>申报材料</w:t>
            </w:r>
            <w:r>
              <w:rPr>
                <w:rFonts w:hint="eastAsia" w:ascii="Times New Roman" w:hAnsi="Times New Roman" w:eastAsia="仿宋"/>
                <w:sz w:val="24"/>
                <w:szCs w:val="20"/>
                <w:highlight w:val="none"/>
                <w:lang w:val="en-US" w:eastAsia="zh-CN"/>
              </w:rPr>
              <w:t>附件</w:t>
            </w:r>
          </w:p>
        </w:tc>
        <w:tc>
          <w:tcPr>
            <w:tcW w:w="7685" w:type="dxa"/>
            <w:gridSpan w:val="9"/>
            <w:vAlign w:val="top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105" w:leftChars="50" w:firstLine="360" w:firstLineChars="150"/>
              <w:textAlignment w:val="auto"/>
              <w:rPr>
                <w:rFonts w:hint="eastAsia" w:ascii="Times New Roman" w:hAnsi="Times New Roman" w:eastAsia="仿宋"/>
                <w:sz w:val="24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/>
                <w:sz w:val="24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"/>
                <w:sz w:val="24"/>
                <w:szCs w:val="20"/>
                <w:highlight w:val="none"/>
              </w:rPr>
              <w:t>贷款主合同、</w:t>
            </w:r>
            <w:r>
              <w:rPr>
                <w:rFonts w:hint="eastAsia" w:ascii="Times New Roman" w:hAnsi="Times New Roman" w:eastAsia="仿宋"/>
                <w:sz w:val="24"/>
                <w:szCs w:val="20"/>
                <w:highlight w:val="none"/>
                <w:lang w:eastAsia="zh-CN"/>
              </w:rPr>
              <w:t>知识产权</w:t>
            </w:r>
            <w:r>
              <w:rPr>
                <w:rFonts w:hint="eastAsia" w:ascii="Times New Roman" w:hAnsi="Times New Roman" w:eastAsia="仿宋"/>
                <w:sz w:val="24"/>
                <w:szCs w:val="20"/>
                <w:highlight w:val="none"/>
              </w:rPr>
              <w:t>质押合同、已偿还贷款本金和支付利息的凭证等（查验原件，提供复印件并加盖公章）；</w:t>
            </w:r>
          </w:p>
          <w:p>
            <w:pPr>
              <w:widowControl w:val="0"/>
              <w:wordWrap/>
              <w:adjustRightInd/>
              <w:snapToGrid/>
              <w:spacing w:line="440" w:lineRule="exact"/>
              <w:ind w:left="105" w:leftChars="50" w:firstLine="360" w:firstLineChars="150"/>
              <w:textAlignment w:val="auto"/>
              <w:rPr>
                <w:rFonts w:hint="eastAsia" w:ascii="Times New Roman" w:hAnsi="Times New Roman" w:eastAsia="仿宋"/>
                <w:sz w:val="24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/>
                <w:sz w:val="24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"/>
                <w:sz w:val="24"/>
                <w:szCs w:val="20"/>
                <w:highlight w:val="none"/>
              </w:rPr>
              <w:t>国家知识产权局出具的</w:t>
            </w:r>
            <w:r>
              <w:rPr>
                <w:rFonts w:hint="eastAsia" w:ascii="Times New Roman" w:hAnsi="Times New Roman" w:eastAsia="仿宋"/>
                <w:sz w:val="24"/>
                <w:szCs w:val="20"/>
                <w:highlight w:val="none"/>
                <w:lang w:eastAsia="zh-CN"/>
              </w:rPr>
              <w:t>知识产权</w:t>
            </w:r>
            <w:r>
              <w:rPr>
                <w:rFonts w:hint="eastAsia" w:ascii="Times New Roman" w:hAnsi="Times New Roman" w:eastAsia="仿宋"/>
                <w:sz w:val="24"/>
                <w:szCs w:val="20"/>
                <w:highlight w:val="none"/>
              </w:rPr>
              <w:t>质押登记通知书（提供复印件并加盖公章）；</w:t>
            </w:r>
          </w:p>
          <w:p>
            <w:pPr>
              <w:widowControl w:val="0"/>
              <w:wordWrap/>
              <w:adjustRightInd/>
              <w:snapToGrid/>
              <w:spacing w:line="440" w:lineRule="exact"/>
              <w:ind w:left="105" w:leftChars="50" w:firstLine="360" w:firstLineChars="150"/>
              <w:textAlignment w:val="auto"/>
              <w:rPr>
                <w:rFonts w:hint="eastAsia" w:ascii="Times New Roman" w:hAnsi="Times New Roman" w:eastAsia="仿宋"/>
                <w:sz w:val="24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/>
                <w:sz w:val="24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"/>
                <w:sz w:val="24"/>
                <w:szCs w:val="20"/>
                <w:highlight w:val="none"/>
              </w:rPr>
              <w:t>营业执照（提供复印件并加盖公章）；</w:t>
            </w:r>
          </w:p>
          <w:p>
            <w:pPr>
              <w:widowControl w:val="0"/>
              <w:wordWrap/>
              <w:adjustRightInd/>
              <w:snapToGrid/>
              <w:spacing w:line="440" w:lineRule="exact"/>
              <w:ind w:left="105" w:leftChars="50" w:firstLine="360" w:firstLineChars="150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0"/>
                <w:highlight w:val="none"/>
                <w:lang w:val="en-US" w:eastAsia="zh-CN"/>
              </w:rPr>
              <w:t>4.项目负责人及主要工作人员身份证明材料；</w:t>
            </w:r>
          </w:p>
          <w:p>
            <w:pPr>
              <w:widowControl w:val="0"/>
              <w:wordWrap/>
              <w:adjustRightInd/>
              <w:snapToGrid/>
              <w:spacing w:line="440" w:lineRule="exact"/>
              <w:ind w:left="105" w:leftChars="50" w:firstLine="360" w:firstLineChars="150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0"/>
                <w:highlight w:val="none"/>
                <w:lang w:val="en-US" w:eastAsia="zh-CN"/>
              </w:rPr>
              <w:t>5.其他必要的证明材料（</w:t>
            </w:r>
            <w:r>
              <w:rPr>
                <w:rFonts w:hint="eastAsia" w:ascii="微软雅黑" w:hAnsi="微软雅黑" w:eastAsia="微软雅黑" w:cs="微软雅黑"/>
                <w:sz w:val="24"/>
                <w:szCs w:val="20"/>
                <w:highlight w:val="none"/>
                <w:lang w:val="en-US" w:eastAsia="zh-CN"/>
              </w:rPr>
              <w:t>①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  <w:highlight w:val="none"/>
                <w:lang w:val="en-US" w:eastAsia="zh-CN"/>
              </w:rPr>
              <w:t>高新技术企业、知识产权示范企业和优势企业等资质证书；</w:t>
            </w:r>
            <w:r>
              <w:rPr>
                <w:rFonts w:hint="eastAsia" w:ascii="微软雅黑" w:hAnsi="微软雅黑" w:eastAsia="微软雅黑" w:cs="微软雅黑"/>
                <w:sz w:val="24"/>
                <w:szCs w:val="20"/>
                <w:highlight w:val="none"/>
                <w:lang w:val="en-US" w:eastAsia="zh-CN"/>
              </w:rPr>
              <w:t>②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  <w:highlight w:val="none"/>
                <w:lang w:val="en-US" w:eastAsia="zh-CN"/>
              </w:rPr>
              <w:t>中国专利奖、北京市发明专利奖等荣誉证明；</w:t>
            </w:r>
            <w:r>
              <w:rPr>
                <w:rFonts w:hint="eastAsia" w:ascii="微软雅黑" w:hAnsi="微软雅黑" w:eastAsia="微软雅黑" w:cs="微软雅黑"/>
                <w:sz w:val="24"/>
                <w:szCs w:val="20"/>
                <w:highlight w:val="none"/>
                <w:lang w:val="en-US" w:eastAsia="zh-CN"/>
              </w:rPr>
              <w:t>③</w:t>
            </w:r>
            <w:r>
              <w:rPr>
                <w:rFonts w:hint="eastAsia" w:ascii="Times New Roman" w:hAnsi="Times New Roman" w:eastAsia="仿宋" w:cs="Times New Roman"/>
                <w:sz w:val="24"/>
                <w:szCs w:val="20"/>
                <w:highlight w:val="none"/>
                <w:lang w:val="en-US" w:eastAsia="zh-CN"/>
              </w:rPr>
              <w:t>专业机构出具的财务审计报告、行业许可证、生产许可证、检测报告、质量认证、环保证明、与技术创新相关的获奖证明等）</w:t>
            </w:r>
          </w:p>
          <w:p>
            <w:pPr>
              <w:widowControl w:val="0"/>
              <w:wordWrap/>
              <w:adjustRightInd/>
              <w:snapToGrid/>
              <w:spacing w:line="440" w:lineRule="exact"/>
              <w:ind w:left="105" w:leftChars="50" w:firstLine="360" w:firstLineChars="150"/>
              <w:textAlignment w:val="auto"/>
              <w:rPr>
                <w:rFonts w:hint="eastAsia" w:ascii="Times New Roman" w:hAnsi="Times New Roman" w:eastAsia="仿宋"/>
                <w:sz w:val="24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0"/>
                <w:highlight w:val="none"/>
                <w:lang w:val="en-US" w:eastAsia="zh-CN"/>
              </w:rPr>
              <w:t>6.财政专项</w:t>
            </w:r>
            <w:r>
              <w:rPr>
                <w:rFonts w:hint="eastAsia" w:ascii="Times New Roman" w:hAnsi="Times New Roman" w:eastAsia="仿宋"/>
                <w:sz w:val="24"/>
                <w:szCs w:val="20"/>
                <w:highlight w:val="none"/>
              </w:rPr>
              <w:t>资金项目申报信用承诺书（附件2）。</w:t>
            </w:r>
          </w:p>
          <w:p>
            <w:pPr>
              <w:widowControl w:val="0"/>
              <w:wordWrap/>
              <w:adjustRightInd/>
              <w:snapToGrid/>
              <w:spacing w:line="440" w:lineRule="exact"/>
              <w:ind w:left="105" w:leftChars="50" w:firstLine="360" w:firstLineChars="150"/>
              <w:textAlignment w:val="auto"/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7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szCs w:val="20"/>
                <w:highlight w:val="none"/>
              </w:rPr>
              <w:t>上述材料按顺序</w:t>
            </w:r>
            <w:r>
              <w:rPr>
                <w:rFonts w:hint="eastAsia" w:ascii="Times New Roman" w:hAnsi="Times New Roman" w:eastAsia="仿宋"/>
                <w:sz w:val="24"/>
                <w:szCs w:val="20"/>
                <w:highlight w:val="none"/>
              </w:rPr>
              <w:t>胶装</w:t>
            </w:r>
            <w:r>
              <w:rPr>
                <w:rFonts w:ascii="Times New Roman" w:hAnsi="Times New Roman" w:eastAsia="仿宋"/>
                <w:sz w:val="24"/>
                <w:szCs w:val="20"/>
                <w:highlight w:val="none"/>
              </w:rPr>
              <w:t>成册，一式</w:t>
            </w:r>
            <w:r>
              <w:rPr>
                <w:rFonts w:hint="eastAsia" w:ascii="Times New Roman" w:hAnsi="Times New Roman" w:eastAsia="仿宋"/>
                <w:sz w:val="24"/>
                <w:szCs w:val="20"/>
                <w:highlight w:val="none"/>
                <w:lang w:val="en-US" w:eastAsia="zh-CN"/>
              </w:rPr>
              <w:t>两</w:t>
            </w:r>
            <w:r>
              <w:rPr>
                <w:rFonts w:ascii="Times New Roman" w:hAnsi="Times New Roman" w:eastAsia="仿宋"/>
                <w:sz w:val="24"/>
                <w:szCs w:val="20"/>
                <w:highlight w:val="none"/>
              </w:rPr>
              <w:t>份</w:t>
            </w:r>
            <w:r>
              <w:rPr>
                <w:rFonts w:hint="eastAsia" w:ascii="Times New Roman" w:hAnsi="Times New Roman" w:eastAsia="仿宋"/>
                <w:sz w:val="24"/>
                <w:szCs w:val="20"/>
                <w:highlight w:val="none"/>
              </w:rPr>
              <w:t>（并附电子文档）。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87" w:hRule="atLeast"/>
          <w:jc w:val="center"/>
        </w:trPr>
        <w:tc>
          <w:tcPr>
            <w:tcW w:w="1658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sz w:val="24"/>
                <w:szCs w:val="20"/>
              </w:rPr>
              <w:t>贷款银行</w:t>
            </w:r>
          </w:p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sz w:val="24"/>
                <w:szCs w:val="20"/>
                <w:lang w:val="en-US" w:eastAsia="zh-CN"/>
              </w:rPr>
              <w:t>与贷款合同保持一致</w:t>
            </w:r>
            <w:r>
              <w:rPr>
                <w:rFonts w:hint="eastAsia" w:ascii="Times New Roman" w:hAnsi="Times New Roman" w:eastAsia="仿宋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2745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sz w:val="24"/>
                <w:szCs w:val="20"/>
              </w:rPr>
              <w:t>贷款合同号</w:t>
            </w:r>
          </w:p>
        </w:tc>
        <w:tc>
          <w:tcPr>
            <w:tcW w:w="2900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  <w:jc w:val="center"/>
        </w:trPr>
        <w:tc>
          <w:tcPr>
            <w:tcW w:w="1658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sz w:val="24"/>
                <w:szCs w:val="20"/>
                <w:lang w:val="en-US" w:eastAsia="zh-CN"/>
              </w:rPr>
              <w:t>知识产权</w:t>
            </w:r>
            <w:r>
              <w:rPr>
                <w:rFonts w:hint="eastAsia" w:ascii="Times New Roman" w:hAnsi="Times New Roman" w:eastAsia="仿宋"/>
                <w:sz w:val="24"/>
                <w:szCs w:val="20"/>
              </w:rPr>
              <w:t>质押</w:t>
            </w:r>
          </w:p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sz w:val="24"/>
                <w:szCs w:val="20"/>
              </w:rPr>
              <w:t>贷款情况</w:t>
            </w:r>
          </w:p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left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sz w:val="24"/>
                <w:szCs w:val="20"/>
                <w:lang w:val="en-US" w:eastAsia="zh-CN"/>
              </w:rPr>
              <w:t>贷款</w:t>
            </w:r>
            <w:r>
              <w:rPr>
                <w:rFonts w:hint="eastAsia" w:ascii="Times New Roman" w:hAnsi="Times New Roman" w:eastAsia="仿宋"/>
                <w:sz w:val="24"/>
                <w:szCs w:val="20"/>
              </w:rPr>
              <w:t>金额</w:t>
            </w:r>
            <w:r>
              <w:rPr>
                <w:rFonts w:hint="eastAsia" w:ascii="Times New Roman" w:hAnsi="Times New Roman" w:eastAsia="仿宋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sz w:val="24"/>
                <w:szCs w:val="20"/>
              </w:rPr>
              <w:t>万元</w:t>
            </w:r>
            <w:r>
              <w:rPr>
                <w:rFonts w:hint="eastAsia" w:ascii="Times New Roman" w:hAnsi="Times New Roman" w:eastAsia="仿宋"/>
                <w:sz w:val="24"/>
                <w:szCs w:val="20"/>
                <w:lang w:eastAsia="zh-CN"/>
              </w:rPr>
              <w:t>）（</w:t>
            </w:r>
            <w:r>
              <w:rPr>
                <w:rFonts w:hint="eastAsia" w:ascii="Times New Roman" w:hAnsi="Times New Roman" w:eastAsia="仿宋"/>
                <w:sz w:val="24"/>
                <w:szCs w:val="20"/>
                <w:lang w:val="en-US" w:eastAsia="zh-CN"/>
              </w:rPr>
              <w:t>可逐笔单列</w:t>
            </w:r>
            <w:r>
              <w:rPr>
                <w:rFonts w:hint="eastAsia" w:ascii="Times New Roman" w:hAnsi="Times New Roman" w:eastAsia="仿宋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left"/>
              <w:textAlignment w:val="auto"/>
              <w:rPr>
                <w:rFonts w:hint="default" w:ascii="Times New Roman" w:hAnsi="Times New Roman" w:eastAsia="仿宋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0"/>
                <w:lang w:val="en-US" w:eastAsia="zh-CN"/>
              </w:rPr>
              <w:t>贷款日期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left"/>
              <w:textAlignment w:val="auto"/>
              <w:rPr>
                <w:rFonts w:hint="default" w:ascii="Times New Roman" w:hAnsi="Times New Roman" w:eastAsia="仿宋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0"/>
              </w:rPr>
              <w:t>贷款</w:t>
            </w:r>
            <w:r>
              <w:rPr>
                <w:rFonts w:hint="eastAsia" w:ascii="Times New Roman" w:hAnsi="Times New Roman" w:eastAsia="仿宋"/>
                <w:sz w:val="24"/>
                <w:szCs w:val="20"/>
                <w:lang w:val="en-US" w:eastAsia="zh-CN"/>
              </w:rPr>
              <w:t>期限（年）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left"/>
              <w:textAlignment w:val="auto"/>
              <w:rPr>
                <w:rFonts w:hint="eastAsia" w:ascii="Times New Roman" w:hAnsi="Times New Roman" w:eastAsia="仿宋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0"/>
                <w:lang w:val="en-US" w:eastAsia="zh-CN"/>
              </w:rPr>
              <w:t>已还款期数（月）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left"/>
              <w:textAlignment w:val="auto"/>
              <w:rPr>
                <w:rFonts w:hint="eastAsia" w:ascii="Times New Roman" w:hAnsi="Times New Roman" w:eastAsia="仿宋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0"/>
                <w:lang w:val="en-US" w:eastAsia="zh-CN"/>
              </w:rPr>
              <w:t>实际已结</w:t>
            </w:r>
            <w:r>
              <w:rPr>
                <w:rFonts w:hint="eastAsia" w:ascii="Times New Roman" w:hAnsi="Times New Roman" w:eastAsia="仿宋"/>
                <w:sz w:val="24"/>
                <w:szCs w:val="20"/>
              </w:rPr>
              <w:t>利息</w:t>
            </w:r>
            <w:r>
              <w:rPr>
                <w:rFonts w:hint="eastAsia" w:ascii="Times New Roman" w:hAnsi="Times New Roman" w:eastAsia="仿宋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sz w:val="24"/>
                <w:szCs w:val="20"/>
              </w:rPr>
              <w:t>万元</w:t>
            </w:r>
            <w:r>
              <w:rPr>
                <w:rFonts w:hint="eastAsia" w:ascii="Times New Roman" w:hAnsi="Times New Roman" w:eastAsia="仿宋"/>
                <w:sz w:val="24"/>
                <w:szCs w:val="20"/>
                <w:lang w:eastAsia="zh-CN"/>
              </w:rPr>
              <w:t>）（</w:t>
            </w:r>
            <w:r>
              <w:rPr>
                <w:rFonts w:hint="eastAsia" w:ascii="Times New Roman" w:hAnsi="Times New Roman" w:eastAsia="仿宋"/>
                <w:sz w:val="24"/>
                <w:szCs w:val="20"/>
                <w:lang w:val="en-US" w:eastAsia="zh-CN"/>
              </w:rPr>
              <w:t>与还款凭证一致</w:t>
            </w:r>
            <w:r>
              <w:rPr>
                <w:rFonts w:hint="eastAsia" w:ascii="Times New Roman" w:hAnsi="Times New Roman" w:eastAsia="仿宋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1235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left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sz w:val="24"/>
                <w:szCs w:val="20"/>
              </w:rPr>
              <w:t>按</w:t>
            </w:r>
            <w:r>
              <w:rPr>
                <w:rFonts w:hint="eastAsia" w:ascii="Times New Roman" w:hAnsi="Times New Roman" w:eastAsia="仿宋"/>
                <w:sz w:val="24"/>
                <w:szCs w:val="20"/>
                <w:lang w:val="en-US" w:eastAsia="zh-CN"/>
              </w:rPr>
              <w:t>银行</w:t>
            </w:r>
            <w:r>
              <w:rPr>
                <w:rFonts w:hint="eastAsia" w:ascii="Times New Roman" w:hAnsi="Times New Roman" w:eastAsia="仿宋"/>
                <w:sz w:val="24"/>
                <w:szCs w:val="20"/>
              </w:rPr>
              <w:t>基准利率计算</w:t>
            </w:r>
            <w:r>
              <w:rPr>
                <w:rFonts w:hint="eastAsia" w:ascii="Times New Roman" w:hAnsi="Times New Roman" w:eastAsia="仿宋"/>
                <w:sz w:val="24"/>
                <w:szCs w:val="20"/>
                <w:lang w:val="en-US" w:eastAsia="zh-CN"/>
              </w:rPr>
              <w:t>已结</w:t>
            </w:r>
            <w:r>
              <w:rPr>
                <w:rFonts w:hint="eastAsia" w:ascii="Times New Roman" w:hAnsi="Times New Roman" w:eastAsia="仿宋"/>
                <w:sz w:val="24"/>
                <w:szCs w:val="20"/>
              </w:rPr>
              <w:t>利息</w:t>
            </w:r>
            <w:r>
              <w:rPr>
                <w:rFonts w:hint="eastAsia" w:ascii="Times New Roman" w:hAnsi="Times New Roman" w:eastAsia="仿宋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sz w:val="24"/>
                <w:szCs w:val="20"/>
                <w:lang w:val="en-US" w:eastAsia="zh-CN"/>
              </w:rPr>
              <w:t>万元</w:t>
            </w:r>
            <w:r>
              <w:rPr>
                <w:rFonts w:hint="eastAsia" w:ascii="Times New Roman" w:hAnsi="Times New Roman" w:eastAsia="仿宋"/>
                <w:sz w:val="24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</w:p>
        </w:tc>
        <w:tc>
          <w:tcPr>
            <w:tcW w:w="1235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</w:p>
        </w:tc>
        <w:tc>
          <w:tcPr>
            <w:tcW w:w="1235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1658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sz w:val="24"/>
                <w:szCs w:val="20"/>
              </w:rPr>
              <w:t>合计</w:t>
            </w:r>
          </w:p>
        </w:tc>
        <w:tc>
          <w:tcPr>
            <w:tcW w:w="1185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</w:p>
        </w:tc>
        <w:tc>
          <w:tcPr>
            <w:tcW w:w="1235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62" w:hRule="atLeast"/>
          <w:jc w:val="center"/>
        </w:trPr>
        <w:tc>
          <w:tcPr>
            <w:tcW w:w="1658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0"/>
                <w:lang w:val="en-US" w:eastAsia="zh-CN"/>
              </w:rPr>
              <w:t>知识产权实施情况</w:t>
            </w:r>
          </w:p>
        </w:tc>
        <w:tc>
          <w:tcPr>
            <w:tcW w:w="7685" w:type="dxa"/>
            <w:gridSpan w:val="9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left"/>
              <w:textAlignment w:val="auto"/>
              <w:rPr>
                <w:rFonts w:hint="eastAsia" w:ascii="Times New Roman" w:hAnsi="Times New Roman" w:eastAsia="仿宋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sz w:val="24"/>
                <w:szCs w:val="20"/>
                <w:lang w:val="en-US" w:eastAsia="zh-CN"/>
              </w:rPr>
              <w:t>简述质押的知识产权情况。含基本情况、实施效益等</w:t>
            </w:r>
            <w:r>
              <w:rPr>
                <w:rFonts w:hint="eastAsia" w:ascii="Times New Roman" w:hAnsi="Times New Roman" w:eastAsia="仿宋"/>
                <w:sz w:val="24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99" w:hRule="atLeast"/>
          <w:jc w:val="center"/>
        </w:trPr>
        <w:tc>
          <w:tcPr>
            <w:tcW w:w="1658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sz w:val="24"/>
                <w:szCs w:val="20"/>
                <w:lang w:val="en-US" w:eastAsia="zh-CN"/>
              </w:rPr>
              <w:t>申报单位</w:t>
            </w:r>
            <w:r>
              <w:rPr>
                <w:rFonts w:hint="eastAsia" w:ascii="Times New Roman" w:hAnsi="Times New Roman" w:eastAsia="仿宋"/>
                <w:sz w:val="24"/>
                <w:szCs w:val="20"/>
              </w:rPr>
              <w:t>意见</w:t>
            </w:r>
          </w:p>
        </w:tc>
        <w:tc>
          <w:tcPr>
            <w:tcW w:w="7685" w:type="dxa"/>
            <w:gridSpan w:val="9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left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</w:p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 w:firstLine="4080" w:firstLineChars="1700"/>
              <w:jc w:val="left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sz w:val="24"/>
                <w:szCs w:val="20"/>
              </w:rPr>
              <w:t>单位盖章</w:t>
            </w:r>
          </w:p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 w:firstLine="4080" w:firstLineChars="1700"/>
              <w:jc w:val="left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sz w:val="24"/>
                <w:szCs w:val="20"/>
              </w:rPr>
              <w:t>负责人签字：</w:t>
            </w:r>
          </w:p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 w:firstLine="4560" w:firstLineChars="1900"/>
              <w:jc w:val="left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sz w:val="24"/>
                <w:szCs w:val="2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54" w:hRule="atLeast"/>
          <w:jc w:val="center"/>
        </w:trPr>
        <w:tc>
          <w:tcPr>
            <w:tcW w:w="1658" w:type="dxa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0"/>
                <w:lang w:val="en-US" w:eastAsia="zh-CN"/>
              </w:rPr>
              <w:t>朝阳区市场监督管理局</w:t>
            </w:r>
          </w:p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sz w:val="24"/>
                <w:szCs w:val="20"/>
                <w:lang w:eastAsia="zh-CN"/>
              </w:rPr>
              <w:t>审批</w:t>
            </w:r>
            <w:r>
              <w:rPr>
                <w:rFonts w:hint="eastAsia" w:ascii="Times New Roman" w:hAnsi="Times New Roman" w:eastAsia="仿宋"/>
                <w:sz w:val="24"/>
                <w:szCs w:val="20"/>
              </w:rPr>
              <w:t>意见</w:t>
            </w:r>
          </w:p>
        </w:tc>
        <w:tc>
          <w:tcPr>
            <w:tcW w:w="7685" w:type="dxa"/>
            <w:gridSpan w:val="9"/>
            <w:vAlign w:val="center"/>
          </w:tcPr>
          <w:p>
            <w:pPr>
              <w:widowControl w:val="0"/>
              <w:wordWrap/>
              <w:adjustRightInd/>
              <w:snapToGrid/>
              <w:spacing w:after="62" w:afterLines="20" w:line="440" w:lineRule="exact"/>
              <w:jc w:val="left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</w:p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 w:firstLine="3960" w:firstLineChars="1650"/>
              <w:jc w:val="left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sz w:val="24"/>
                <w:szCs w:val="20"/>
              </w:rPr>
              <w:t xml:space="preserve">单位盖章                      </w:t>
            </w:r>
          </w:p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 w:firstLine="120" w:firstLineChars="50"/>
              <w:jc w:val="left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sz w:val="24"/>
                <w:szCs w:val="20"/>
              </w:rPr>
              <w:t xml:space="preserve">                                负责人签字：</w:t>
            </w:r>
          </w:p>
          <w:p>
            <w:pPr>
              <w:widowControl w:val="0"/>
              <w:wordWrap/>
              <w:adjustRightInd/>
              <w:snapToGrid/>
              <w:spacing w:after="62" w:afterLines="20" w:line="440" w:lineRule="exact"/>
              <w:ind w:left="105" w:leftChars="50" w:firstLine="600" w:firstLineChars="250"/>
              <w:jc w:val="left"/>
              <w:textAlignment w:val="auto"/>
              <w:rPr>
                <w:rFonts w:hint="eastAsia" w:ascii="Times New Roman" w:hAnsi="Times New Roman" w:eastAsia="仿宋"/>
                <w:sz w:val="24"/>
                <w:szCs w:val="20"/>
              </w:rPr>
            </w:pPr>
            <w:r>
              <w:rPr>
                <w:rFonts w:hint="eastAsia" w:ascii="Times New Roman" w:hAnsi="Times New Roman" w:eastAsia="仿宋"/>
                <w:sz w:val="24"/>
                <w:szCs w:val="20"/>
              </w:rPr>
              <w:t xml:space="preserve">                                 年  月  日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/>
        </w:rPr>
      </w:pPr>
    </w:p>
    <w:p>
      <w:pP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br w:type="page"/>
      </w:r>
    </w:p>
    <w:p>
      <w:pPr>
        <w:rPr>
          <w:rFonts w:hint="eastAsia" w:ascii="Times New Roman" w:hAnsi="Times New Roman" w:eastAsia="黑体" w:cs="华文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华文仿宋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华文仿宋"/>
          <w:color w:val="000000"/>
          <w:kern w:val="0"/>
          <w:sz w:val="32"/>
          <w:szCs w:val="32"/>
          <w:lang w:val="en-US" w:eastAsia="zh-CN"/>
        </w:rPr>
        <w:t>6-2</w:t>
      </w:r>
    </w:p>
    <w:p>
      <w:pPr>
        <w:pStyle w:val="15"/>
        <w:widowControl w:val="0"/>
        <w:shd w:val="clear" w:color="auto" w:fill="auto"/>
        <w:spacing w:before="0" w:after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6"/>
          <w:szCs w:val="36"/>
        </w:rPr>
        <w:t>财政专项资金项目申报信用承诺书</w:t>
      </w:r>
    </w:p>
    <w:tbl>
      <w:tblPr>
        <w:tblStyle w:val="13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2781"/>
        <w:gridCol w:w="1556"/>
        <w:gridCol w:w="2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79" w:type="dxa"/>
            <w:vAlign w:val="center"/>
          </w:tcPr>
          <w:p>
            <w:pPr>
              <w:widowControl w:val="0"/>
              <w:shd w:val="clear" w:color="040000" w:fill="auto"/>
              <w:wordWrap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>项目申报单位</w:t>
            </w:r>
          </w:p>
        </w:tc>
        <w:tc>
          <w:tcPr>
            <w:tcW w:w="2781" w:type="dxa"/>
            <w:vAlign w:val="center"/>
          </w:tcPr>
          <w:p>
            <w:pPr>
              <w:widowControl w:val="0"/>
              <w:shd w:val="clear" w:color="040000" w:fill="auto"/>
              <w:wordWrap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16"/>
              <w:widowControl w:val="0"/>
              <w:shd w:val="clear" w:color="auto" w:fill="auto"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>统一社会信用代码</w:t>
            </w:r>
          </w:p>
        </w:tc>
        <w:tc>
          <w:tcPr>
            <w:tcW w:w="2706" w:type="dxa"/>
            <w:vAlign w:val="center"/>
          </w:tcPr>
          <w:p>
            <w:pPr>
              <w:widowControl w:val="0"/>
              <w:shd w:val="clear" w:color="040000" w:fill="auto"/>
              <w:wordWrap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479" w:type="dxa"/>
            <w:vAlign w:val="center"/>
          </w:tcPr>
          <w:p>
            <w:pPr>
              <w:pStyle w:val="16"/>
              <w:widowControl w:val="0"/>
              <w:shd w:val="clear" w:color="auto" w:fill="auto"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>申报项目名称</w:t>
            </w:r>
          </w:p>
        </w:tc>
        <w:tc>
          <w:tcPr>
            <w:tcW w:w="2781" w:type="dxa"/>
            <w:vAlign w:val="center"/>
          </w:tcPr>
          <w:p>
            <w:pPr>
              <w:widowControl w:val="0"/>
              <w:shd w:val="clear" w:color="040000" w:fill="auto"/>
              <w:wordWrap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16"/>
              <w:widowControl w:val="0"/>
              <w:shd w:val="clear" w:color="auto" w:fill="auto"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>申请财政资金金额（万元）</w:t>
            </w:r>
          </w:p>
        </w:tc>
        <w:tc>
          <w:tcPr>
            <w:tcW w:w="2706" w:type="dxa"/>
            <w:vAlign w:val="center"/>
          </w:tcPr>
          <w:p>
            <w:pPr>
              <w:widowControl w:val="0"/>
              <w:shd w:val="clear" w:color="040000" w:fill="auto"/>
              <w:wordWrap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pStyle w:val="16"/>
              <w:widowControl w:val="0"/>
              <w:shd w:val="clear" w:color="auto" w:fill="auto"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>企业所在地址</w:t>
            </w:r>
          </w:p>
        </w:tc>
        <w:tc>
          <w:tcPr>
            <w:tcW w:w="2781" w:type="dxa"/>
            <w:vAlign w:val="center"/>
          </w:tcPr>
          <w:p>
            <w:pPr>
              <w:widowControl w:val="0"/>
              <w:shd w:val="clear" w:color="040000" w:fill="auto"/>
              <w:wordWrap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16"/>
              <w:widowControl w:val="0"/>
              <w:shd w:val="clear" w:color="auto" w:fill="auto"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>项目责任人</w:t>
            </w:r>
          </w:p>
        </w:tc>
        <w:tc>
          <w:tcPr>
            <w:tcW w:w="2706" w:type="dxa"/>
            <w:vAlign w:val="center"/>
          </w:tcPr>
          <w:p>
            <w:pPr>
              <w:widowControl w:val="0"/>
              <w:shd w:val="clear" w:color="040000" w:fill="auto"/>
              <w:wordWrap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79" w:type="dxa"/>
            <w:vAlign w:val="center"/>
          </w:tcPr>
          <w:p>
            <w:pPr>
              <w:pStyle w:val="16"/>
              <w:widowControl w:val="0"/>
              <w:shd w:val="clear" w:color="auto" w:fill="auto"/>
              <w:wordWrap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>联系电话</w:t>
            </w:r>
          </w:p>
        </w:tc>
        <w:tc>
          <w:tcPr>
            <w:tcW w:w="7043" w:type="dxa"/>
            <w:gridSpan w:val="3"/>
            <w:vAlign w:val="center"/>
          </w:tcPr>
          <w:p>
            <w:pPr>
              <w:widowControl w:val="0"/>
              <w:shd w:val="clear" w:color="040000" w:fill="auto"/>
              <w:wordWrap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2" w:hRule="atLeast"/>
        </w:trPr>
        <w:tc>
          <w:tcPr>
            <w:tcW w:w="8522" w:type="dxa"/>
            <w:gridSpan w:val="4"/>
            <w:vAlign w:val="top"/>
          </w:tcPr>
          <w:p>
            <w:pPr>
              <w:pStyle w:val="17"/>
              <w:widowControl w:val="0"/>
              <w:shd w:val="clear" w:color="auto" w:fill="auto"/>
              <w:wordWrap/>
              <w:adjustRightInd/>
              <w:snapToGrid/>
              <w:spacing w:before="0" w:after="0" w:line="46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项目申报单位承诺:</w:t>
            </w:r>
          </w:p>
          <w:p>
            <w:pPr>
              <w:pStyle w:val="17"/>
              <w:widowControl w:val="0"/>
              <w:shd w:val="clear" w:color="auto" w:fill="auto"/>
              <w:wordWrap/>
              <w:adjustRightInd/>
              <w:snapToGrid/>
              <w:spacing w:before="0" w:after="0" w:line="460" w:lineRule="exact"/>
              <w:ind w:left="0" w:right="0"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一、本单位近三年信用状况良好，无严重失信行为。</w:t>
            </w:r>
          </w:p>
          <w:p>
            <w:pPr>
              <w:pStyle w:val="17"/>
              <w:widowControl w:val="0"/>
              <w:shd w:val="clear" w:color="auto" w:fill="auto"/>
              <w:wordWrap/>
              <w:adjustRightInd/>
              <w:snapToGrid/>
              <w:spacing w:before="0" w:after="0" w:line="460" w:lineRule="exact"/>
              <w:ind w:right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二、申报的所有材料均真实、有效，并完全按照相关项目申报要求提供；本单位对项目申报、实施、验收等材料的真实性、有效性、合法性负完全责任，无编报虚假预算、篡改单位财务数据、侵犯他人知识产权等失信行为，愿意接受相关部门的信用信息核查。</w:t>
            </w:r>
          </w:p>
          <w:p>
            <w:pPr>
              <w:pStyle w:val="17"/>
              <w:widowControl w:val="0"/>
              <w:shd w:val="clear" w:color="auto" w:fill="auto"/>
              <w:wordWrap/>
              <w:adjustRightInd/>
              <w:snapToGrid/>
              <w:spacing w:before="0" w:after="0" w:line="460" w:lineRule="exact"/>
              <w:ind w:right="0" w:firstLine="560" w:firstLineChars="2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三、该笔贷款利息未获得政府（包括国家、市、区）其他部门的财政资金补贴。</w:t>
            </w:r>
          </w:p>
          <w:p>
            <w:pPr>
              <w:widowControl w:val="0"/>
              <w:shd w:val="clear" w:color="040000" w:fill="auto"/>
              <w:wordWrap/>
              <w:adjustRightInd/>
              <w:snapToGrid/>
              <w:spacing w:line="460" w:lineRule="exact"/>
              <w:ind w:firstLine="56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、专项资金获批后将按规定使用。</w:t>
            </w:r>
          </w:p>
          <w:p>
            <w:pPr>
              <w:pStyle w:val="17"/>
              <w:widowControl w:val="0"/>
              <w:shd w:val="clear" w:color="auto" w:fill="auto"/>
              <w:wordWrap/>
              <w:adjustRightInd/>
              <w:snapToGrid/>
              <w:spacing w:before="0" w:after="0" w:line="460" w:lineRule="exact"/>
              <w:ind w:left="0" w:right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、如有失实或失信行为，愿意根据相关规定，承担以下责任：（1）取消项目评审资格；（2）撤销项目立项，并退回财政补助资金；（3）记入不良信用记录，并报送至公共信用信息平台，列入社会信用记录，失信情况同意在相关政府门户网站公开；（4）其他相关法律责任等。</w:t>
            </w:r>
          </w:p>
          <w:p>
            <w:pPr>
              <w:pStyle w:val="17"/>
              <w:widowControl w:val="0"/>
              <w:shd w:val="clear" w:color="auto" w:fill="auto"/>
              <w:wordWrap/>
              <w:adjustRightInd/>
              <w:snapToGrid/>
              <w:spacing w:before="0" w:after="320" w:line="460" w:lineRule="exact"/>
              <w:ind w:left="0" w:right="0" w:firstLine="2520" w:firstLineChars="9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单位法人代表（签名）:</w:t>
            </w:r>
          </w:p>
          <w:p>
            <w:pPr>
              <w:pStyle w:val="17"/>
              <w:widowControl w:val="0"/>
              <w:shd w:val="clear" w:color="auto" w:fill="auto"/>
              <w:wordWrap/>
              <w:adjustRightInd/>
              <w:snapToGrid/>
              <w:spacing w:before="0" w:after="320" w:line="460" w:lineRule="exact"/>
              <w:ind w:left="0" w:right="0" w:firstLine="2520" w:firstLineChars="9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项目负责人（签名）：</w:t>
            </w:r>
          </w:p>
          <w:p>
            <w:pPr>
              <w:pStyle w:val="17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  年   月   日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（单位公章）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rect id="文本框 3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7"/>
                  <w:rPr>
                    <w:rFonts w:hint="default" w:ascii="Times New Roman" w:hAnsi="Times New Roman" w:cs="Times New Roman"/>
                    <w:sz w:val="21"/>
                    <w:szCs w:val="32"/>
                  </w:rPr>
                </w:pPr>
                <w:r>
                  <w:rPr>
                    <w:rFonts w:hint="default" w:ascii="Times New Roman" w:hAnsi="Times New Roman" w:cs="Times New Roman"/>
                    <w:sz w:val="21"/>
                    <w:szCs w:val="32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1"/>
                    <w:szCs w:val="32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1"/>
                    <w:szCs w:val="32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1"/>
                    <w:szCs w:val="32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1"/>
                    <w:szCs w:val="32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361353258">
    <w:nsid w:val="8CBF642A"/>
    <w:multiLevelType w:val="singleLevel"/>
    <w:tmpl w:val="8CBF642A"/>
    <w:lvl w:ilvl="0" w:tentative="1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23613532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DNmZjVmNTg3OTIxODYxMjU3Y2VjNzM0OWU4ZmM5NzYifQ=="/>
  </w:docVars>
  <w:rsids>
    <w:rsidRoot w:val="2E7D008E"/>
    <w:rsid w:val="010B2AF9"/>
    <w:rsid w:val="04C51538"/>
    <w:rsid w:val="16BE72DC"/>
    <w:rsid w:val="17BF1AEB"/>
    <w:rsid w:val="19E80711"/>
    <w:rsid w:val="1EAE312F"/>
    <w:rsid w:val="1F1A387D"/>
    <w:rsid w:val="1F624790"/>
    <w:rsid w:val="1FD46531"/>
    <w:rsid w:val="2D2E10D1"/>
    <w:rsid w:val="2E7D008E"/>
    <w:rsid w:val="2F8D6311"/>
    <w:rsid w:val="35DB76FA"/>
    <w:rsid w:val="3BDF1574"/>
    <w:rsid w:val="3BEE4F5B"/>
    <w:rsid w:val="3D337F83"/>
    <w:rsid w:val="3EAED903"/>
    <w:rsid w:val="3F3FD6AD"/>
    <w:rsid w:val="3F8AF33E"/>
    <w:rsid w:val="3FED6A8C"/>
    <w:rsid w:val="4E5F3AD3"/>
    <w:rsid w:val="4EB6F05E"/>
    <w:rsid w:val="4FFAB60B"/>
    <w:rsid w:val="4FFD180C"/>
    <w:rsid w:val="5306445E"/>
    <w:rsid w:val="57F3A753"/>
    <w:rsid w:val="5BF542FD"/>
    <w:rsid w:val="5DFF7B3D"/>
    <w:rsid w:val="5F5F3238"/>
    <w:rsid w:val="5F7F6025"/>
    <w:rsid w:val="5FDB1CCA"/>
    <w:rsid w:val="633F55E8"/>
    <w:rsid w:val="67767167"/>
    <w:rsid w:val="6E67102B"/>
    <w:rsid w:val="6F35E704"/>
    <w:rsid w:val="6F8F5295"/>
    <w:rsid w:val="6FAF6C4E"/>
    <w:rsid w:val="70947B5E"/>
    <w:rsid w:val="7130773F"/>
    <w:rsid w:val="72FF6627"/>
    <w:rsid w:val="732F9E6E"/>
    <w:rsid w:val="75F4B996"/>
    <w:rsid w:val="75FF7E82"/>
    <w:rsid w:val="76BEFFFC"/>
    <w:rsid w:val="77F70A4D"/>
    <w:rsid w:val="77FB4171"/>
    <w:rsid w:val="7A7FF641"/>
    <w:rsid w:val="7B7713D7"/>
    <w:rsid w:val="7CAAD75D"/>
    <w:rsid w:val="7CBDF53F"/>
    <w:rsid w:val="7DFFC015"/>
    <w:rsid w:val="7ED7646E"/>
    <w:rsid w:val="7F5FA180"/>
    <w:rsid w:val="7F7F4D6D"/>
    <w:rsid w:val="7FA5D793"/>
    <w:rsid w:val="7FD71936"/>
    <w:rsid w:val="7FE7D036"/>
    <w:rsid w:val="7FE90CDA"/>
    <w:rsid w:val="7FFBA461"/>
    <w:rsid w:val="7FFD02ED"/>
    <w:rsid w:val="7FFF219C"/>
    <w:rsid w:val="7FFFFC64"/>
    <w:rsid w:val="9BB7A0EF"/>
    <w:rsid w:val="9F731781"/>
    <w:rsid w:val="9FE75C4C"/>
    <w:rsid w:val="AEFFC860"/>
    <w:rsid w:val="B5EFF71B"/>
    <w:rsid w:val="BBDF4A87"/>
    <w:rsid w:val="BFDE399E"/>
    <w:rsid w:val="CDD97F46"/>
    <w:rsid w:val="CFDFEF5C"/>
    <w:rsid w:val="D67CB333"/>
    <w:rsid w:val="DF7B9A91"/>
    <w:rsid w:val="E2E77708"/>
    <w:rsid w:val="E8F6F8D7"/>
    <w:rsid w:val="EEF67B84"/>
    <w:rsid w:val="EFF7FFAC"/>
    <w:rsid w:val="F7774C37"/>
    <w:rsid w:val="F77F47C0"/>
    <w:rsid w:val="F7EBCE01"/>
    <w:rsid w:val="FBD77603"/>
    <w:rsid w:val="FBEF397F"/>
    <w:rsid w:val="FCDBE5CB"/>
    <w:rsid w:val="FCF63073"/>
    <w:rsid w:val="FD5A9CFF"/>
    <w:rsid w:val="FDFDF0C4"/>
    <w:rsid w:val="FEEFC0F5"/>
    <w:rsid w:val="FEFF06E0"/>
    <w:rsid w:val="FEFF96B0"/>
    <w:rsid w:val="FF1D7F04"/>
    <w:rsid w:val="FFBF9B3E"/>
    <w:rsid w:val="FFBF9E2F"/>
    <w:rsid w:val="FFC5FC75"/>
    <w:rsid w:val="FFEFA53F"/>
    <w:rsid w:val="FFFB137D"/>
    <w:rsid w:val="FFFCDFE2"/>
    <w:rsid w:val="FFFE87A5"/>
    <w:rsid w:val="FFFF722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103"/>
      <w:ind w:right="309"/>
      <w:jc w:val="center"/>
      <w:outlineLvl w:val="0"/>
    </w:pPr>
    <w:rPr>
      <w:rFonts w:ascii="方正小标宋简体" w:hAnsi="方正小标宋简体" w:eastAsia="方正小标宋简体" w:cs="方正小标宋简体"/>
      <w:sz w:val="48"/>
      <w:szCs w:val="48"/>
      <w:lang w:val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First Indent"/>
    <w:unhideWhenUsed/>
    <w:qFormat/>
    <w:uiPriority w:val="99"/>
    <w:pPr>
      <w:widowControl w:val="0"/>
      <w:spacing w:after="120"/>
      <w:ind w:firstLine="420" w:firstLineChars="100"/>
      <w:jc w:val="both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  <w:style w:type="paragraph" w:styleId="4">
    <w:name w:val="Normal Indent"/>
    <w:basedOn w:val="1"/>
    <w:qFormat/>
    <w:uiPriority w:val="0"/>
    <w:rPr>
      <w:rFonts w:ascii="Times New Roman" w:hAnsi="Times New Roman" w:eastAsia="宋体" w:cs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spacing w:after="120"/>
    </w:pPr>
    <w:rPr>
      <w:rFonts w:ascii="宋体" w:hAnsi="宋体" w:cs="黑体"/>
      <w:sz w:val="24"/>
      <w:szCs w:val="2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page number"/>
    <w:basedOn w:val="10"/>
    <w:qFormat/>
    <w:uiPriority w:val="0"/>
    <w:rPr/>
  </w:style>
  <w:style w:type="table" w:styleId="13">
    <w:name w:val="Table Grid"/>
    <w:basedOn w:val="12"/>
    <w:qFormat/>
    <w:uiPriority w:val="0"/>
    <w:pPr>
      <w:widowControl w:val="0"/>
      <w:jc w:val="both"/>
    </w:p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4">
    <w:name w:val="_Style 2"/>
    <w:qFormat/>
    <w:uiPriority w:val="99"/>
    <w:pPr>
      <w:widowControl w:val="0"/>
      <w:spacing w:line="351" w:lineRule="atLeast"/>
      <w:ind w:firstLine="623"/>
      <w:jc w:val="both"/>
      <w:textAlignment w:val="baseline"/>
    </w:pPr>
    <w:rPr>
      <w:rFonts w:ascii="等线" w:hAnsi="等线" w:eastAsia="仿宋_GB2312" w:cs="等线"/>
      <w:color w:val="000000"/>
      <w:kern w:val="2"/>
      <w:sz w:val="31"/>
      <w:lang w:val="en-US" w:eastAsia="zh-CN" w:bidi="ar-SA"/>
    </w:rPr>
  </w:style>
  <w:style w:type="paragraph" w:customStyle="1" w:styleId="15">
    <w:name w:val="Body text|3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6">
    <w:name w:val="Body text|2"/>
    <w:basedOn w:val="1"/>
    <w:qFormat/>
    <w:uiPriority w:val="0"/>
    <w:pPr>
      <w:widowControl w:val="0"/>
      <w:shd w:val="clear" w:color="auto" w:fill="auto"/>
      <w:spacing w:line="310" w:lineRule="exact"/>
      <w:jc w:val="center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7">
    <w:name w:val="Body text|1"/>
    <w:basedOn w:val="1"/>
    <w:qFormat/>
    <w:uiPriority w:val="0"/>
    <w:pPr>
      <w:widowControl w:val="0"/>
      <w:shd w:val="clear" w:color="auto" w:fill="auto"/>
      <w:spacing w:line="360" w:lineRule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2024-01-22T07:19:00Z</dcterms:created>
  <dc:creator>大猫</dc:creator>
  <cp:lastModifiedBy>Administrator</cp:lastModifiedBy>
  <cp:lastPrinted>2025-01-21T14:42:00Z</cp:lastPrinted>
  <dcterms:modified xsi:type="dcterms:W3CDTF">2025-02-05T05:46:59Z</dcterms:modified>
  <dc:title>附件6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790DB0A86A634CA1812314AC97E5735C_13</vt:lpwstr>
  </property>
</Properties>
</file>