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44"/>
          <w:szCs w:val="44"/>
        </w:rPr>
      </w:pPr>
      <w:bookmarkStart w:id="0" w:name="_Hlk46149973"/>
      <w:r>
        <w:rPr>
          <w:rFonts w:hint="eastAsia" w:ascii="方正小标宋简体" w:eastAsia="方正小标宋简体"/>
          <w:sz w:val="44"/>
          <w:szCs w:val="44"/>
        </w:rPr>
        <w:t>北京市朝阳区经营性人力资源服务机构</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分类分级管理实施暂行办法</w:t>
      </w:r>
    </w:p>
    <w:bookmarkEnd w:id="0"/>
    <w:p>
      <w:pPr>
        <w:adjustRightInd w:val="0"/>
        <w:snapToGrid w:val="0"/>
        <w:spacing w:line="560" w:lineRule="exact"/>
        <w:rPr>
          <w:rFonts w:hint="eastAsia" w:ascii="仿宋_GB2312" w:hAnsi="黑体" w:eastAsia="仿宋_GB2312"/>
          <w:sz w:val="32"/>
          <w:szCs w:val="32"/>
        </w:rPr>
      </w:pPr>
    </w:p>
    <w:p>
      <w:pPr>
        <w:adjustRightInd w:val="0"/>
        <w:snapToGrid w:val="0"/>
        <w:spacing w:line="560" w:lineRule="exact"/>
        <w:jc w:val="center"/>
        <w:rPr>
          <w:rFonts w:hint="eastAsia" w:ascii="黑体" w:hAnsi="黑体" w:eastAsia="黑体"/>
          <w:sz w:val="32"/>
          <w:szCs w:val="32"/>
        </w:rPr>
      </w:pPr>
      <w:r>
        <w:rPr>
          <w:rFonts w:hint="eastAsia" w:ascii="黑体" w:hAnsi="黑体" w:eastAsia="黑体"/>
          <w:sz w:val="32"/>
          <w:szCs w:val="32"/>
        </w:rPr>
        <w:t>第一章 总则</w:t>
      </w:r>
    </w:p>
    <w:p>
      <w:pPr>
        <w:adjustRightInd w:val="0"/>
        <w:snapToGrid w:val="0"/>
        <w:spacing w:line="560" w:lineRule="exact"/>
        <w:ind w:firstLine="642"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b/>
          <w:kern w:val="0"/>
          <w:sz w:val="32"/>
          <w:szCs w:val="32"/>
          <w:shd w:val="clear" w:color="auto" w:fill="FFFFFF"/>
        </w:rPr>
        <w:t xml:space="preserve">第一条  </w:t>
      </w:r>
      <w:r>
        <w:rPr>
          <w:rFonts w:hint="eastAsia" w:ascii="仿宋_GB2312" w:hAnsi="仿宋" w:eastAsia="仿宋_GB2312" w:cs="仿宋_GB2312"/>
          <w:kern w:val="0"/>
          <w:sz w:val="32"/>
          <w:szCs w:val="32"/>
          <w:shd w:val="clear" w:color="auto" w:fill="FFFFFF"/>
        </w:rPr>
        <w:t>为全面加强朝阳区经营性人力资源服务机构</w:t>
      </w:r>
      <w:bookmarkStart w:id="1" w:name="_GoBack"/>
      <w:bookmarkEnd w:id="1"/>
      <w:r>
        <w:rPr>
          <w:rFonts w:hint="eastAsia" w:ascii="仿宋_GB2312" w:hAnsi="仿宋" w:eastAsia="仿宋_GB2312" w:cs="仿宋_GB2312"/>
          <w:kern w:val="0"/>
          <w:sz w:val="32"/>
          <w:szCs w:val="32"/>
          <w:shd w:val="clear" w:color="auto" w:fill="FFFFFF"/>
        </w:rPr>
        <w:t>和劳务派遣企业（以下统称经营性机构）的优化管理，落实推进人力资源服务行业的分类分级体系建设，推动建立区内经营性机构行业标准等级持续改进、分类分层管理的监管体系发展，全面推进我区一体化综合监管改革，持续深化“政府统筹、行业牵头、归口负责”的综合监管模式，提升政府监管效能，根据国务院</w:t>
      </w:r>
      <w:r>
        <w:rPr>
          <w:rFonts w:hint="eastAsia" w:ascii="仿宋_GB2312" w:hAnsi="仿宋" w:eastAsia="仿宋_GB2312"/>
          <w:sz w:val="32"/>
          <w:szCs w:val="32"/>
        </w:rPr>
        <w:t>《人力资源市场暂行条例》（国务院令第700号）、北京市人民政府《关于贯彻实施&lt;人力资源市场暂行条例&gt;做好人力资源服务行政许可备案报告工作的通知》（京人社市场发【2019】14号）、</w:t>
      </w:r>
      <w:r>
        <w:rPr>
          <w:rFonts w:hint="eastAsia" w:ascii="仿宋_GB2312" w:eastAsia="仿宋_GB2312"/>
          <w:sz w:val="32"/>
          <w:szCs w:val="32"/>
        </w:rPr>
        <w:t>《</w:t>
      </w:r>
      <w:r>
        <w:rPr>
          <w:rFonts w:hint="eastAsia" w:ascii="仿宋_GB2312" w:hAnsi="仿宋" w:eastAsia="仿宋_GB2312"/>
          <w:sz w:val="32"/>
          <w:szCs w:val="32"/>
        </w:rPr>
        <w:t>北京市经营性人力资源服务机构一体化综合监管实施方案（暂行）</w:t>
      </w:r>
      <w:r>
        <w:rPr>
          <w:rFonts w:hint="eastAsia" w:ascii="仿宋_GB2312" w:eastAsia="仿宋_GB2312"/>
          <w:sz w:val="32"/>
          <w:szCs w:val="32"/>
        </w:rPr>
        <w:t>》（</w:t>
      </w:r>
      <w:r>
        <w:rPr>
          <w:rFonts w:hint="eastAsia" w:ascii="仿宋_GB2312" w:hAnsi="仿宋" w:eastAsia="仿宋_GB2312"/>
          <w:sz w:val="32"/>
          <w:szCs w:val="32"/>
        </w:rPr>
        <w:t>京人社市场发【2022】44号</w:t>
      </w:r>
      <w:r>
        <w:rPr>
          <w:rFonts w:hint="eastAsia" w:ascii="仿宋_GB2312" w:eastAsia="仿宋_GB2312"/>
          <w:sz w:val="32"/>
          <w:szCs w:val="32"/>
        </w:rPr>
        <w:t>）、</w:t>
      </w:r>
      <w:r>
        <w:rPr>
          <w:rFonts w:hint="eastAsia" w:ascii="仿宋_GB2312" w:hAnsi="仿宋" w:eastAsia="仿宋_GB2312"/>
          <w:sz w:val="32"/>
          <w:szCs w:val="32"/>
        </w:rPr>
        <w:t>《北京市深入推进一体化综合监管三年行动计划(2024-2026年)》(京监管联办发【2023】4号)</w:t>
      </w:r>
      <w:r>
        <w:rPr>
          <w:rFonts w:hint="eastAsia" w:ascii="仿宋_GB2312" w:hAnsi="仿宋" w:eastAsia="仿宋_GB2312" w:cs="仿宋_GB2312"/>
          <w:kern w:val="0"/>
          <w:sz w:val="32"/>
          <w:szCs w:val="32"/>
          <w:shd w:val="clear" w:color="auto" w:fill="FFFFFF"/>
        </w:rPr>
        <w:t>等有关规定，结合我区经营性机构发展的实际情况，制定本办法。</w:t>
      </w:r>
    </w:p>
    <w:p>
      <w:pPr>
        <w:adjustRightInd w:val="0"/>
        <w:snapToGrid w:val="0"/>
        <w:spacing w:line="560" w:lineRule="exact"/>
        <w:ind w:firstLine="642"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b/>
          <w:kern w:val="0"/>
          <w:sz w:val="32"/>
          <w:szCs w:val="32"/>
          <w:shd w:val="clear" w:color="auto" w:fill="FFFFFF"/>
        </w:rPr>
        <w:t xml:space="preserve">第二条  </w:t>
      </w:r>
      <w:r>
        <w:rPr>
          <w:rFonts w:hint="eastAsia" w:ascii="仿宋_GB2312" w:hAnsi="仿宋" w:eastAsia="仿宋_GB2312" w:cs="仿宋_GB2312"/>
          <w:kern w:val="0"/>
          <w:sz w:val="32"/>
          <w:szCs w:val="32"/>
          <w:shd w:val="clear" w:color="auto" w:fill="FFFFFF"/>
        </w:rPr>
        <w:t>在朝阳区行政区域内注册经营,依法取得人力资源服务许可、备案和劳务派遣许可证的经营性人力资源服务机构及劳务派遣企业适用本办法。</w:t>
      </w:r>
      <w:r>
        <w:rPr>
          <w:rFonts w:hint="eastAsia" w:ascii="仿宋_GB2312" w:hAnsi="Calibri" w:eastAsia="仿宋_GB2312" w:cs="Calibri"/>
          <w:kern w:val="0"/>
          <w:sz w:val="32"/>
          <w:szCs w:val="32"/>
          <w:shd w:val="clear" w:color="auto" w:fill="FFFFFF"/>
        </w:rPr>
        <w:t>辖区内经营性机构应主动参加分类分级的评级管理，并接受相应的监督检查。</w:t>
      </w:r>
    </w:p>
    <w:p>
      <w:pPr>
        <w:adjustRightInd w:val="0"/>
        <w:snapToGrid w:val="0"/>
        <w:spacing w:line="560" w:lineRule="exact"/>
        <w:ind w:firstLine="642" w:firstLineChars="200"/>
        <w:rPr>
          <w:rFonts w:hint="eastAsia" w:ascii="仿宋_GB2312" w:hAnsi="仿宋" w:eastAsia="仿宋_GB2312"/>
          <w:sz w:val="32"/>
          <w:szCs w:val="32"/>
        </w:rPr>
      </w:pPr>
      <w:r>
        <w:rPr>
          <w:rFonts w:hint="eastAsia" w:ascii="仿宋_GB2312" w:hAnsi="仿宋" w:eastAsia="仿宋_GB2312" w:cs="仿宋_GB2312"/>
          <w:b/>
          <w:kern w:val="0"/>
          <w:sz w:val="32"/>
          <w:szCs w:val="32"/>
          <w:shd w:val="clear" w:color="auto" w:fill="FFFFFF"/>
        </w:rPr>
        <w:t xml:space="preserve">第三条  </w:t>
      </w:r>
      <w:r>
        <w:rPr>
          <w:rFonts w:hint="eastAsia" w:ascii="仿宋_GB2312" w:hAnsi="仿宋" w:eastAsia="仿宋_GB2312" w:cs="仿宋_GB2312"/>
          <w:kern w:val="0"/>
          <w:sz w:val="32"/>
          <w:szCs w:val="32"/>
          <w:shd w:val="clear" w:color="auto" w:fill="FFFFFF"/>
        </w:rPr>
        <w:t>本办法所指的分类分级管理，是指以人力资源服务许可、备案、劳务派遣许可事项为依据，进行服务类型分类，按照经营性机构的经营发展、区域贡献等情况进行综合评定分级，实行动态化、分类分级差异化管理。</w:t>
      </w:r>
    </w:p>
    <w:p>
      <w:pPr>
        <w:adjustRightInd w:val="0"/>
        <w:snapToGrid w:val="0"/>
        <w:spacing w:line="560" w:lineRule="exact"/>
        <w:ind w:firstLine="642"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b/>
          <w:kern w:val="0"/>
          <w:sz w:val="32"/>
          <w:szCs w:val="32"/>
          <w:shd w:val="clear" w:color="auto" w:fill="FFFFFF"/>
        </w:rPr>
        <w:t xml:space="preserve">第四条  </w:t>
      </w:r>
      <w:r>
        <w:rPr>
          <w:rFonts w:hint="eastAsia" w:ascii="仿宋_GB2312" w:hAnsi="仿宋" w:eastAsia="仿宋_GB2312" w:cs="仿宋_GB2312"/>
          <w:kern w:val="0"/>
          <w:sz w:val="32"/>
          <w:szCs w:val="32"/>
          <w:shd w:val="clear" w:color="auto" w:fill="FFFFFF"/>
        </w:rPr>
        <w:t>经营性机构的分类分级管理坚持分类指导、科学评定、动态管理的原则，每年组织开展。分类分级评估指标体系根据每期评定的情况，适时进行调整。</w:t>
      </w:r>
    </w:p>
    <w:p>
      <w:pPr>
        <w:adjustRightInd w:val="0"/>
        <w:snapToGrid w:val="0"/>
        <w:spacing w:line="560" w:lineRule="exact"/>
        <w:ind w:firstLine="642" w:firstLineChars="200"/>
        <w:rPr>
          <w:rFonts w:hint="eastAsia" w:ascii="仿宋_GB2312" w:hAnsi="仿宋" w:eastAsia="仿宋_GB2312"/>
          <w:sz w:val="32"/>
          <w:szCs w:val="32"/>
        </w:rPr>
      </w:pPr>
      <w:r>
        <w:rPr>
          <w:rFonts w:hint="eastAsia" w:ascii="仿宋_GB2312" w:hAnsi="仿宋" w:eastAsia="仿宋_GB2312" w:cs="仿宋_GB2312"/>
          <w:b/>
          <w:kern w:val="0"/>
          <w:sz w:val="32"/>
          <w:szCs w:val="32"/>
          <w:shd w:val="clear" w:color="auto" w:fill="FFFFFF"/>
        </w:rPr>
        <w:t xml:space="preserve">第五条  </w:t>
      </w:r>
      <w:r>
        <w:rPr>
          <w:rFonts w:hint="eastAsia" w:ascii="仿宋_GB2312" w:hAnsi="仿宋" w:eastAsia="仿宋_GB2312"/>
          <w:sz w:val="32"/>
          <w:szCs w:val="32"/>
        </w:rPr>
        <w:t>朝阳区人力资源和社会保障局</w:t>
      </w:r>
      <w:r>
        <w:rPr>
          <w:rFonts w:hint="eastAsia" w:ascii="仿宋_GB2312" w:hAnsi="仿宋" w:eastAsia="仿宋_GB2312" w:cs="仿宋_GB2312"/>
          <w:kern w:val="0"/>
          <w:sz w:val="32"/>
          <w:szCs w:val="32"/>
          <w:shd w:val="clear" w:color="auto" w:fill="FFFFFF"/>
        </w:rPr>
        <w:t>负责本办法的组织实施，负责指导、协调全区经营性机构的分类分级监管工作，负责根据评定期内的结果开展对经营性机构的服务和管理，持续提升管理水平;</w:t>
      </w:r>
      <w:r>
        <w:rPr>
          <w:rFonts w:hint="eastAsia" w:ascii="仿宋_GB2312" w:hAnsi="仿宋" w:eastAsia="仿宋_GB2312" w:cs="仿宋_GB2312"/>
          <w:kern w:val="0"/>
          <w:sz w:val="32"/>
          <w:szCs w:val="32"/>
        </w:rPr>
        <w:t>朝阳区行业协会负责承办具体评审工作的开展。</w:t>
      </w:r>
    </w:p>
    <w:p>
      <w:pPr>
        <w:adjustRightInd w:val="0"/>
        <w:snapToGrid w:val="0"/>
        <w:spacing w:line="560" w:lineRule="exact"/>
        <w:rPr>
          <w:rFonts w:hint="eastAsia" w:ascii="仿宋_GB2312" w:hAnsi="黑体" w:eastAsia="仿宋_GB2312"/>
          <w:sz w:val="32"/>
          <w:szCs w:val="32"/>
        </w:rPr>
      </w:pPr>
    </w:p>
    <w:p>
      <w:pPr>
        <w:adjustRightInd w:val="0"/>
        <w:snapToGrid w:val="0"/>
        <w:spacing w:line="560" w:lineRule="exact"/>
        <w:jc w:val="center"/>
        <w:rPr>
          <w:rFonts w:hint="eastAsia" w:ascii="黑体" w:hAnsi="黑体" w:eastAsia="黑体"/>
          <w:sz w:val="32"/>
          <w:szCs w:val="32"/>
        </w:rPr>
      </w:pPr>
      <w:r>
        <w:rPr>
          <w:rFonts w:hint="eastAsia" w:ascii="黑体" w:hAnsi="黑体" w:eastAsia="黑体"/>
          <w:sz w:val="32"/>
          <w:szCs w:val="32"/>
        </w:rPr>
        <w:t>第二章  分类分级</w:t>
      </w:r>
    </w:p>
    <w:p>
      <w:pPr>
        <w:adjustRightInd w:val="0"/>
        <w:snapToGrid w:val="0"/>
        <w:spacing w:line="560" w:lineRule="exact"/>
        <w:ind w:firstLine="642"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b/>
          <w:kern w:val="0"/>
          <w:sz w:val="32"/>
          <w:szCs w:val="32"/>
          <w:shd w:val="clear" w:color="auto" w:fill="FFFFFF"/>
        </w:rPr>
        <w:t xml:space="preserve">第六条  </w:t>
      </w:r>
      <w:r>
        <w:rPr>
          <w:rFonts w:hint="eastAsia" w:ascii="仿宋_GB2312" w:hAnsi="仿宋" w:eastAsia="仿宋_GB2312" w:cs="仿宋_GB2312"/>
          <w:kern w:val="0"/>
          <w:sz w:val="32"/>
          <w:szCs w:val="32"/>
          <w:shd w:val="clear" w:color="auto" w:fill="FFFFFF"/>
        </w:rPr>
        <w:t>分类标准：按照现有人力资源服务许可、备案和劳务派遣服务事项，结合行业实际服务业态，将现有服务类型划分为10大类，对应包括职业介绍、现场招聘、网络招聘、高级人才寻访、劳务派遣（含灵活用工）、人力资源服务外包、就业和创业指导、人力资源测评、人力资源培训和人力资源管理咨询十项业务。其中：</w:t>
      </w:r>
    </w:p>
    <w:p>
      <w:pPr>
        <w:adjustRightInd w:val="0"/>
        <w:snapToGrid w:val="0"/>
        <w:spacing w:line="560" w:lineRule="exact"/>
        <w:ind w:firstLine="640"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1.职业介绍对应人力资源服务许可经营项目中的“为劳动者介绍用人单位、为用人单位推荐劳动者、为用人单位和个人提供职业介绍信息服务”；</w:t>
      </w:r>
    </w:p>
    <w:p>
      <w:pPr>
        <w:adjustRightInd w:val="0"/>
        <w:snapToGrid w:val="0"/>
        <w:spacing w:line="560" w:lineRule="exact"/>
        <w:ind w:firstLine="640"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2.现场招聘对应人力资源服务许可经营项目中的“组织开展现场招聘会”；</w:t>
      </w:r>
    </w:p>
    <w:p>
      <w:pPr>
        <w:adjustRightInd w:val="0"/>
        <w:snapToGrid w:val="0"/>
        <w:spacing w:line="560" w:lineRule="exact"/>
        <w:ind w:firstLine="640"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3.网络招聘对应人力资源服务许可经营项目中的“根据国家有关规定从事互联网人力资源信息服务、开展网络招聘”，以及人力资源服务备案经营项目中的“人力资源供求信息的收集和发布”；</w:t>
      </w:r>
    </w:p>
    <w:p>
      <w:pPr>
        <w:adjustRightInd w:val="0"/>
        <w:snapToGrid w:val="0"/>
        <w:spacing w:line="560" w:lineRule="exact"/>
        <w:ind w:firstLine="640"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4.高级人才寻访对应人力资源服务许可经营项目中的“开展高级人才寻访”；</w:t>
      </w:r>
    </w:p>
    <w:p>
      <w:pPr>
        <w:adjustRightInd w:val="0"/>
        <w:snapToGrid w:val="0"/>
        <w:spacing w:line="560" w:lineRule="exact"/>
        <w:ind w:firstLine="640"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5.人力资源外包、就业和创业指导、人力资源测评、人力资源培训、人力资源管理咨询分别对应人力资源服务备案经营项目中的“承接人力资源服务外包、就业和创业指导、人力资源测评、人力资源培训、人力资源管理咨询”；劳务派遣对应劳务派遣许可。</w:t>
      </w:r>
    </w:p>
    <w:p>
      <w:pPr>
        <w:tabs>
          <w:tab w:val="left" w:pos="2127"/>
        </w:tabs>
        <w:adjustRightInd w:val="0"/>
        <w:snapToGrid w:val="0"/>
        <w:spacing w:line="560" w:lineRule="exact"/>
        <w:ind w:firstLine="642"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b/>
          <w:kern w:val="0"/>
          <w:sz w:val="32"/>
          <w:szCs w:val="32"/>
          <w:shd w:val="clear" w:color="auto" w:fill="FFFFFF"/>
        </w:rPr>
        <w:t xml:space="preserve">第七条  </w:t>
      </w:r>
      <w:r>
        <w:rPr>
          <w:rFonts w:hint="eastAsia" w:ascii="仿宋_GB2312" w:hAnsi="仿宋" w:eastAsia="仿宋_GB2312" w:cs="仿宋_GB2312"/>
          <w:kern w:val="0"/>
          <w:sz w:val="32"/>
          <w:szCs w:val="32"/>
          <w:shd w:val="clear" w:color="auto" w:fill="FFFFFF"/>
        </w:rPr>
        <w:t>分级标准：</w:t>
      </w:r>
    </w:p>
    <w:p>
      <w:pPr>
        <w:adjustRightInd w:val="0"/>
        <w:snapToGrid w:val="0"/>
        <w:spacing w:line="560" w:lineRule="exact"/>
        <w:ind w:firstLine="640"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1.朝阳区经营性人力资源服务机构分类分级指标评价体系按照评价指标量化打分与专家评审相结合的方式进行评价，其中，评价指标量化打分占比60%，专家评审得分40%，评定分数总分为100分。根据最终评定结果分值确定对应的等级。计算公式为：</w:t>
      </w:r>
    </w:p>
    <w:p>
      <w:pPr>
        <w:adjustRightInd w:val="0"/>
        <w:snapToGrid w:val="0"/>
        <w:spacing w:line="560" w:lineRule="exact"/>
        <w:ind w:firstLine="640"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 xml:space="preserve">评定分数=（指标评价得分/5*100）*60%+专家评审得分*40% </w:t>
      </w:r>
    </w:p>
    <w:p>
      <w:pPr>
        <w:adjustRightInd w:val="0"/>
        <w:snapToGrid w:val="0"/>
        <w:spacing w:line="560" w:lineRule="exact"/>
        <w:ind w:firstLine="640"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指标评价得分标准及专家评审标准由评审委员会根据《北京市朝阳区经营性人力资源服务机构分类分级评定申报书》（附件）的申报要求，参照当年度实际情况设定当年度分类分级评定指标。</w:t>
      </w:r>
    </w:p>
    <w:p>
      <w:pPr>
        <w:adjustRightInd w:val="0"/>
        <w:snapToGrid w:val="0"/>
        <w:spacing w:line="560" w:lineRule="exact"/>
        <w:ind w:firstLine="640"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2.等级标准与分值对应关系为：</w:t>
      </w:r>
    </w:p>
    <w:p>
      <w:pPr>
        <w:adjustRightInd w:val="0"/>
        <w:snapToGrid w:val="0"/>
        <w:spacing w:line="560" w:lineRule="exact"/>
        <w:ind w:firstLine="640"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A级得分在90分（含）以上；</w:t>
      </w:r>
    </w:p>
    <w:p>
      <w:pPr>
        <w:adjustRightInd w:val="0"/>
        <w:snapToGrid w:val="0"/>
        <w:spacing w:line="560" w:lineRule="exact"/>
        <w:ind w:firstLine="640"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B级得分在80（含）至90分；</w:t>
      </w:r>
    </w:p>
    <w:p>
      <w:pPr>
        <w:adjustRightInd w:val="0"/>
        <w:snapToGrid w:val="0"/>
        <w:spacing w:line="560" w:lineRule="exact"/>
        <w:ind w:firstLine="640"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C级得分在70（含）至80分；</w:t>
      </w:r>
    </w:p>
    <w:p>
      <w:pPr>
        <w:adjustRightInd w:val="0"/>
        <w:snapToGrid w:val="0"/>
        <w:spacing w:line="560" w:lineRule="exact"/>
        <w:ind w:firstLine="640"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D级得分在60（含）至70分；</w:t>
      </w:r>
    </w:p>
    <w:p>
      <w:pPr>
        <w:adjustRightInd w:val="0"/>
        <w:snapToGrid w:val="0"/>
        <w:spacing w:line="560" w:lineRule="exact"/>
        <w:ind w:firstLine="640"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E级得分在60分以下。</w:t>
      </w:r>
    </w:p>
    <w:p>
      <w:pPr>
        <w:adjustRightInd w:val="0"/>
        <w:snapToGrid w:val="0"/>
        <w:spacing w:line="560" w:lineRule="exact"/>
        <w:ind w:firstLine="640"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3.“6+4”综合一体化监管的等级标准与分值对应关系为：</w:t>
      </w:r>
    </w:p>
    <w:p>
      <w:pPr>
        <w:adjustRightInd w:val="0"/>
        <w:snapToGrid w:val="0"/>
        <w:spacing w:line="560" w:lineRule="exact"/>
        <w:ind w:firstLine="640"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A+得分在95分(含)以上;</w:t>
      </w:r>
    </w:p>
    <w:p>
      <w:pPr>
        <w:adjustRightInd w:val="0"/>
        <w:snapToGrid w:val="0"/>
        <w:spacing w:line="560" w:lineRule="exact"/>
        <w:ind w:firstLine="640"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A 得分在90分(含)至95分;</w:t>
      </w:r>
    </w:p>
    <w:p>
      <w:pPr>
        <w:adjustRightInd w:val="0"/>
        <w:snapToGrid w:val="0"/>
        <w:spacing w:line="560" w:lineRule="exact"/>
        <w:ind w:firstLine="640"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A-得分在85分(含)至90分;</w:t>
      </w:r>
    </w:p>
    <w:p>
      <w:pPr>
        <w:adjustRightInd w:val="0"/>
        <w:snapToGrid w:val="0"/>
        <w:spacing w:line="560" w:lineRule="exact"/>
        <w:ind w:firstLine="640"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B+得分在80分(含)至85分;</w:t>
      </w:r>
    </w:p>
    <w:p>
      <w:pPr>
        <w:adjustRightInd w:val="0"/>
        <w:snapToGrid w:val="0"/>
        <w:spacing w:line="560" w:lineRule="exact"/>
        <w:ind w:firstLine="640"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B 得分在75分(含)至80分</w:t>
      </w:r>
    </w:p>
    <w:p>
      <w:pPr>
        <w:pStyle w:val="2"/>
        <w:spacing w:line="560" w:lineRule="exact"/>
        <w:rPr>
          <w:rFonts w:hint="eastAsia" w:ascii="仿宋_GB2312" w:eastAsia="仿宋_GB2312"/>
        </w:rPr>
      </w:pPr>
    </w:p>
    <w:p>
      <w:pPr>
        <w:adjustRightInd w:val="0"/>
        <w:snapToGrid w:val="0"/>
        <w:spacing w:line="560" w:lineRule="exact"/>
        <w:jc w:val="center"/>
        <w:rPr>
          <w:rFonts w:hint="eastAsia" w:ascii="黑体" w:hAnsi="黑体" w:eastAsia="黑体"/>
          <w:sz w:val="32"/>
          <w:szCs w:val="32"/>
        </w:rPr>
      </w:pPr>
      <w:r>
        <w:rPr>
          <w:rFonts w:hint="eastAsia" w:ascii="黑体" w:hAnsi="黑体" w:eastAsia="黑体"/>
          <w:sz w:val="32"/>
          <w:szCs w:val="32"/>
        </w:rPr>
        <w:t>第三章 评审方式与程序</w:t>
      </w:r>
    </w:p>
    <w:p>
      <w:pPr>
        <w:adjustRightInd w:val="0"/>
        <w:snapToGrid w:val="0"/>
        <w:spacing w:line="560" w:lineRule="exact"/>
        <w:ind w:firstLine="642" w:firstLineChars="200"/>
        <w:rPr>
          <w:rFonts w:hint="eastAsia" w:ascii="仿宋_GB2312" w:hAnsi="仿宋" w:eastAsia="仿宋_GB2312"/>
          <w:sz w:val="32"/>
          <w:szCs w:val="32"/>
        </w:rPr>
      </w:pPr>
      <w:r>
        <w:rPr>
          <w:rFonts w:hint="eastAsia" w:ascii="仿宋_GB2312" w:hAnsi="仿宋" w:eastAsia="仿宋_GB2312" w:cs="仿宋_GB2312"/>
          <w:b/>
          <w:kern w:val="0"/>
          <w:sz w:val="32"/>
          <w:szCs w:val="32"/>
          <w:shd w:val="clear" w:color="auto" w:fill="FFFFFF"/>
        </w:rPr>
        <w:t xml:space="preserve">第八条  </w:t>
      </w:r>
      <w:r>
        <w:rPr>
          <w:rFonts w:hint="eastAsia" w:ascii="仿宋_GB2312" w:hAnsi="仿宋" w:eastAsia="仿宋_GB2312"/>
          <w:sz w:val="32"/>
          <w:szCs w:val="32"/>
        </w:rPr>
        <w:t>行业协会牵头设立朝阳区经营性机构分类分级专家评审委员会，具体负责经营性机构分类分级评审实施等相关工作。</w:t>
      </w:r>
    </w:p>
    <w:p>
      <w:pPr>
        <w:adjustRightInd w:val="0"/>
        <w:snapToGrid w:val="0"/>
        <w:spacing w:line="560" w:lineRule="exact"/>
        <w:ind w:firstLine="642" w:firstLineChars="200"/>
        <w:rPr>
          <w:rFonts w:hint="eastAsia" w:ascii="仿宋_GB2312" w:hAnsi="仿宋" w:eastAsia="仿宋_GB2312"/>
          <w:sz w:val="32"/>
          <w:szCs w:val="32"/>
        </w:rPr>
      </w:pPr>
      <w:r>
        <w:rPr>
          <w:rFonts w:hint="eastAsia" w:ascii="仿宋_GB2312" w:hAnsi="仿宋" w:eastAsia="仿宋_GB2312" w:cs="仿宋_GB2312"/>
          <w:b/>
          <w:kern w:val="0"/>
          <w:sz w:val="32"/>
          <w:szCs w:val="32"/>
          <w:shd w:val="clear" w:color="auto" w:fill="FFFFFF"/>
        </w:rPr>
        <w:t xml:space="preserve">第九条  </w:t>
      </w:r>
      <w:r>
        <w:rPr>
          <w:rFonts w:hint="eastAsia" w:ascii="仿宋_GB2312" w:hAnsi="仿宋" w:eastAsia="仿宋_GB2312"/>
          <w:sz w:val="32"/>
          <w:szCs w:val="32"/>
        </w:rPr>
        <w:t>专家评审委员会的专家成员由行业协会代表2人、经营性机构代表2人、行业评审专家1人、政府部门代表2人，共计7人构成。根据评审机构数量，可设置数个评审小组，小组专家成员结构参照评审委员会设置，人员不少于5人。其中，行业评审专家及经营性机构代表需至少满足以下条件之一：人力资源服务领域10年以上的工作经验，在本领域中有较高的知名度，熟悉本领域或本专业的技术标准、技术规范和技术规程。</w:t>
      </w:r>
    </w:p>
    <w:p>
      <w:pPr>
        <w:adjustRightInd w:val="0"/>
        <w:snapToGrid w:val="0"/>
        <w:spacing w:line="560" w:lineRule="exact"/>
        <w:ind w:firstLine="642"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b/>
          <w:kern w:val="0"/>
          <w:sz w:val="32"/>
          <w:szCs w:val="32"/>
          <w:shd w:val="clear" w:color="auto" w:fill="FFFFFF"/>
        </w:rPr>
        <w:t>第十条</w:t>
      </w:r>
      <w:r>
        <w:rPr>
          <w:rFonts w:hint="eastAsia" w:ascii="仿宋_GB2312" w:hAnsi="仿宋" w:eastAsia="仿宋_GB2312" w:cs="仿宋_GB2312"/>
          <w:kern w:val="0"/>
          <w:sz w:val="32"/>
          <w:szCs w:val="32"/>
          <w:shd w:val="clear" w:color="auto" w:fill="FFFFFF"/>
        </w:rPr>
        <w:t xml:space="preserve">  评审时间一般为每年7月1日至9月30日，区内新增许可备案和劳务派遣许可的经营性机构、需要升级或保留评定等级的机构需要在评审期间内完成相应申请评定工作。</w:t>
      </w:r>
    </w:p>
    <w:p>
      <w:pPr>
        <w:adjustRightInd w:val="0"/>
        <w:snapToGrid w:val="0"/>
        <w:spacing w:line="560" w:lineRule="exact"/>
        <w:ind w:firstLine="642"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b/>
          <w:kern w:val="0"/>
          <w:sz w:val="32"/>
          <w:szCs w:val="32"/>
          <w:shd w:val="clear" w:color="auto" w:fill="FFFFFF"/>
        </w:rPr>
        <w:t xml:space="preserve">第十一条  </w:t>
      </w:r>
      <w:r>
        <w:rPr>
          <w:rFonts w:hint="eastAsia" w:ascii="仿宋_GB2312" w:hAnsi="仿宋" w:eastAsia="仿宋_GB2312" w:cs="仿宋_GB2312"/>
          <w:kern w:val="0"/>
          <w:sz w:val="32"/>
          <w:szCs w:val="32"/>
          <w:shd w:val="clear" w:color="auto" w:fill="FFFFFF"/>
        </w:rPr>
        <w:t>等级评定按以下程序确定</w:t>
      </w:r>
    </w:p>
    <w:p>
      <w:pPr>
        <w:adjustRightInd w:val="0"/>
        <w:snapToGrid w:val="0"/>
        <w:spacing w:line="560" w:lineRule="exact"/>
        <w:ind w:firstLine="640"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1.区内新增的经营性机构于</w:t>
      </w:r>
      <w:r>
        <w:rPr>
          <w:rFonts w:hint="eastAsia" w:ascii="仿宋_GB2312" w:hAnsi="仿宋" w:eastAsia="仿宋_GB2312" w:cs="仿宋_GB2312"/>
          <w:kern w:val="0"/>
          <w:sz w:val="32"/>
          <w:szCs w:val="32"/>
          <w:shd w:val="clear" w:color="auto" w:fill="FFFFFF"/>
          <w:lang w:val="en-US" w:eastAsia="zh-CN"/>
        </w:rPr>
        <w:t>8</w:t>
      </w:r>
      <w:r>
        <w:rPr>
          <w:rFonts w:hint="eastAsia" w:ascii="仿宋_GB2312" w:hAnsi="仿宋" w:eastAsia="仿宋_GB2312" w:cs="仿宋_GB2312"/>
          <w:kern w:val="0"/>
          <w:sz w:val="32"/>
          <w:szCs w:val="32"/>
          <w:shd w:val="clear" w:color="auto" w:fill="FFFFFF"/>
        </w:rPr>
        <w:t>月</w:t>
      </w:r>
      <w:r>
        <w:rPr>
          <w:rFonts w:hint="eastAsia" w:ascii="仿宋_GB2312" w:hAnsi="仿宋" w:eastAsia="仿宋_GB2312" w:cs="仿宋_GB2312"/>
          <w:kern w:val="0"/>
          <w:sz w:val="32"/>
          <w:szCs w:val="32"/>
          <w:shd w:val="clear" w:color="auto" w:fill="FFFFFF"/>
          <w:lang w:val="en-US" w:eastAsia="zh-CN"/>
        </w:rPr>
        <w:t>31</w:t>
      </w:r>
      <w:r>
        <w:rPr>
          <w:rFonts w:hint="eastAsia" w:ascii="仿宋_GB2312" w:hAnsi="仿宋" w:eastAsia="仿宋_GB2312" w:cs="仿宋_GB2312"/>
          <w:kern w:val="0"/>
          <w:sz w:val="32"/>
          <w:szCs w:val="32"/>
          <w:shd w:val="clear" w:color="auto" w:fill="FFFFFF"/>
        </w:rPr>
        <w:t>日前按要求提交《北京市朝阳区经营性人力资源服务机构分类分级评定申报书》及相关材料。专家评审委员会于</w:t>
      </w:r>
      <w:r>
        <w:rPr>
          <w:rFonts w:hint="eastAsia" w:ascii="仿宋_GB2312" w:hAnsi="仿宋" w:eastAsia="仿宋_GB2312" w:cs="仿宋_GB2312"/>
          <w:kern w:val="0"/>
          <w:sz w:val="32"/>
          <w:szCs w:val="32"/>
          <w:shd w:val="clear" w:color="auto" w:fill="FFFFFF"/>
          <w:lang w:val="en-US" w:eastAsia="zh-CN"/>
        </w:rPr>
        <w:t>9</w:t>
      </w:r>
      <w:r>
        <w:rPr>
          <w:rFonts w:hint="eastAsia" w:ascii="仿宋_GB2312" w:hAnsi="仿宋" w:eastAsia="仿宋_GB2312" w:cs="仿宋_GB2312"/>
          <w:kern w:val="0"/>
          <w:sz w:val="32"/>
          <w:szCs w:val="32"/>
          <w:shd w:val="clear" w:color="auto" w:fill="FFFFFF"/>
        </w:rPr>
        <w:t>月组织进行材料打分与专家评审</w:t>
      </w:r>
      <w:r>
        <w:rPr>
          <w:rFonts w:hint="eastAsia" w:ascii="仿宋_GB2312" w:hAnsi="仿宋" w:eastAsia="仿宋_GB2312" w:cs="仿宋_GB2312"/>
          <w:kern w:val="0"/>
          <w:sz w:val="32"/>
          <w:szCs w:val="32"/>
          <w:shd w:val="clear" w:color="auto" w:fill="FFFFFF"/>
          <w:lang w:eastAsia="zh-CN"/>
        </w:rPr>
        <w:t>，</w:t>
      </w:r>
      <w:r>
        <w:rPr>
          <w:rFonts w:hint="eastAsia" w:ascii="仿宋_GB2312" w:hAnsi="仿宋" w:eastAsia="仿宋_GB2312" w:cs="仿宋_GB2312"/>
          <w:kern w:val="0"/>
          <w:sz w:val="32"/>
          <w:szCs w:val="32"/>
          <w:shd w:val="clear" w:color="auto" w:fill="FFFFFF"/>
        </w:rPr>
        <w:t>完成机构初步评定工作。</w:t>
      </w:r>
    </w:p>
    <w:p>
      <w:pPr>
        <w:adjustRightInd w:val="0"/>
        <w:snapToGrid w:val="0"/>
        <w:spacing w:line="560" w:lineRule="exact"/>
        <w:ind w:firstLine="640"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2.根据初评结果，专家评审委员会通过电话、现场检查、数据验证等方式进行数据抽检，重点核实申报机构的诚信程度及重大处罚情况，抽检比例为申报机构总数的1%。对于抽检不合格、经核实发现严重不守信的机构，专家评审委员会有权取消其本期等级评定的资格。</w:t>
      </w:r>
    </w:p>
    <w:p>
      <w:pPr>
        <w:adjustRightInd w:val="0"/>
        <w:snapToGrid w:val="0"/>
        <w:spacing w:line="560" w:lineRule="exact"/>
        <w:ind w:firstLine="640"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3.抽检核实完毕后，专家评审委员会将评定结果报经区人社局确认审批。区人社局根据初步评定结果，进行等级复审与结果公示，公示期不少于7个工作日。</w:t>
      </w:r>
    </w:p>
    <w:p>
      <w:pPr>
        <w:adjustRightInd w:val="0"/>
        <w:snapToGrid w:val="0"/>
        <w:spacing w:line="560" w:lineRule="exact"/>
        <w:ind w:firstLine="640"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4.对结果有异议的，经营性机构可以在公示期内进行申辩并申请复核。专家评审委员会应在当事机构提出申辩起15个工作日内进行复核，并通过书面答复当事人复核结果。在公示期间收到举报的，专家评审委员会应查证情况，如举报情况属实，需要进行重新评定。</w:t>
      </w:r>
    </w:p>
    <w:p>
      <w:pPr>
        <w:adjustRightInd w:val="0"/>
        <w:snapToGrid w:val="0"/>
        <w:spacing w:line="560" w:lineRule="exact"/>
        <w:ind w:firstLine="642"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b/>
          <w:kern w:val="0"/>
          <w:sz w:val="32"/>
          <w:szCs w:val="32"/>
          <w:shd w:val="clear" w:color="auto" w:fill="FFFFFF"/>
        </w:rPr>
        <w:t xml:space="preserve">第十二条  </w:t>
      </w:r>
      <w:r>
        <w:rPr>
          <w:rFonts w:hint="eastAsia" w:ascii="仿宋_GB2312" w:hAnsi="仿宋" w:eastAsia="仿宋_GB2312" w:cs="仿宋_GB2312"/>
          <w:kern w:val="0"/>
          <w:sz w:val="32"/>
          <w:szCs w:val="32"/>
          <w:shd w:val="clear" w:color="auto" w:fill="FFFFFF"/>
        </w:rPr>
        <w:t>分类分级评审工作以法人主体为基础进行申报，经营性机构如在本行政区域内设有分支机构，可合并数据申报等级评定。</w:t>
      </w:r>
    </w:p>
    <w:p>
      <w:pPr>
        <w:adjustRightInd w:val="0"/>
        <w:snapToGrid w:val="0"/>
        <w:spacing w:line="560" w:lineRule="exact"/>
        <w:ind w:firstLine="640"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若申报主体拥有多项业务种类，可以分别按各业务类别进行级别评定申报，取得劳务派遣许可的经营性机构必须参加劳务派遣类别的评定。多业务种类评定的结果在享受区人力社保局扶持政策时按最高级别标准进行，不再重复使用。</w:t>
      </w:r>
    </w:p>
    <w:p>
      <w:pPr>
        <w:adjustRightInd w:val="0"/>
        <w:snapToGrid w:val="0"/>
        <w:spacing w:line="560" w:lineRule="exact"/>
        <w:ind w:firstLine="640"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经营性机构存在重大违法违规问题的，不予受理评定申请。</w:t>
      </w:r>
    </w:p>
    <w:p>
      <w:pPr>
        <w:adjustRightInd w:val="0"/>
        <w:snapToGrid w:val="0"/>
        <w:spacing w:line="560" w:lineRule="exact"/>
        <w:jc w:val="center"/>
        <w:rPr>
          <w:rFonts w:hint="eastAsia" w:ascii="仿宋_GB2312" w:hAnsi="黑体" w:eastAsia="仿宋_GB2312"/>
          <w:sz w:val="32"/>
          <w:szCs w:val="32"/>
        </w:rPr>
      </w:pPr>
    </w:p>
    <w:p>
      <w:pPr>
        <w:adjustRightInd w:val="0"/>
        <w:snapToGrid w:val="0"/>
        <w:spacing w:line="560" w:lineRule="exact"/>
        <w:jc w:val="center"/>
        <w:rPr>
          <w:rFonts w:hint="eastAsia" w:ascii="黑体" w:hAnsi="黑体" w:eastAsia="黑体"/>
          <w:sz w:val="32"/>
          <w:szCs w:val="32"/>
        </w:rPr>
      </w:pPr>
      <w:r>
        <w:rPr>
          <w:rFonts w:hint="eastAsia" w:ascii="黑体" w:hAnsi="黑体" w:eastAsia="黑体"/>
          <w:sz w:val="32"/>
          <w:szCs w:val="32"/>
        </w:rPr>
        <w:t>第四章 登记管理</w:t>
      </w:r>
    </w:p>
    <w:p>
      <w:pPr>
        <w:adjustRightInd w:val="0"/>
        <w:snapToGrid w:val="0"/>
        <w:spacing w:line="560" w:lineRule="exact"/>
        <w:ind w:firstLine="642"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b/>
          <w:kern w:val="0"/>
          <w:sz w:val="32"/>
          <w:szCs w:val="32"/>
          <w:shd w:val="clear" w:color="auto" w:fill="FFFFFF"/>
        </w:rPr>
        <w:t xml:space="preserve">第十三条  </w:t>
      </w:r>
      <w:r>
        <w:rPr>
          <w:rFonts w:hint="eastAsia" w:ascii="仿宋_GB2312" w:hAnsi="仿宋" w:eastAsia="仿宋_GB2312" w:cs="仿宋_GB2312"/>
          <w:kern w:val="0"/>
          <w:sz w:val="32"/>
          <w:szCs w:val="32"/>
          <w:shd w:val="clear" w:color="auto" w:fill="FFFFFF"/>
        </w:rPr>
        <w:t>经营性机构分类分级的等级评定实行动态监管制度，评定结果有效期两年。</w:t>
      </w:r>
    </w:p>
    <w:p>
      <w:pPr>
        <w:adjustRightInd w:val="0"/>
        <w:snapToGrid w:val="0"/>
        <w:spacing w:line="560" w:lineRule="exact"/>
        <w:ind w:firstLine="642"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b/>
          <w:kern w:val="0"/>
          <w:sz w:val="32"/>
          <w:szCs w:val="32"/>
          <w:shd w:val="clear" w:color="auto" w:fill="FFFFFF"/>
        </w:rPr>
        <w:t xml:space="preserve">第十四条  </w:t>
      </w:r>
      <w:r>
        <w:rPr>
          <w:rFonts w:hint="eastAsia" w:ascii="仿宋_GB2312" w:hAnsi="仿宋" w:eastAsia="仿宋_GB2312" w:cs="仿宋_GB2312"/>
          <w:kern w:val="0"/>
          <w:sz w:val="32"/>
          <w:szCs w:val="32"/>
          <w:shd w:val="clear" w:color="auto" w:fill="FFFFFF"/>
        </w:rPr>
        <w:t>有效期内，经营性机构被发现有与本标准不符的情况时，区人力社保局可根据情节给予书面警告、通报批评、限期整改直至降级、取消服务机构等级的处理方式。如经营性机构发生违法违规等重大问题，由区人力社保局取消其等级。对于降级、取消机构等级的，原等级证书及标志将被收回。</w:t>
      </w:r>
      <w:r>
        <w:rPr>
          <w:rFonts w:hint="eastAsia" w:ascii="仿宋_GB2312" w:hAnsi="仿宋" w:eastAsia="仿宋_GB2312" w:cs="仿宋_GB2312"/>
          <w:kern w:val="0"/>
          <w:sz w:val="32"/>
          <w:szCs w:val="32"/>
        </w:rPr>
        <w:t>连续两年未参加年度报告的机构直接降为E级。</w:t>
      </w:r>
    </w:p>
    <w:p>
      <w:pPr>
        <w:adjustRightInd w:val="0"/>
        <w:snapToGrid w:val="0"/>
        <w:spacing w:line="560" w:lineRule="exact"/>
        <w:ind w:firstLine="642" w:firstLineChars="200"/>
        <w:rPr>
          <w:rFonts w:hint="eastAsia" w:ascii="仿宋_GB2312" w:hAnsi="仿宋" w:eastAsia="仿宋_GB2312" w:cs="仿宋_GB2312"/>
          <w:b/>
          <w:kern w:val="0"/>
          <w:sz w:val="32"/>
          <w:szCs w:val="32"/>
          <w:shd w:val="clear" w:color="auto" w:fill="FFFFFF"/>
        </w:rPr>
      </w:pPr>
      <w:r>
        <w:rPr>
          <w:rFonts w:hint="eastAsia" w:ascii="仿宋_GB2312" w:hAnsi="仿宋" w:eastAsia="仿宋_GB2312" w:cs="仿宋_GB2312"/>
          <w:b/>
          <w:kern w:val="0"/>
          <w:sz w:val="32"/>
          <w:szCs w:val="32"/>
          <w:shd w:val="clear" w:color="auto" w:fill="FFFFFF"/>
        </w:rPr>
        <w:t xml:space="preserve">第十五条  </w:t>
      </w:r>
      <w:r>
        <w:rPr>
          <w:rFonts w:hint="eastAsia" w:ascii="仿宋_GB2312" w:hAnsi="仿宋" w:eastAsia="仿宋_GB2312" w:cs="仿宋_GB2312"/>
          <w:kern w:val="0"/>
          <w:sz w:val="32"/>
          <w:szCs w:val="32"/>
          <w:shd w:val="clear" w:color="auto" w:fill="FFFFFF"/>
        </w:rPr>
        <w:t>有效期内，经营性机构可根据自身经营情况的变化进行升级评定，升级评定所需材料、流程与新申请评定一致。</w:t>
      </w:r>
    </w:p>
    <w:p>
      <w:pPr>
        <w:adjustRightInd w:val="0"/>
        <w:snapToGrid w:val="0"/>
        <w:spacing w:line="560" w:lineRule="exact"/>
        <w:ind w:firstLine="642" w:firstLineChars="200"/>
        <w:rPr>
          <w:rFonts w:hint="eastAsia" w:ascii="仿宋_GB2312" w:hAnsi="仿宋" w:eastAsia="仿宋_GB2312" w:cs="仿宋_GB2312"/>
          <w:b/>
          <w:kern w:val="0"/>
          <w:sz w:val="32"/>
          <w:szCs w:val="32"/>
          <w:shd w:val="clear" w:color="auto" w:fill="FFFFFF"/>
        </w:rPr>
      </w:pPr>
      <w:r>
        <w:rPr>
          <w:rFonts w:hint="eastAsia" w:ascii="仿宋_GB2312" w:hAnsi="仿宋" w:eastAsia="仿宋_GB2312" w:cs="仿宋_GB2312"/>
          <w:b/>
          <w:kern w:val="0"/>
          <w:sz w:val="32"/>
          <w:szCs w:val="32"/>
          <w:shd w:val="clear" w:color="auto" w:fill="FFFFFF"/>
        </w:rPr>
        <w:t xml:space="preserve">第十六条  </w:t>
      </w:r>
      <w:r>
        <w:rPr>
          <w:rFonts w:hint="eastAsia" w:ascii="仿宋_GB2312" w:hAnsi="仿宋" w:eastAsia="仿宋_GB2312" w:cs="仿宋_GB2312"/>
          <w:kern w:val="0"/>
          <w:sz w:val="32"/>
          <w:szCs w:val="32"/>
          <w:shd w:val="clear" w:color="auto" w:fill="FFFFFF"/>
        </w:rPr>
        <w:t>有效期满需要保持原评定等级的，经营性机构应在有效期满当年</w:t>
      </w:r>
      <w:r>
        <w:rPr>
          <w:rFonts w:hint="eastAsia" w:ascii="仿宋_GB2312" w:hAnsi="仿宋" w:eastAsia="仿宋_GB2312" w:cs="仿宋_GB2312"/>
          <w:kern w:val="0"/>
          <w:sz w:val="32"/>
          <w:szCs w:val="32"/>
          <w:shd w:val="clear" w:color="auto" w:fill="FFFFFF"/>
          <w:lang w:val="en-US" w:eastAsia="zh-CN"/>
        </w:rPr>
        <w:t>7</w:t>
      </w:r>
      <w:r>
        <w:rPr>
          <w:rFonts w:hint="eastAsia" w:ascii="仿宋_GB2312" w:hAnsi="仿宋" w:eastAsia="仿宋_GB2312" w:cs="仿宋_GB2312"/>
          <w:kern w:val="0"/>
          <w:sz w:val="32"/>
          <w:szCs w:val="32"/>
          <w:shd w:val="clear" w:color="auto" w:fill="FFFFFF"/>
        </w:rPr>
        <w:t>月1日至</w:t>
      </w:r>
      <w:r>
        <w:rPr>
          <w:rFonts w:hint="eastAsia" w:ascii="仿宋_GB2312" w:hAnsi="仿宋" w:eastAsia="仿宋_GB2312" w:cs="仿宋_GB2312"/>
          <w:kern w:val="0"/>
          <w:sz w:val="32"/>
          <w:szCs w:val="32"/>
          <w:shd w:val="clear" w:color="auto" w:fill="FFFFFF"/>
          <w:lang w:val="en-US" w:eastAsia="zh-CN"/>
        </w:rPr>
        <w:t>9月</w:t>
      </w:r>
      <w:r>
        <w:rPr>
          <w:rFonts w:hint="eastAsia" w:ascii="仿宋_GB2312" w:hAnsi="仿宋" w:eastAsia="仿宋_GB2312" w:cs="仿宋_GB2312"/>
          <w:kern w:val="0"/>
          <w:sz w:val="32"/>
          <w:szCs w:val="32"/>
          <w:shd w:val="clear" w:color="auto" w:fill="FFFFFF"/>
        </w:rPr>
        <w:t>30日期间提交《朝阳区经营性人力资源服务机构等级保持认定申请书》（附件2），经审批通过后方可继续使用相应的证书和标志。</w:t>
      </w:r>
    </w:p>
    <w:p>
      <w:pPr>
        <w:adjustRightInd w:val="0"/>
        <w:snapToGrid w:val="0"/>
        <w:spacing w:line="560" w:lineRule="exact"/>
        <w:ind w:firstLine="642"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b/>
          <w:kern w:val="0"/>
          <w:sz w:val="32"/>
          <w:szCs w:val="32"/>
          <w:shd w:val="clear" w:color="auto" w:fill="FFFFFF"/>
        </w:rPr>
        <w:t xml:space="preserve">第十七条  </w:t>
      </w:r>
      <w:r>
        <w:rPr>
          <w:rFonts w:hint="eastAsia" w:ascii="仿宋_GB2312" w:hAnsi="仿宋" w:eastAsia="仿宋_GB2312" w:cs="仿宋_GB2312"/>
          <w:kern w:val="0"/>
          <w:sz w:val="32"/>
          <w:szCs w:val="32"/>
          <w:shd w:val="clear" w:color="auto" w:fill="FFFFFF"/>
        </w:rPr>
        <w:t>已纳入分类分级管理的经营性机构有下列情形之一，经营性机构自行提出申请后或者经区人力社保局依职权决定，退出分类分级管理：</w:t>
      </w:r>
    </w:p>
    <w:p>
      <w:pPr>
        <w:adjustRightInd w:val="0"/>
        <w:snapToGrid w:val="0"/>
        <w:spacing w:line="560" w:lineRule="exact"/>
        <w:ind w:firstLine="640"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1.依法被吊销工商营业执照或者被注销登记的；</w:t>
      </w:r>
    </w:p>
    <w:p>
      <w:pPr>
        <w:adjustRightInd w:val="0"/>
        <w:snapToGrid w:val="0"/>
        <w:spacing w:line="560" w:lineRule="exact"/>
        <w:ind w:firstLine="640"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2.被依法宣告破产或者被撤销、解散的；</w:t>
      </w:r>
    </w:p>
    <w:p>
      <w:pPr>
        <w:adjustRightInd w:val="0"/>
        <w:snapToGrid w:val="0"/>
        <w:spacing w:line="560" w:lineRule="exact"/>
        <w:ind w:firstLine="640"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3.被依法责令关闭或者予以取缔的；</w:t>
      </w:r>
    </w:p>
    <w:p>
      <w:pPr>
        <w:adjustRightInd w:val="0"/>
        <w:snapToGrid w:val="0"/>
        <w:spacing w:line="560" w:lineRule="exact"/>
        <w:ind w:firstLine="640"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4.连续歇业或停止生产经营活动满6个月的。</w:t>
      </w:r>
    </w:p>
    <w:p>
      <w:pPr>
        <w:adjustRightInd w:val="0"/>
        <w:snapToGrid w:val="0"/>
        <w:spacing w:line="560" w:lineRule="exact"/>
        <w:ind w:firstLine="642"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b/>
          <w:kern w:val="0"/>
          <w:sz w:val="32"/>
          <w:szCs w:val="32"/>
          <w:shd w:val="clear" w:color="auto" w:fill="FFFFFF"/>
        </w:rPr>
        <w:t xml:space="preserve">第十八条  </w:t>
      </w:r>
      <w:r>
        <w:rPr>
          <w:rFonts w:hint="eastAsia" w:ascii="仿宋_GB2312" w:hAnsi="仿宋" w:eastAsia="仿宋_GB2312" w:cs="仿宋_GB2312"/>
          <w:kern w:val="0"/>
          <w:sz w:val="32"/>
          <w:szCs w:val="32"/>
          <w:shd w:val="clear" w:color="auto" w:fill="FFFFFF"/>
        </w:rPr>
        <w:t>分类分级等级证书与标志由评委会统一制作和颁发，等级标志应置于经营性机构的服务场所显著位置。</w:t>
      </w:r>
    </w:p>
    <w:p>
      <w:pPr>
        <w:adjustRightInd w:val="0"/>
        <w:snapToGrid w:val="0"/>
        <w:spacing w:line="560" w:lineRule="exact"/>
        <w:rPr>
          <w:rFonts w:hint="eastAsia" w:ascii="仿宋_GB2312" w:hAnsi="黑体" w:eastAsia="仿宋_GB2312"/>
          <w:sz w:val="32"/>
          <w:szCs w:val="32"/>
        </w:rPr>
      </w:pPr>
    </w:p>
    <w:p>
      <w:pPr>
        <w:adjustRightInd w:val="0"/>
        <w:snapToGrid w:val="0"/>
        <w:spacing w:line="560" w:lineRule="exact"/>
        <w:jc w:val="center"/>
        <w:rPr>
          <w:rFonts w:hint="eastAsia" w:ascii="黑体" w:hAnsi="黑体" w:eastAsia="黑体"/>
          <w:sz w:val="32"/>
          <w:szCs w:val="32"/>
        </w:rPr>
      </w:pPr>
      <w:r>
        <w:rPr>
          <w:rFonts w:hint="eastAsia" w:ascii="黑体" w:hAnsi="黑体" w:eastAsia="黑体"/>
          <w:sz w:val="32"/>
          <w:szCs w:val="32"/>
        </w:rPr>
        <w:t>第五章 等级应用</w:t>
      </w:r>
    </w:p>
    <w:p>
      <w:pPr>
        <w:adjustRightInd w:val="0"/>
        <w:snapToGrid w:val="0"/>
        <w:spacing w:line="560" w:lineRule="exact"/>
        <w:ind w:firstLine="642"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b/>
          <w:kern w:val="0"/>
          <w:sz w:val="32"/>
          <w:szCs w:val="32"/>
          <w:shd w:val="clear" w:color="auto" w:fill="FFFFFF"/>
        </w:rPr>
        <w:t xml:space="preserve">第十九条  </w:t>
      </w:r>
      <w:r>
        <w:rPr>
          <w:rFonts w:hint="eastAsia" w:ascii="仿宋_GB2312" w:hAnsi="仿宋" w:eastAsia="仿宋_GB2312" w:cs="仿宋_GB2312"/>
          <w:kern w:val="0"/>
          <w:sz w:val="32"/>
          <w:szCs w:val="32"/>
          <w:shd w:val="clear" w:color="auto" w:fill="FFFFFF"/>
        </w:rPr>
        <w:t>分类分级作为区人力社保局制定管理制度、出台发展政策、落实管理措施的重要依据。区人力社保局将对分类分级评定结果实施差异化管理：</w:t>
      </w:r>
    </w:p>
    <w:p>
      <w:pPr>
        <w:adjustRightInd w:val="0"/>
        <w:snapToGrid w:val="0"/>
        <w:spacing w:line="560" w:lineRule="exact"/>
        <w:ind w:firstLine="640"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（一）被评定为B级以上的机构，</w:t>
      </w:r>
      <w:r>
        <w:rPr>
          <w:rFonts w:hint="eastAsia" w:ascii="仿宋_GB2312" w:hAnsi="仿宋" w:eastAsia="仿宋_GB2312"/>
          <w:sz w:val="32"/>
          <w:szCs w:val="30"/>
        </w:rPr>
        <w:t>在政府购买人力资源服务、社会保险办理、劳动关系处理、就业政策扶持、人事人才服务等方面给予支持。同时，给予重点宣传和扶持，向朝阳区各产业园区、各重点功能区单位、重点服务包企业进行人力资源服务推荐，</w:t>
      </w:r>
      <w:r>
        <w:rPr>
          <w:rFonts w:hint="eastAsia" w:ascii="仿宋_GB2312" w:hAnsi="仿宋" w:eastAsia="仿宋_GB2312" w:cs="仿宋_GB2312"/>
          <w:kern w:val="0"/>
          <w:sz w:val="32"/>
          <w:szCs w:val="32"/>
          <w:shd w:val="clear" w:color="auto" w:fill="FFFFFF"/>
        </w:rPr>
        <w:t>优先享受区内相关奖励、补贴、人才培养等产业发展扶持政策；</w:t>
      </w:r>
    </w:p>
    <w:p>
      <w:pPr>
        <w:adjustRightInd w:val="0"/>
        <w:snapToGrid w:val="0"/>
        <w:spacing w:line="560" w:lineRule="exact"/>
        <w:ind w:firstLine="640"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（二）被评定为C、D级的机构，区人力社保局将指导机构制定发展提升计划，辅助C、D级机构向A、B级发展；</w:t>
      </w:r>
    </w:p>
    <w:p>
      <w:pPr>
        <w:adjustRightInd w:val="0"/>
        <w:snapToGrid w:val="0"/>
        <w:spacing w:line="560" w:lineRule="exact"/>
        <w:ind w:firstLine="640"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（三）被评定为E级的机构，将被纳入朝阳区经营性机构重点监督名录。区人力社保局将严密追踪机构的发展情况，定期约谈企业负责人，根据机构的发展动态实行严格的监管。</w:t>
      </w:r>
    </w:p>
    <w:p>
      <w:pPr>
        <w:adjustRightInd w:val="0"/>
        <w:snapToGrid w:val="0"/>
        <w:spacing w:line="560" w:lineRule="exact"/>
        <w:ind w:firstLine="642"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b/>
          <w:kern w:val="0"/>
          <w:sz w:val="32"/>
          <w:szCs w:val="32"/>
          <w:shd w:val="clear" w:color="auto" w:fill="FFFFFF"/>
        </w:rPr>
        <w:t xml:space="preserve">第二十条  </w:t>
      </w:r>
      <w:r>
        <w:rPr>
          <w:rFonts w:hint="eastAsia" w:ascii="仿宋_GB2312" w:hAnsi="仿宋" w:eastAsia="仿宋_GB2312" w:cs="仿宋_GB2312"/>
          <w:kern w:val="0"/>
          <w:sz w:val="32"/>
          <w:szCs w:val="32"/>
          <w:shd w:val="clear" w:color="auto" w:fill="FFFFFF"/>
        </w:rPr>
        <w:t>经营性机构应在分类分级管理体系的监管下，结合等级评定结果主动开展自查自纠工作，不断提升自身发展实力，加大对区内经济发展、就业促进、服务创新、专业研究等方面的贡献力度。</w:t>
      </w:r>
    </w:p>
    <w:p>
      <w:pPr>
        <w:adjustRightInd w:val="0"/>
        <w:snapToGrid w:val="0"/>
        <w:spacing w:line="560" w:lineRule="exact"/>
        <w:rPr>
          <w:rFonts w:hint="eastAsia" w:ascii="仿宋_GB2312" w:hAnsi="黑体" w:eastAsia="仿宋_GB2312"/>
          <w:sz w:val="32"/>
          <w:szCs w:val="32"/>
        </w:rPr>
      </w:pPr>
    </w:p>
    <w:p>
      <w:pPr>
        <w:adjustRightInd w:val="0"/>
        <w:snapToGrid w:val="0"/>
        <w:spacing w:line="560" w:lineRule="exact"/>
        <w:jc w:val="center"/>
        <w:rPr>
          <w:rFonts w:hint="eastAsia" w:ascii="黑体" w:hAnsi="黑体" w:eastAsia="黑体"/>
          <w:sz w:val="32"/>
          <w:szCs w:val="32"/>
        </w:rPr>
      </w:pPr>
      <w:r>
        <w:rPr>
          <w:rFonts w:hint="eastAsia" w:ascii="黑体" w:hAnsi="黑体" w:eastAsia="黑体"/>
          <w:sz w:val="32"/>
          <w:szCs w:val="32"/>
        </w:rPr>
        <w:t>第六章 附则</w:t>
      </w:r>
    </w:p>
    <w:p>
      <w:pPr>
        <w:adjustRightInd w:val="0"/>
        <w:snapToGrid w:val="0"/>
        <w:spacing w:line="560" w:lineRule="exact"/>
        <w:ind w:firstLine="642"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b/>
          <w:bCs/>
          <w:kern w:val="0"/>
          <w:sz w:val="32"/>
          <w:szCs w:val="32"/>
          <w:shd w:val="clear" w:color="auto" w:fill="FFFFFF"/>
        </w:rPr>
        <w:t>第二十一条</w:t>
      </w:r>
      <w:r>
        <w:rPr>
          <w:rFonts w:hint="eastAsia" w:ascii="仿宋_GB2312" w:hAnsi="仿宋" w:eastAsia="仿宋_GB2312" w:cs="仿宋_GB2312"/>
          <w:kern w:val="0"/>
          <w:sz w:val="32"/>
          <w:szCs w:val="32"/>
          <w:shd w:val="clear" w:color="auto" w:fill="FFFFFF"/>
        </w:rPr>
        <w:t xml:space="preserve">  区人力社保局及相关工作人员在分类分级认定、记录和公示等工作中，有滥用职权、弄虚作假、徇私舞弊等不履行或者不正确履行职责的行为，依法依纪追究责任；构成犯罪的，依法移送司法机关追究刑事责任。</w:t>
      </w:r>
    </w:p>
    <w:p>
      <w:pPr>
        <w:adjustRightInd w:val="0"/>
        <w:snapToGrid w:val="0"/>
        <w:spacing w:line="560" w:lineRule="exact"/>
        <w:ind w:firstLine="642"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b/>
          <w:bCs/>
          <w:kern w:val="0"/>
          <w:sz w:val="32"/>
          <w:szCs w:val="32"/>
          <w:shd w:val="clear" w:color="auto" w:fill="FFFFFF"/>
        </w:rPr>
        <w:t>第二十二条</w:t>
      </w:r>
      <w:r>
        <w:rPr>
          <w:rFonts w:hint="eastAsia" w:ascii="仿宋_GB2312" w:hAnsi="仿宋" w:eastAsia="仿宋_GB2312" w:cs="仿宋_GB2312"/>
          <w:kern w:val="0"/>
          <w:sz w:val="32"/>
          <w:szCs w:val="32"/>
          <w:shd w:val="clear" w:color="auto" w:fill="FFFFFF"/>
        </w:rPr>
        <w:t xml:space="preserve">  本实施办法自</w:t>
      </w:r>
      <w:r>
        <w:rPr>
          <w:rFonts w:hint="eastAsia" w:ascii="仿宋_GB2312" w:hAnsi="仿宋" w:eastAsia="仿宋_GB2312" w:cs="仿宋_GB2312"/>
          <w:kern w:val="0"/>
          <w:sz w:val="32"/>
          <w:szCs w:val="32"/>
          <w:shd w:val="clear" w:color="auto" w:fill="FFFFFF"/>
          <w:lang w:val="en-US" w:eastAsia="zh-CN"/>
        </w:rPr>
        <w:t>2024</w:t>
      </w:r>
      <w:r>
        <w:rPr>
          <w:rFonts w:hint="eastAsia" w:ascii="仿宋_GB2312" w:hAnsi="仿宋" w:eastAsia="仿宋_GB2312" w:cs="仿宋_GB2312"/>
          <w:kern w:val="0"/>
          <w:sz w:val="32"/>
          <w:szCs w:val="32"/>
          <w:shd w:val="clear" w:color="auto" w:fill="FFFFFF"/>
        </w:rPr>
        <w:t>年</w:t>
      </w:r>
      <w:r>
        <w:rPr>
          <w:rFonts w:hint="eastAsia" w:ascii="仿宋_GB2312" w:hAnsi="仿宋" w:eastAsia="仿宋_GB2312" w:cs="仿宋_GB2312"/>
          <w:kern w:val="0"/>
          <w:sz w:val="32"/>
          <w:szCs w:val="32"/>
          <w:shd w:val="clear" w:color="auto" w:fill="FFFFFF"/>
          <w:lang w:val="en-US" w:eastAsia="zh-CN"/>
        </w:rPr>
        <w:t>11</w:t>
      </w:r>
      <w:r>
        <w:rPr>
          <w:rFonts w:hint="eastAsia" w:ascii="仿宋_GB2312" w:hAnsi="仿宋" w:eastAsia="仿宋_GB2312" w:cs="仿宋_GB2312"/>
          <w:kern w:val="0"/>
          <w:sz w:val="32"/>
          <w:szCs w:val="32"/>
          <w:shd w:val="clear" w:color="auto" w:fill="FFFFFF"/>
        </w:rPr>
        <w:t>月1</w:t>
      </w:r>
      <w:r>
        <w:rPr>
          <w:rFonts w:hint="eastAsia" w:ascii="仿宋_GB2312" w:hAnsi="仿宋" w:eastAsia="仿宋_GB2312" w:cs="仿宋_GB2312"/>
          <w:kern w:val="0"/>
          <w:sz w:val="32"/>
          <w:szCs w:val="32"/>
          <w:shd w:val="clear" w:color="auto" w:fill="FFFFFF"/>
          <w:lang w:val="en-US" w:eastAsia="zh-CN"/>
        </w:rPr>
        <w:t>9</w:t>
      </w:r>
      <w:r>
        <w:rPr>
          <w:rFonts w:hint="eastAsia" w:ascii="仿宋_GB2312" w:hAnsi="仿宋" w:eastAsia="仿宋_GB2312" w:cs="仿宋_GB2312"/>
          <w:kern w:val="0"/>
          <w:sz w:val="32"/>
          <w:szCs w:val="32"/>
          <w:shd w:val="clear" w:color="auto" w:fill="FFFFFF"/>
        </w:rPr>
        <w:t>日起执行，相关法律依据变化或者有效期届满，根据实施情况依法评估修订。</w:t>
      </w:r>
    </w:p>
    <w:p>
      <w:pPr>
        <w:pStyle w:val="2"/>
        <w:spacing w:line="560" w:lineRule="exact"/>
        <w:rPr>
          <w:rFonts w:hint="eastAsia" w:ascii="仿宋_GB2312" w:hAnsi="仿宋" w:eastAsia="仿宋_GB2312" w:cs="仿宋_GB2312"/>
          <w:kern w:val="0"/>
          <w:sz w:val="32"/>
          <w:szCs w:val="32"/>
          <w:shd w:val="clear" w:color="auto" w:fill="FFFFFF"/>
        </w:rPr>
      </w:pPr>
    </w:p>
    <w:p>
      <w:pPr>
        <w:pStyle w:val="2"/>
        <w:spacing w:line="560" w:lineRule="exact"/>
        <w:rPr>
          <w:rFonts w:hint="eastAsia" w:ascii="仿宋_GB2312" w:hAnsi="仿宋" w:eastAsia="仿宋_GB2312" w:cs="仿宋_GB2312"/>
          <w:kern w:val="0"/>
          <w:sz w:val="32"/>
          <w:szCs w:val="32"/>
          <w:shd w:val="clear" w:color="auto" w:fill="FFFFFF"/>
        </w:rPr>
      </w:pPr>
    </w:p>
    <w:p>
      <w:pPr>
        <w:adjustRightInd w:val="0"/>
        <w:snapToGrid w:val="0"/>
        <w:spacing w:line="560" w:lineRule="exact"/>
        <w:ind w:firstLine="640"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黑体"/>
          <w:kern w:val="0"/>
          <w:sz w:val="32"/>
          <w:szCs w:val="32"/>
          <w:shd w:val="clear" w:color="auto" w:fill="FFFFFF"/>
        </w:rPr>
        <w:t>附件：</w:t>
      </w:r>
      <w:r>
        <w:rPr>
          <w:rFonts w:hint="eastAsia" w:ascii="仿宋_GB2312" w:hAnsi="仿宋" w:eastAsia="仿宋_GB2312" w:cs="仿宋_GB2312"/>
          <w:kern w:val="0"/>
          <w:sz w:val="32"/>
          <w:szCs w:val="32"/>
          <w:shd w:val="clear" w:color="auto" w:fill="FFFFFF"/>
        </w:rPr>
        <w:t>1.北京市朝阳区经营性人力资源服务机构分类分</w:t>
      </w:r>
    </w:p>
    <w:p>
      <w:pPr>
        <w:adjustRightInd w:val="0"/>
        <w:snapToGrid w:val="0"/>
        <w:spacing w:line="560" w:lineRule="exact"/>
        <w:ind w:firstLine="1920" w:firstLineChars="6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级评定申报书</w:t>
      </w:r>
    </w:p>
    <w:p>
      <w:pPr>
        <w:adjustRightInd w:val="0"/>
        <w:snapToGrid w:val="0"/>
        <w:spacing w:line="560" w:lineRule="exact"/>
        <w:ind w:firstLine="1600" w:firstLineChars="5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2.北京市朝阳区经营性人力资源服务机构等级</w:t>
      </w:r>
    </w:p>
    <w:p>
      <w:pPr>
        <w:adjustRightInd w:val="0"/>
        <w:snapToGrid w:val="0"/>
        <w:spacing w:line="560" w:lineRule="exact"/>
        <w:ind w:firstLine="1920" w:firstLineChars="600"/>
        <w:rPr>
          <w:rFonts w:hint="eastAsia" w:ascii="仿宋_GB2312" w:hAnsi="仿宋" w:eastAsia="仿宋_GB2312" w:cs="仿宋_GB2312"/>
          <w:kern w:val="0"/>
          <w:sz w:val="32"/>
          <w:szCs w:val="32"/>
          <w:shd w:val="clear" w:color="auto" w:fill="FFFFFF"/>
        </w:rPr>
      </w:pPr>
      <w:r>
        <w:rPr>
          <w:rFonts w:hint="eastAsia" w:ascii="仿宋_GB2312" w:hAnsi="仿宋" w:eastAsia="仿宋_GB2312"/>
          <w:sz w:val="32"/>
          <w:szCs w:val="32"/>
        </w:rPr>
        <w:t>保持</w:t>
      </w:r>
      <w:r>
        <w:rPr>
          <w:rFonts w:hint="eastAsia" w:ascii="仿宋_GB2312" w:hAnsi="仿宋" w:eastAsia="仿宋_GB2312" w:cs="仿宋_GB2312"/>
          <w:kern w:val="0"/>
          <w:sz w:val="32"/>
          <w:szCs w:val="32"/>
          <w:shd w:val="clear" w:color="auto" w:fill="FFFFFF"/>
        </w:rPr>
        <w:t>认定申请书</w:t>
      </w:r>
    </w:p>
    <w:p>
      <w:pPr>
        <w:widowControl/>
        <w:spacing w:line="560" w:lineRule="exact"/>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br w:type="page"/>
      </w:r>
    </w:p>
    <w:p>
      <w:pPr>
        <w:pStyle w:val="28"/>
        <w:adjustRightInd w:val="0"/>
        <w:snapToGrid w:val="0"/>
        <w:spacing w:line="560" w:lineRule="exact"/>
        <w:ind w:firstLine="0" w:firstLineChars="0"/>
        <w:rPr>
          <w:rFonts w:hint="eastAsia" w:ascii="仿宋_GB2312" w:hAnsi="仿宋" w:eastAsia="仿宋_GB2312" w:cs="仿宋_GB2312"/>
          <w:bCs/>
          <w:kern w:val="0"/>
          <w:sz w:val="32"/>
          <w:szCs w:val="32"/>
          <w:shd w:val="clear" w:color="auto" w:fill="FFFFFF"/>
        </w:rPr>
      </w:pPr>
      <w:r>
        <w:rPr>
          <w:rFonts w:hint="eastAsia" w:ascii="仿宋_GB2312" w:hAnsi="仿宋" w:eastAsia="仿宋_GB2312" w:cs="仿宋_GB2312"/>
          <w:bCs/>
          <w:kern w:val="0"/>
          <w:sz w:val="32"/>
          <w:szCs w:val="32"/>
          <w:shd w:val="clear" w:color="auto" w:fill="FFFFFF"/>
        </w:rPr>
        <w:t>附件1</w:t>
      </w:r>
    </w:p>
    <w:p>
      <w:pPr>
        <w:pStyle w:val="28"/>
        <w:adjustRightInd w:val="0"/>
        <w:snapToGrid w:val="0"/>
        <w:spacing w:line="560" w:lineRule="exact"/>
        <w:ind w:firstLine="0" w:firstLineChars="0"/>
        <w:rPr>
          <w:rFonts w:hint="eastAsia" w:ascii="仿宋_GB2312" w:eastAsia="仿宋_GB2312"/>
          <w:iCs/>
          <w:sz w:val="44"/>
          <w:szCs w:val="44"/>
        </w:rPr>
      </w:pPr>
    </w:p>
    <w:p>
      <w:pPr>
        <w:pStyle w:val="28"/>
        <w:adjustRightInd w:val="0"/>
        <w:snapToGrid w:val="0"/>
        <w:spacing w:line="560" w:lineRule="exact"/>
        <w:ind w:firstLine="0" w:firstLineChars="0"/>
        <w:jc w:val="center"/>
        <w:rPr>
          <w:rFonts w:hint="eastAsia" w:ascii="方正小标宋简体" w:eastAsia="方正小标宋简体"/>
          <w:b/>
          <w:iCs/>
          <w:sz w:val="44"/>
          <w:szCs w:val="44"/>
        </w:rPr>
      </w:pPr>
      <w:r>
        <w:rPr>
          <w:rFonts w:hint="eastAsia" w:ascii="方正小标宋简体" w:eastAsia="方正小标宋简体"/>
          <w:iCs/>
          <w:sz w:val="44"/>
          <w:szCs w:val="44"/>
        </w:rPr>
        <w:t>朝阳区经营性人力资源服务机构分类分级评定申报书</w:t>
      </w:r>
    </w:p>
    <w:p>
      <w:pPr>
        <w:widowControl/>
        <w:spacing w:line="560" w:lineRule="exact"/>
        <w:rPr>
          <w:rFonts w:hint="eastAsia" w:ascii="仿宋_GB2312" w:hAnsi="仿宋" w:eastAsia="仿宋_GB2312"/>
          <w:sz w:val="30"/>
          <w:szCs w:val="30"/>
        </w:rPr>
      </w:pPr>
    </w:p>
    <w:p>
      <w:pPr>
        <w:widowControl/>
        <w:spacing w:line="560" w:lineRule="exact"/>
        <w:rPr>
          <w:rFonts w:hint="eastAsia" w:ascii="仿宋_GB2312" w:hAnsi="仿宋" w:eastAsia="仿宋_GB2312"/>
          <w:sz w:val="30"/>
          <w:szCs w:val="30"/>
        </w:rPr>
      </w:pPr>
    </w:p>
    <w:p>
      <w:pPr>
        <w:widowControl/>
        <w:spacing w:line="560" w:lineRule="exact"/>
        <w:rPr>
          <w:rFonts w:hint="eastAsia" w:ascii="仿宋_GB2312" w:hAnsi="仿宋" w:eastAsia="仿宋_GB2312"/>
          <w:sz w:val="30"/>
          <w:szCs w:val="30"/>
        </w:rPr>
      </w:pPr>
    </w:p>
    <w:p>
      <w:pPr>
        <w:widowControl/>
        <w:spacing w:line="560" w:lineRule="exact"/>
        <w:rPr>
          <w:rFonts w:hint="eastAsia" w:ascii="仿宋_GB2312" w:hAnsi="仿宋" w:eastAsia="仿宋_GB2312"/>
          <w:sz w:val="30"/>
          <w:szCs w:val="30"/>
        </w:rPr>
      </w:pPr>
    </w:p>
    <w:p>
      <w:pPr>
        <w:widowControl/>
        <w:spacing w:line="560" w:lineRule="exact"/>
        <w:rPr>
          <w:rFonts w:hint="eastAsia" w:ascii="仿宋_GB2312" w:hAnsi="仿宋" w:eastAsia="仿宋_GB2312"/>
          <w:sz w:val="30"/>
          <w:szCs w:val="30"/>
        </w:rPr>
      </w:pPr>
    </w:p>
    <w:p>
      <w:pPr>
        <w:widowControl/>
        <w:spacing w:line="560" w:lineRule="exact"/>
        <w:rPr>
          <w:rFonts w:hint="eastAsia" w:ascii="仿宋_GB2312" w:hAnsi="仿宋" w:eastAsia="仿宋_GB2312"/>
          <w:sz w:val="30"/>
          <w:szCs w:val="30"/>
        </w:rPr>
      </w:pPr>
    </w:p>
    <w:p>
      <w:pPr>
        <w:widowControl/>
        <w:spacing w:line="560" w:lineRule="exact"/>
        <w:rPr>
          <w:rFonts w:hint="eastAsia" w:ascii="仿宋_GB2312" w:hAnsi="仿宋" w:eastAsia="仿宋_GB2312"/>
          <w:sz w:val="30"/>
          <w:szCs w:val="30"/>
        </w:rPr>
      </w:pPr>
    </w:p>
    <w:p>
      <w:pPr>
        <w:widowControl/>
        <w:spacing w:line="560" w:lineRule="exact"/>
        <w:rPr>
          <w:rFonts w:hint="eastAsia" w:ascii="仿宋_GB2312" w:hAnsi="仿宋" w:eastAsia="仿宋_GB2312"/>
          <w:sz w:val="30"/>
          <w:szCs w:val="30"/>
        </w:rPr>
      </w:pPr>
    </w:p>
    <w:p>
      <w:pPr>
        <w:widowControl/>
        <w:spacing w:line="560" w:lineRule="exact"/>
        <w:rPr>
          <w:rFonts w:hint="eastAsia" w:ascii="仿宋_GB2312" w:hAnsi="仿宋" w:eastAsia="仿宋_GB2312"/>
          <w:sz w:val="30"/>
          <w:szCs w:val="30"/>
        </w:rPr>
      </w:pPr>
    </w:p>
    <w:p>
      <w:pPr>
        <w:widowControl/>
        <w:spacing w:line="560" w:lineRule="exact"/>
        <w:rPr>
          <w:rFonts w:hint="eastAsia" w:ascii="仿宋_GB2312" w:hAnsi="仿宋" w:eastAsia="仿宋_GB2312"/>
          <w:sz w:val="30"/>
          <w:szCs w:val="30"/>
        </w:rPr>
      </w:pPr>
    </w:p>
    <w:p>
      <w:pPr>
        <w:widowControl/>
        <w:spacing w:line="560" w:lineRule="exact"/>
        <w:rPr>
          <w:rFonts w:hint="eastAsia" w:ascii="仿宋_GB2312" w:hAnsi="仿宋" w:eastAsia="仿宋_GB2312"/>
          <w:sz w:val="30"/>
          <w:szCs w:val="30"/>
        </w:rPr>
      </w:pPr>
    </w:p>
    <w:p>
      <w:pPr>
        <w:widowControl/>
        <w:spacing w:line="560" w:lineRule="exact"/>
        <w:rPr>
          <w:rFonts w:hint="eastAsia" w:ascii="仿宋_GB2312" w:hAnsi="仿宋" w:eastAsia="仿宋_GB2312"/>
          <w:sz w:val="30"/>
          <w:szCs w:val="30"/>
        </w:rPr>
      </w:pPr>
    </w:p>
    <w:p>
      <w:pPr>
        <w:widowControl/>
        <w:spacing w:line="560" w:lineRule="exact"/>
        <w:rPr>
          <w:rFonts w:hint="eastAsia" w:ascii="仿宋_GB2312" w:hAnsi="仿宋" w:eastAsia="仿宋_GB2312" w:cstheme="majorBidi"/>
          <w:b/>
          <w:bCs/>
          <w:sz w:val="30"/>
          <w:szCs w:val="30"/>
        </w:rPr>
      </w:pPr>
    </w:p>
    <w:p>
      <w:pPr>
        <w:widowControl/>
        <w:spacing w:line="560" w:lineRule="exact"/>
        <w:ind w:firstLine="642" w:firstLineChars="200"/>
        <w:jc w:val="center"/>
        <w:rPr>
          <w:rFonts w:hint="eastAsia" w:ascii="仿宋_GB2312" w:hAnsi="仿宋" w:eastAsia="仿宋_GB2312" w:cstheme="majorBidi"/>
          <w:b/>
          <w:bCs/>
          <w:sz w:val="32"/>
          <w:szCs w:val="32"/>
        </w:rPr>
      </w:pPr>
      <w:r>
        <w:rPr>
          <w:rFonts w:hint="eastAsia" w:ascii="仿宋_GB2312" w:hAnsi="仿宋" w:eastAsia="仿宋_GB2312" w:cstheme="majorBidi"/>
          <w:b/>
          <w:bCs/>
          <w:sz w:val="32"/>
          <w:szCs w:val="32"/>
        </w:rPr>
        <w:t>单位名称____________________________________</w:t>
      </w:r>
    </w:p>
    <w:p>
      <w:pPr>
        <w:widowControl/>
        <w:spacing w:line="560" w:lineRule="exact"/>
        <w:ind w:firstLine="642" w:firstLineChars="200"/>
        <w:jc w:val="center"/>
        <w:rPr>
          <w:rFonts w:hint="eastAsia" w:ascii="仿宋_GB2312" w:hAnsi="仿宋" w:eastAsia="仿宋_GB2312" w:cstheme="majorBidi"/>
          <w:b/>
          <w:bCs/>
          <w:sz w:val="32"/>
          <w:szCs w:val="32"/>
        </w:rPr>
      </w:pPr>
      <w:r>
        <w:rPr>
          <w:rFonts w:hint="eastAsia" w:ascii="仿宋_GB2312" w:hAnsi="仿宋" w:eastAsia="仿宋_GB2312" w:cstheme="majorBidi"/>
          <w:b/>
          <w:bCs/>
          <w:sz w:val="32"/>
          <w:szCs w:val="32"/>
        </w:rPr>
        <w:t>申报日期____________________________________</w:t>
      </w:r>
    </w:p>
    <w:p>
      <w:pPr>
        <w:widowControl/>
        <w:adjustRightInd w:val="0"/>
        <w:snapToGrid w:val="0"/>
        <w:spacing w:line="560" w:lineRule="exact"/>
        <w:jc w:val="center"/>
        <w:rPr>
          <w:rFonts w:hint="eastAsia" w:ascii="仿宋_GB2312" w:hAnsi="仿宋" w:eastAsia="仿宋_GB2312" w:cstheme="majorBidi"/>
          <w:b/>
          <w:bCs/>
          <w:sz w:val="32"/>
          <w:szCs w:val="32"/>
        </w:rPr>
      </w:pPr>
      <w:r>
        <w:rPr>
          <w:rFonts w:hint="eastAsia" w:ascii="仿宋_GB2312" w:hAnsi="仿宋" w:eastAsia="仿宋_GB2312" w:cstheme="majorBidi"/>
          <w:b/>
          <w:bCs/>
          <w:sz w:val="32"/>
          <w:szCs w:val="32"/>
        </w:rPr>
        <w:t>（加盖公章）</w:t>
      </w:r>
    </w:p>
    <w:p>
      <w:pPr>
        <w:widowControl/>
        <w:adjustRightInd w:val="0"/>
        <w:snapToGrid w:val="0"/>
        <w:spacing w:line="560" w:lineRule="exact"/>
        <w:rPr>
          <w:rFonts w:hint="eastAsia" w:ascii="仿宋_GB2312" w:hAnsi="仿宋" w:eastAsia="仿宋_GB2312" w:cstheme="majorBidi"/>
          <w:b/>
          <w:bCs/>
          <w:sz w:val="32"/>
          <w:szCs w:val="32"/>
        </w:rPr>
      </w:pPr>
    </w:p>
    <w:p>
      <w:pPr>
        <w:widowControl/>
        <w:adjustRightInd w:val="0"/>
        <w:snapToGrid w:val="0"/>
        <w:spacing w:line="560" w:lineRule="exact"/>
        <w:rPr>
          <w:rFonts w:hint="eastAsia" w:ascii="仿宋_GB2312" w:hAnsi="仿宋" w:eastAsia="仿宋_GB2312" w:cstheme="majorBidi"/>
          <w:b/>
          <w:bCs/>
          <w:sz w:val="32"/>
          <w:szCs w:val="32"/>
        </w:rPr>
      </w:pPr>
    </w:p>
    <w:p>
      <w:pPr>
        <w:widowControl/>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br w:type="page"/>
      </w:r>
    </w:p>
    <w:p>
      <w:pPr>
        <w:pStyle w:val="3"/>
        <w:spacing w:before="0" w:after="0" w:line="560" w:lineRule="exact"/>
        <w:rPr>
          <w:rFonts w:hint="eastAsia" w:ascii="仿宋_GB2312" w:hAnsi="黑体" w:eastAsia="仿宋_GB2312"/>
          <w:sz w:val="32"/>
          <w:szCs w:val="32"/>
        </w:rPr>
      </w:pPr>
      <w:r>
        <w:rPr>
          <w:rFonts w:hint="eastAsia" w:ascii="仿宋_GB2312" w:hAnsi="黑体" w:eastAsia="仿宋_GB2312"/>
          <w:sz w:val="32"/>
          <w:szCs w:val="32"/>
        </w:rPr>
        <w:t>填写说明</w:t>
      </w:r>
    </w:p>
    <w:p>
      <w:pPr>
        <w:spacing w:line="560" w:lineRule="exact"/>
        <w:ind w:firstLine="640"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分类分级评审以法人主体为基础进行申报，经营性机构如在本行政区域内设有分支机构，可合并数据填写申报等级评定。</w:t>
      </w:r>
    </w:p>
    <w:p>
      <w:pPr>
        <w:spacing w:line="560" w:lineRule="exact"/>
        <w:ind w:firstLine="640"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各项分类业务的申报内容中，第一部分和第三部分为机构的整体情况，第二部分为申报类业务的数据。第二部分中的人员及业务的相关数据均以申报的业务板块为标准，如人均劳动生产率、业务增长率等。</w:t>
      </w:r>
    </w:p>
    <w:p>
      <w:pPr>
        <w:spacing w:line="560" w:lineRule="exact"/>
        <w:ind w:firstLine="640" w:firstLineChars="2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若申报主体拥有多项业务种类，分别按各业务类别进行数据填报、分级评定。</w:t>
      </w:r>
    </w:p>
    <w:p>
      <w:pPr>
        <w:spacing w:line="560" w:lineRule="exact"/>
        <w:ind w:firstLine="6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若无特别说明，所有数据信息均按上一自然年度的数据填写。</w:t>
      </w:r>
    </w:p>
    <w:p>
      <w:pPr>
        <w:spacing w:line="560" w:lineRule="exact"/>
        <w:ind w:firstLine="6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除填报材料外，各机构还需提报审计报告、获得奖项的证明材料复印件。</w:t>
      </w:r>
    </w:p>
    <w:p>
      <w:pPr>
        <w:widowControl/>
        <w:spacing w:line="560" w:lineRule="exact"/>
        <w:rPr>
          <w:rFonts w:hint="eastAsia" w:ascii="仿宋_GB2312" w:hAnsi="仿宋" w:eastAsia="仿宋_GB2312" w:cstheme="majorBidi"/>
          <w:b/>
          <w:bCs/>
          <w:sz w:val="30"/>
          <w:szCs w:val="30"/>
        </w:rPr>
      </w:pPr>
      <w:r>
        <w:rPr>
          <w:rFonts w:hint="eastAsia" w:ascii="仿宋_GB2312" w:hAnsi="仿宋" w:eastAsia="仿宋_GB2312" w:cstheme="majorBidi"/>
          <w:b/>
          <w:bCs/>
          <w:sz w:val="30"/>
          <w:szCs w:val="30"/>
        </w:rPr>
        <w:br w:type="page"/>
      </w:r>
    </w:p>
    <w:p>
      <w:pPr>
        <w:pStyle w:val="3"/>
        <w:spacing w:before="0" w:after="0" w:line="560" w:lineRule="exact"/>
        <w:rPr>
          <w:rFonts w:hint="eastAsia" w:ascii="仿宋_GB2312" w:hAnsi="黑体" w:eastAsia="仿宋_GB2312"/>
          <w:sz w:val="32"/>
          <w:szCs w:val="32"/>
        </w:rPr>
      </w:pPr>
      <w:r>
        <w:rPr>
          <w:rFonts w:hint="eastAsia" w:ascii="仿宋_GB2312" w:hAnsi="黑体" w:eastAsia="仿宋_GB2312"/>
          <w:sz w:val="32"/>
          <w:szCs w:val="32"/>
        </w:rPr>
        <w:t>诚信说明</w:t>
      </w:r>
    </w:p>
    <w:p>
      <w:pPr>
        <w:spacing w:line="560" w:lineRule="exact"/>
        <w:rPr>
          <w:rFonts w:hint="eastAsia" w:ascii="仿宋_GB2312" w:hAnsi="仿宋" w:eastAsia="仿宋_GB2312"/>
          <w:b/>
          <w:sz w:val="30"/>
          <w:szCs w:val="30"/>
        </w:rPr>
      </w:pPr>
    </w:p>
    <w:p>
      <w:pPr>
        <w:spacing w:line="560" w:lineRule="exact"/>
        <w:ind w:firstLine="6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我单位</w:t>
      </w:r>
      <w:r>
        <w:rPr>
          <w:rFonts w:hint="eastAsia" w:ascii="仿宋_GB2312" w:eastAsia="仿宋_GB2312" w:hAnsiTheme="minorEastAsia"/>
          <w:sz w:val="24"/>
          <w:szCs w:val="24"/>
        </w:rPr>
        <w:t>_____________</w:t>
      </w:r>
      <w:r>
        <w:rPr>
          <w:rFonts w:hint="eastAsia" w:ascii="仿宋_GB2312" w:hAnsi="仿宋" w:eastAsia="仿宋_GB2312" w:cs="仿宋_GB2312"/>
          <w:kern w:val="0"/>
          <w:sz w:val="32"/>
          <w:szCs w:val="32"/>
          <w:shd w:val="clear" w:color="auto" w:fill="FFFFFF"/>
        </w:rPr>
        <w:t xml:space="preserve">（单位全称） </w:t>
      </w:r>
      <w:r>
        <w:rPr>
          <w:rFonts w:hint="eastAsia" w:ascii="仿宋_GB2312" w:eastAsia="仿宋_GB2312" w:hAnsiTheme="minorEastAsia"/>
          <w:sz w:val="24"/>
          <w:szCs w:val="24"/>
        </w:rPr>
        <w:t>_________________</w:t>
      </w:r>
      <w:r>
        <w:rPr>
          <w:rFonts w:hint="eastAsia" w:ascii="仿宋_GB2312" w:hAnsi="仿宋" w:eastAsia="仿宋_GB2312" w:cs="仿宋_GB2312"/>
          <w:kern w:val="0"/>
          <w:sz w:val="32"/>
          <w:szCs w:val="32"/>
          <w:shd w:val="clear" w:color="auto" w:fill="FFFFFF"/>
        </w:rPr>
        <w:t>保证所填写的信息和材料准确、真实、有效，无任何虚假申报情况，能够反映我单位的实际情况。</w:t>
      </w:r>
    </w:p>
    <w:p>
      <w:pPr>
        <w:spacing w:line="560" w:lineRule="exact"/>
        <w:ind w:firstLine="600"/>
        <w:rPr>
          <w:rFonts w:hint="eastAsia" w:ascii="仿宋_GB2312" w:hAnsi="仿宋" w:eastAsia="仿宋_GB2312" w:cs="仿宋_GB2312"/>
          <w:kern w:val="0"/>
          <w:sz w:val="32"/>
          <w:szCs w:val="32"/>
          <w:shd w:val="clear" w:color="auto" w:fill="FFFFFF"/>
        </w:rPr>
      </w:pPr>
    </w:p>
    <w:p>
      <w:pPr>
        <w:spacing w:line="560" w:lineRule="exact"/>
        <w:ind w:firstLine="600"/>
        <w:rPr>
          <w:rFonts w:hint="eastAsia" w:ascii="仿宋_GB2312" w:hAnsi="仿宋" w:eastAsia="仿宋_GB2312" w:cs="仿宋_GB2312"/>
          <w:kern w:val="0"/>
          <w:sz w:val="32"/>
          <w:szCs w:val="32"/>
          <w:shd w:val="clear" w:color="auto" w:fill="FFFFFF"/>
        </w:rPr>
      </w:pPr>
    </w:p>
    <w:p>
      <w:pPr>
        <w:wordWrap w:val="0"/>
        <w:spacing w:line="560" w:lineRule="exact"/>
        <w:ind w:firstLine="600"/>
        <w:jc w:val="right"/>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 xml:space="preserve">单位名称：        </w:t>
      </w:r>
    </w:p>
    <w:p>
      <w:pPr>
        <w:wordWrap w:val="0"/>
        <w:spacing w:line="560" w:lineRule="exact"/>
        <w:ind w:firstLine="600"/>
        <w:jc w:val="right"/>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 xml:space="preserve">日期：         </w:t>
      </w:r>
    </w:p>
    <w:p>
      <w:pPr>
        <w:spacing w:line="560" w:lineRule="exact"/>
        <w:ind w:firstLine="600"/>
        <w:jc w:val="right"/>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 xml:space="preserve">  （加盖公章）</w:t>
      </w:r>
    </w:p>
    <w:p>
      <w:pPr>
        <w:spacing w:line="560" w:lineRule="exact"/>
        <w:ind w:firstLine="602" w:firstLineChars="200"/>
        <w:rPr>
          <w:rFonts w:hint="eastAsia" w:ascii="仿宋_GB2312" w:hAnsi="仿宋" w:eastAsia="仿宋_GB2312"/>
          <w:b/>
          <w:sz w:val="30"/>
          <w:szCs w:val="30"/>
        </w:rPr>
      </w:pPr>
    </w:p>
    <w:p>
      <w:pPr>
        <w:widowControl/>
        <w:spacing w:line="560" w:lineRule="exact"/>
        <w:rPr>
          <w:rFonts w:hint="eastAsia" w:ascii="仿宋_GB2312" w:hAnsi="仿宋" w:eastAsia="仿宋_GB2312"/>
          <w:sz w:val="30"/>
          <w:szCs w:val="30"/>
        </w:rPr>
      </w:pPr>
      <w:r>
        <w:rPr>
          <w:rFonts w:hint="eastAsia" w:ascii="仿宋_GB2312" w:hAnsi="仿宋" w:eastAsia="仿宋_GB2312"/>
          <w:sz w:val="30"/>
          <w:szCs w:val="30"/>
        </w:rPr>
        <w:br w:type="page"/>
      </w:r>
    </w:p>
    <w:p>
      <w:pPr>
        <w:pStyle w:val="3"/>
        <w:spacing w:before="0" w:after="0" w:line="560" w:lineRule="exact"/>
        <w:rPr>
          <w:rFonts w:hint="eastAsia" w:ascii="仿宋_GB2312" w:hAnsi="仿宋" w:eastAsia="仿宋_GB2312"/>
          <w:sz w:val="36"/>
          <w:szCs w:val="32"/>
        </w:rPr>
      </w:pPr>
      <w:r>
        <w:rPr>
          <w:rFonts w:hint="eastAsia" w:ascii="仿宋_GB2312" w:hAnsi="仿宋" w:eastAsia="仿宋_GB2312"/>
          <w:sz w:val="36"/>
          <w:szCs w:val="32"/>
        </w:rPr>
        <w:t>职业介绍</w:t>
      </w:r>
    </w:p>
    <w:p>
      <w:pPr>
        <w:widowControl/>
        <w:adjustRightInd w:val="0"/>
        <w:snapToGrid w:val="0"/>
        <w:spacing w:line="560" w:lineRule="exact"/>
        <w:rPr>
          <w:rFonts w:hint="eastAsia" w:ascii="仿宋_GB2312" w:hAnsi="仿宋" w:eastAsia="仿宋_GB2312" w:cstheme="majorBidi"/>
          <w:b/>
          <w:bCs/>
          <w:sz w:val="30"/>
          <w:szCs w:val="30"/>
        </w:rPr>
      </w:pPr>
      <w:r>
        <w:rPr>
          <w:rFonts w:hint="eastAsia" w:ascii="仿宋_GB2312" w:hAnsi="仿宋" w:eastAsia="仿宋_GB2312" w:cstheme="majorBidi"/>
          <w:b/>
          <w:bCs/>
          <w:sz w:val="30"/>
          <w:szCs w:val="30"/>
        </w:rPr>
        <w:t>第一部分 机构基本条件</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1、合规经营</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营业执照或法人登记证书合法有效             </w:t>
      </w:r>
      <w:sdt>
        <w:sdtPr>
          <w:rPr>
            <w:rFonts w:hint="eastAsia" w:ascii="仿宋_GB2312" w:hAnsi="仿宋" w:eastAsia="仿宋_GB2312"/>
            <w:sz w:val="30"/>
            <w:szCs w:val="30"/>
          </w:rPr>
          <w:id w:val="-37994330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766295346"/>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取得《人力资源服务许可证》                 </w:t>
      </w:r>
      <w:sdt>
        <w:sdtPr>
          <w:rPr>
            <w:rFonts w:hint="eastAsia" w:ascii="仿宋_GB2312" w:hAnsi="仿宋" w:eastAsia="仿宋_GB2312"/>
            <w:sz w:val="30"/>
            <w:szCs w:val="30"/>
          </w:rPr>
          <w:id w:val="-94438665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47791667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在经营场所明示营业执照、业务许可证照、服务项目、收费标准、监督机关和监督电话                         </w:t>
      </w:r>
      <w:sdt>
        <w:sdtPr>
          <w:rPr>
            <w:rFonts w:hint="eastAsia" w:ascii="仿宋_GB2312" w:hAnsi="仿宋" w:eastAsia="仿宋_GB2312"/>
            <w:sz w:val="30"/>
            <w:szCs w:val="30"/>
          </w:rPr>
          <w:id w:val="1718780568"/>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724245852"/>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tabs>
          <w:tab w:val="left" w:pos="7425"/>
        </w:tabs>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依法与员工签订劳动合同或聘用协议           </w:t>
      </w:r>
      <w:sdt>
        <w:sdtPr>
          <w:rPr>
            <w:rFonts w:hint="eastAsia" w:ascii="仿宋_GB2312" w:hAnsi="仿宋" w:eastAsia="仿宋_GB2312"/>
            <w:sz w:val="30"/>
            <w:szCs w:val="30"/>
          </w:rPr>
          <w:id w:val="-1783481356"/>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148245621"/>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依法为员工发放薪资福利并足额缴纳社会保险   </w:t>
      </w:r>
      <w:sdt>
        <w:sdtPr>
          <w:rPr>
            <w:rFonts w:hint="eastAsia" w:ascii="仿宋_GB2312" w:hAnsi="仿宋" w:eastAsia="仿宋_GB2312"/>
            <w:sz w:val="30"/>
            <w:szCs w:val="30"/>
          </w:rPr>
          <w:id w:val="-894957304"/>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986401351"/>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tabs>
          <w:tab w:val="left" w:pos="6237"/>
        </w:tabs>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向求职者、客户提前履行风险提示告知         </w:t>
      </w:r>
      <w:sdt>
        <w:sdtPr>
          <w:rPr>
            <w:rFonts w:hint="eastAsia" w:ascii="仿宋_GB2312" w:hAnsi="仿宋" w:eastAsia="仿宋_GB2312"/>
            <w:sz w:val="30"/>
            <w:szCs w:val="30"/>
          </w:rPr>
          <w:id w:val="817846324"/>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581113001"/>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建立消防、应急、职业病、信息、网络等生产安全相关制度或方案                                         </w:t>
      </w:r>
      <w:sdt>
        <w:sdtPr>
          <w:rPr>
            <w:rFonts w:hint="eastAsia" w:ascii="仿宋_GB2312" w:hAnsi="仿宋" w:eastAsia="仿宋_GB2312"/>
            <w:sz w:val="30"/>
            <w:szCs w:val="30"/>
          </w:rPr>
          <w:id w:val="1040015734"/>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23450002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配置生产安全相关设备设施并定期检测维护     </w:t>
      </w:r>
      <w:sdt>
        <w:sdtPr>
          <w:rPr>
            <w:rFonts w:hint="eastAsia" w:ascii="仿宋_GB2312" w:hAnsi="仿宋" w:eastAsia="仿宋_GB2312"/>
            <w:sz w:val="30"/>
            <w:szCs w:val="30"/>
          </w:rPr>
          <w:id w:val="-810857448"/>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2140223823"/>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对安全生产内容进行培训落实                 </w:t>
      </w:r>
      <w:sdt>
        <w:sdtPr>
          <w:rPr>
            <w:rFonts w:hint="eastAsia" w:ascii="仿宋_GB2312" w:hAnsi="仿宋" w:eastAsia="仿宋_GB2312"/>
            <w:sz w:val="30"/>
            <w:szCs w:val="30"/>
          </w:rPr>
          <w:id w:val="-38325853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42255879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安排专职人员负责安全生产相关事宜           </w:t>
      </w:r>
      <w:sdt>
        <w:sdtPr>
          <w:rPr>
            <w:rFonts w:hint="eastAsia" w:ascii="仿宋_GB2312" w:hAnsi="仿宋" w:eastAsia="仿宋_GB2312"/>
            <w:sz w:val="30"/>
            <w:szCs w:val="30"/>
          </w:rPr>
          <w:id w:val="326183485"/>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97082279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近3年未出现过重大安全生产事故             </w:t>
      </w:r>
      <w:sdt>
        <w:sdtPr>
          <w:rPr>
            <w:rFonts w:hint="eastAsia" w:ascii="仿宋_GB2312" w:hAnsi="仿宋" w:eastAsia="仿宋_GB2312"/>
            <w:sz w:val="30"/>
            <w:szCs w:val="30"/>
          </w:rPr>
          <w:id w:val="-2137941129"/>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2014485481"/>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2、从业人员_______人，本科及以上学历比例______%</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3、制度体系</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建立业务流程                               </w:t>
      </w:r>
      <w:sdt>
        <w:sdtPr>
          <w:rPr>
            <w:rFonts w:hint="eastAsia" w:ascii="仿宋_GB2312" w:hAnsi="仿宋" w:eastAsia="仿宋_GB2312"/>
            <w:sz w:val="30"/>
            <w:szCs w:val="30"/>
          </w:rPr>
          <w:id w:val="98058389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151324658"/>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建立完善的企业管理规章制度，如财务管理、人事管理、办公管理制度等                                   </w:t>
      </w:r>
      <w:sdt>
        <w:sdtPr>
          <w:rPr>
            <w:rFonts w:hint="eastAsia" w:ascii="仿宋_GB2312" w:hAnsi="仿宋" w:eastAsia="仿宋_GB2312"/>
            <w:sz w:val="30"/>
            <w:szCs w:val="30"/>
          </w:rPr>
          <w:id w:val="-1486700498"/>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430786382"/>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实现办公管理和业务管理的信息化             </w:t>
      </w:r>
      <w:sdt>
        <w:sdtPr>
          <w:rPr>
            <w:rFonts w:hint="eastAsia" w:ascii="仿宋_GB2312" w:hAnsi="仿宋" w:eastAsia="仿宋_GB2312"/>
            <w:sz w:val="30"/>
            <w:szCs w:val="30"/>
          </w:rPr>
          <w:id w:val="-615211788"/>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589688841"/>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取得质量、环境、职业健康国际标准认证       </w:t>
      </w:r>
      <w:sdt>
        <w:sdtPr>
          <w:rPr>
            <w:rFonts w:hint="eastAsia" w:ascii="仿宋_GB2312" w:hAnsi="仿宋" w:eastAsia="仿宋_GB2312"/>
            <w:sz w:val="30"/>
            <w:szCs w:val="30"/>
          </w:rPr>
          <w:id w:val="1720698376"/>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73352953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建立党工团组织并按规定开展工作             </w:t>
      </w:r>
      <w:sdt>
        <w:sdtPr>
          <w:rPr>
            <w:rFonts w:hint="eastAsia" w:ascii="仿宋_GB2312" w:hAnsi="仿宋" w:eastAsia="仿宋_GB2312"/>
            <w:sz w:val="30"/>
            <w:szCs w:val="30"/>
          </w:rPr>
          <w:id w:val="1819996018"/>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567300246"/>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4、品牌影响</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上一年度营收为________亿元</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经营业务类别有哪些（请按照营收排名从高到低填写）_________</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曾荣获奖项：</w:t>
      </w:r>
    </w:p>
    <w:p>
      <w:pPr>
        <w:adjustRightInd w:val="0"/>
        <w:snapToGrid w:val="0"/>
        <w:spacing w:line="560" w:lineRule="exact"/>
        <w:rPr>
          <w:rFonts w:hint="eastAsia" w:ascii="仿宋_GB2312" w:hAnsi="仿宋" w:eastAsia="仿宋_GB2312"/>
          <w:sz w:val="30"/>
          <w:szCs w:val="30"/>
        </w:rPr>
      </w:pPr>
      <w:sdt>
        <w:sdtPr>
          <w:rPr>
            <w:rFonts w:hint="eastAsia" w:ascii="仿宋_GB2312" w:hAnsi="仿宋" w:eastAsia="仿宋_GB2312"/>
            <w:sz w:val="30"/>
            <w:szCs w:val="30"/>
          </w:rPr>
          <w:id w:val="305972235"/>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国家级，请注明：_____ </w:t>
      </w:r>
      <w:sdt>
        <w:sdtPr>
          <w:rPr>
            <w:rFonts w:hint="eastAsia" w:ascii="仿宋_GB2312" w:hAnsi="仿宋" w:eastAsia="仿宋_GB2312"/>
            <w:sz w:val="30"/>
            <w:szCs w:val="30"/>
          </w:rPr>
          <w:id w:val="131799960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市级，请注明：_____ </w:t>
      </w:r>
      <w:sdt>
        <w:sdtPr>
          <w:rPr>
            <w:rFonts w:hint="eastAsia" w:ascii="仿宋_GB2312" w:hAnsi="仿宋" w:eastAsia="仿宋_GB2312"/>
            <w:sz w:val="30"/>
            <w:szCs w:val="30"/>
          </w:rPr>
          <w:id w:val="972402644"/>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区级，请注明：_____</w:t>
      </w:r>
      <w:sdt>
        <w:sdtPr>
          <w:rPr>
            <w:rFonts w:hint="eastAsia" w:ascii="仿宋_GB2312" w:hAnsi="仿宋" w:eastAsia="仿宋_GB2312"/>
            <w:sz w:val="30"/>
            <w:szCs w:val="30"/>
          </w:rPr>
          <w:id w:val="-1839449021"/>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其他请注明：_____  </w:t>
      </w:r>
      <w:sdt>
        <w:sdtPr>
          <w:rPr>
            <w:rFonts w:hint="eastAsia" w:ascii="仿宋_GB2312" w:hAnsi="仿宋" w:eastAsia="仿宋_GB2312"/>
            <w:sz w:val="30"/>
            <w:szCs w:val="30"/>
          </w:rPr>
          <w:id w:val="831730885"/>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无</w:t>
      </w:r>
    </w:p>
    <w:p>
      <w:pPr>
        <w:adjustRightInd w:val="0"/>
        <w:snapToGrid w:val="0"/>
        <w:spacing w:line="560" w:lineRule="exact"/>
        <w:rPr>
          <w:rFonts w:hint="eastAsia" w:ascii="仿宋_GB2312" w:hAnsi="MS Gothic" w:eastAsia="仿宋_GB2312"/>
          <w:sz w:val="30"/>
          <w:szCs w:val="30"/>
        </w:rPr>
      </w:pPr>
      <w:r>
        <w:rPr>
          <w:rFonts w:hint="eastAsia" w:ascii="仿宋_GB2312" w:hAnsi="仿宋" w:eastAsia="仿宋_GB2312"/>
          <w:sz w:val="30"/>
          <w:szCs w:val="30"/>
        </w:rPr>
        <w:t xml:space="preserve">本服务领域具有成熟服务案例         </w:t>
      </w:r>
      <w:r>
        <w:rPr>
          <w:rFonts w:hint="eastAsia" w:ascii="仿宋_GB2312" w:hAnsi="Segoe UI Symbol" w:eastAsia="仿宋_GB2312" w:cs="Segoe UI Symbol"/>
          <w:sz w:val="30"/>
          <w:szCs w:val="30"/>
        </w:rPr>
        <w:t xml:space="preserve"> </w:t>
      </w:r>
      <w:sdt>
        <w:sdtPr>
          <w:rPr>
            <w:rFonts w:hint="eastAsia" w:ascii="仿宋_GB2312" w:hAnsi="仿宋" w:eastAsia="仿宋_GB2312"/>
            <w:sz w:val="30"/>
            <w:szCs w:val="30"/>
          </w:rPr>
          <w:id w:val="-112538614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有，请另附   </w:t>
      </w:r>
      <w:sdt>
        <w:sdtPr>
          <w:rPr>
            <w:rFonts w:hint="eastAsia" w:ascii="仿宋_GB2312" w:hAnsi="仿宋" w:eastAsia="仿宋_GB2312"/>
            <w:sz w:val="30"/>
            <w:szCs w:val="30"/>
          </w:rPr>
          <w:id w:val="214453945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无</w:t>
      </w:r>
    </w:p>
    <w:p>
      <w:pPr>
        <w:adjustRightInd w:val="0"/>
        <w:snapToGrid w:val="0"/>
        <w:spacing w:line="560" w:lineRule="exact"/>
        <w:rPr>
          <w:rFonts w:hint="eastAsia" w:ascii="仿宋_GB2312" w:hAnsi="MS Gothic" w:eastAsia="仿宋_GB2312"/>
          <w:sz w:val="30"/>
          <w:szCs w:val="30"/>
        </w:rPr>
      </w:pPr>
      <w:r>
        <w:rPr>
          <w:rFonts w:hint="eastAsia" w:ascii="仿宋_GB2312" w:hAnsi="仿宋" w:eastAsia="仿宋_GB2312"/>
          <w:sz w:val="30"/>
          <w:szCs w:val="30"/>
        </w:rPr>
        <w:t xml:space="preserve">因举报投诉而受到处罚         </w:t>
      </w:r>
      <w:r>
        <w:rPr>
          <w:rFonts w:hint="eastAsia" w:ascii="仿宋_GB2312" w:hAnsi="Segoe UI Symbol" w:eastAsia="仿宋_GB2312" w:cs="Segoe UI Symbol"/>
          <w:sz w:val="30"/>
          <w:szCs w:val="30"/>
        </w:rPr>
        <w:t xml:space="preserve"> </w:t>
      </w:r>
      <w:sdt>
        <w:sdtPr>
          <w:rPr>
            <w:rFonts w:hint="eastAsia" w:ascii="仿宋_GB2312" w:hAnsi="仿宋" w:eastAsia="仿宋_GB2312"/>
            <w:sz w:val="30"/>
            <w:szCs w:val="30"/>
          </w:rPr>
          <w:id w:val="-555707126"/>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有，请注明：_____  </w:t>
      </w:r>
      <w:sdt>
        <w:sdtPr>
          <w:rPr>
            <w:rFonts w:hint="eastAsia" w:ascii="仿宋_GB2312" w:hAnsi="仿宋" w:eastAsia="仿宋_GB2312"/>
            <w:sz w:val="30"/>
            <w:szCs w:val="30"/>
          </w:rPr>
          <w:id w:val="279922899"/>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无</w:t>
      </w:r>
    </w:p>
    <w:p>
      <w:pPr>
        <w:adjustRightInd w:val="0"/>
        <w:snapToGrid w:val="0"/>
        <w:spacing w:line="560" w:lineRule="exact"/>
        <w:rPr>
          <w:rFonts w:hint="eastAsia" w:ascii="仿宋_GB2312" w:hAnsi="MS Gothic" w:eastAsia="仿宋_GB2312"/>
          <w:sz w:val="30"/>
          <w:szCs w:val="30"/>
        </w:rPr>
      </w:pPr>
    </w:p>
    <w:p>
      <w:pPr>
        <w:widowControl/>
        <w:adjustRightInd w:val="0"/>
        <w:snapToGrid w:val="0"/>
        <w:spacing w:line="560" w:lineRule="exact"/>
        <w:rPr>
          <w:rFonts w:hint="eastAsia" w:ascii="仿宋_GB2312" w:hAnsi="仿宋" w:eastAsia="仿宋_GB2312"/>
          <w:sz w:val="30"/>
          <w:szCs w:val="30"/>
        </w:rPr>
      </w:pPr>
      <w:r>
        <w:rPr>
          <w:rFonts w:hint="eastAsia" w:ascii="仿宋_GB2312" w:hAnsi="仿宋" w:eastAsia="仿宋_GB2312" w:cstheme="majorBidi"/>
          <w:b/>
          <w:bCs/>
          <w:sz w:val="30"/>
          <w:szCs w:val="30"/>
        </w:rPr>
        <w:t>第二部分 业务开展与机构发展</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1、年度职业介绍业务收入_________万元</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2、年推荐岗位______个</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3、人均劳产率________万元</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4、业务增长率_____%</w:t>
      </w:r>
    </w:p>
    <w:p>
      <w:pPr>
        <w:adjustRightInd w:val="0"/>
        <w:snapToGrid w:val="0"/>
        <w:spacing w:line="560" w:lineRule="exact"/>
        <w:rPr>
          <w:rFonts w:hint="eastAsia" w:ascii="仿宋_GB2312" w:hAnsi="仿宋" w:eastAsia="仿宋_GB2312"/>
          <w:sz w:val="30"/>
          <w:szCs w:val="30"/>
        </w:rPr>
      </w:pPr>
    </w:p>
    <w:p>
      <w:pPr>
        <w:widowControl/>
        <w:adjustRightInd w:val="0"/>
        <w:snapToGrid w:val="0"/>
        <w:spacing w:line="560" w:lineRule="exact"/>
        <w:rPr>
          <w:rFonts w:hint="eastAsia" w:ascii="仿宋_GB2312" w:hAnsi="仿宋" w:eastAsia="仿宋_GB2312" w:cstheme="majorBidi"/>
          <w:b/>
          <w:bCs/>
          <w:sz w:val="30"/>
          <w:szCs w:val="30"/>
        </w:rPr>
      </w:pPr>
      <w:r>
        <w:rPr>
          <w:rFonts w:hint="eastAsia" w:ascii="仿宋_GB2312" w:hAnsi="仿宋" w:eastAsia="仿宋_GB2312" w:cstheme="majorBidi"/>
          <w:b/>
          <w:bCs/>
          <w:sz w:val="30"/>
          <w:szCs w:val="30"/>
        </w:rPr>
        <w:t>第三部分 区域经济发展贡献</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1、年度纳税额__________万元</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2、年组织或参加公益性岗位推荐活动______次</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3、年度服务就业困难群体______人（就业困难群体：低保人员、4050人员、登记失业人员、残疾人员、零就业家庭成员、灵活就业人员、农村贫困户劳动者、低学历和技能劳动者等人员）</w:t>
      </w:r>
    </w:p>
    <w:p>
      <w:pPr>
        <w:widowControl/>
        <w:spacing w:line="560" w:lineRule="exact"/>
        <w:rPr>
          <w:rFonts w:hint="eastAsia" w:ascii="仿宋_GB2312" w:hAnsi="仿宋" w:eastAsia="仿宋_GB2312"/>
          <w:sz w:val="30"/>
          <w:szCs w:val="30"/>
        </w:rPr>
      </w:pPr>
      <w:r>
        <w:rPr>
          <w:rFonts w:hint="eastAsia" w:ascii="仿宋_GB2312" w:hAnsi="仿宋" w:eastAsia="仿宋_GB2312"/>
          <w:sz w:val="30"/>
          <w:szCs w:val="30"/>
        </w:rPr>
        <w:br w:type="page"/>
      </w:r>
    </w:p>
    <w:p>
      <w:pPr>
        <w:pStyle w:val="3"/>
        <w:spacing w:before="0" w:after="0" w:line="560" w:lineRule="exact"/>
        <w:rPr>
          <w:rFonts w:hint="eastAsia" w:ascii="仿宋_GB2312" w:hAnsi="仿宋" w:eastAsia="仿宋_GB2312"/>
          <w:sz w:val="36"/>
          <w:szCs w:val="32"/>
        </w:rPr>
      </w:pPr>
      <w:r>
        <w:rPr>
          <w:rFonts w:hint="eastAsia" w:ascii="仿宋_GB2312" w:hAnsi="仿宋" w:eastAsia="仿宋_GB2312"/>
          <w:sz w:val="36"/>
          <w:szCs w:val="32"/>
        </w:rPr>
        <w:t>现场招聘洽谈会</w:t>
      </w:r>
    </w:p>
    <w:p>
      <w:pPr>
        <w:widowControl/>
        <w:adjustRightInd w:val="0"/>
        <w:snapToGrid w:val="0"/>
        <w:spacing w:line="560" w:lineRule="exact"/>
        <w:rPr>
          <w:rFonts w:hint="eastAsia" w:ascii="仿宋_GB2312" w:hAnsi="仿宋" w:eastAsia="仿宋_GB2312" w:cstheme="majorBidi"/>
          <w:b/>
          <w:bCs/>
          <w:sz w:val="30"/>
          <w:szCs w:val="30"/>
        </w:rPr>
      </w:pPr>
      <w:r>
        <w:rPr>
          <w:rFonts w:hint="eastAsia" w:ascii="仿宋_GB2312" w:hAnsi="仿宋" w:eastAsia="仿宋_GB2312" w:cstheme="majorBidi"/>
          <w:b/>
          <w:bCs/>
          <w:sz w:val="30"/>
          <w:szCs w:val="30"/>
        </w:rPr>
        <w:t>第一部分 机构基本条件</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1、合规经营</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营业执照或法人登记证书合法有效             </w:t>
      </w:r>
      <w:sdt>
        <w:sdtPr>
          <w:rPr>
            <w:rFonts w:hint="eastAsia" w:ascii="仿宋_GB2312" w:hAnsi="仿宋" w:eastAsia="仿宋_GB2312"/>
            <w:sz w:val="30"/>
            <w:szCs w:val="30"/>
          </w:rPr>
          <w:id w:val="-155765072"/>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064065463"/>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取得《人力资源服务许可证》                 </w:t>
      </w:r>
      <w:sdt>
        <w:sdtPr>
          <w:rPr>
            <w:rFonts w:hint="eastAsia" w:ascii="仿宋_GB2312" w:hAnsi="仿宋" w:eastAsia="仿宋_GB2312"/>
            <w:sz w:val="30"/>
            <w:szCs w:val="30"/>
          </w:rPr>
          <w:id w:val="11202512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915594363"/>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在经营场所明示营业执照、业务许可证照、服务项目、收费标准、监督机关和监督电话                         </w:t>
      </w:r>
      <w:sdt>
        <w:sdtPr>
          <w:rPr>
            <w:rFonts w:hint="eastAsia" w:ascii="仿宋_GB2312" w:hAnsi="仿宋" w:eastAsia="仿宋_GB2312"/>
            <w:sz w:val="30"/>
            <w:szCs w:val="30"/>
          </w:rPr>
          <w:id w:val="-1110660891"/>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197845488"/>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tabs>
          <w:tab w:val="left" w:pos="7425"/>
        </w:tabs>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依法与员工签订劳动合同或聘用协议           </w:t>
      </w:r>
      <w:sdt>
        <w:sdtPr>
          <w:rPr>
            <w:rFonts w:hint="eastAsia" w:ascii="仿宋_GB2312" w:hAnsi="仿宋" w:eastAsia="仿宋_GB2312"/>
            <w:sz w:val="30"/>
            <w:szCs w:val="30"/>
          </w:rPr>
          <w:id w:val="1066377289"/>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2111122681"/>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依法为员工发放薪资福利并足额缴纳社会保险   </w:t>
      </w:r>
      <w:sdt>
        <w:sdtPr>
          <w:rPr>
            <w:rFonts w:hint="eastAsia" w:ascii="仿宋_GB2312" w:hAnsi="仿宋" w:eastAsia="仿宋_GB2312"/>
            <w:sz w:val="30"/>
            <w:szCs w:val="30"/>
          </w:rPr>
          <w:id w:val="309903076"/>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631786744"/>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tabs>
          <w:tab w:val="left" w:pos="6237"/>
        </w:tabs>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向求职者、客户提前履行风险提示告知         </w:t>
      </w:r>
      <w:sdt>
        <w:sdtPr>
          <w:rPr>
            <w:rFonts w:hint="eastAsia" w:ascii="仿宋_GB2312" w:hAnsi="仿宋" w:eastAsia="仿宋_GB2312"/>
            <w:sz w:val="30"/>
            <w:szCs w:val="30"/>
          </w:rPr>
          <w:id w:val="116073186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832362659"/>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建立消防、应急、职业病、信息、网络等生产安全相关制度或方案                                         </w:t>
      </w:r>
      <w:sdt>
        <w:sdtPr>
          <w:rPr>
            <w:rFonts w:hint="eastAsia" w:ascii="仿宋_GB2312" w:hAnsi="仿宋" w:eastAsia="仿宋_GB2312"/>
            <w:sz w:val="30"/>
            <w:szCs w:val="30"/>
          </w:rPr>
          <w:id w:val="243235495"/>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582211758"/>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配置生产安全相关设备设施并定期检测维护     </w:t>
      </w:r>
      <w:sdt>
        <w:sdtPr>
          <w:rPr>
            <w:rFonts w:hint="eastAsia" w:ascii="仿宋_GB2312" w:hAnsi="仿宋" w:eastAsia="仿宋_GB2312"/>
            <w:sz w:val="30"/>
            <w:szCs w:val="30"/>
          </w:rPr>
          <w:id w:val="1955516679"/>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874186099"/>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对安全生产内容进行培训落实                 </w:t>
      </w:r>
      <w:sdt>
        <w:sdtPr>
          <w:rPr>
            <w:rFonts w:hint="eastAsia" w:ascii="仿宋_GB2312" w:hAnsi="仿宋" w:eastAsia="仿宋_GB2312"/>
            <w:sz w:val="30"/>
            <w:szCs w:val="30"/>
          </w:rPr>
          <w:id w:val="-617448751"/>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307866525"/>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安排专职人员负责安全生产相关事宜           </w:t>
      </w:r>
      <w:sdt>
        <w:sdtPr>
          <w:rPr>
            <w:rFonts w:hint="eastAsia" w:ascii="仿宋_GB2312" w:hAnsi="仿宋" w:eastAsia="仿宋_GB2312"/>
            <w:sz w:val="30"/>
            <w:szCs w:val="30"/>
          </w:rPr>
          <w:id w:val="-1306849212"/>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091207136"/>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近3年未出现过重大安全生产事故             </w:t>
      </w:r>
      <w:sdt>
        <w:sdtPr>
          <w:rPr>
            <w:rFonts w:hint="eastAsia" w:ascii="仿宋_GB2312" w:hAnsi="仿宋" w:eastAsia="仿宋_GB2312"/>
            <w:sz w:val="30"/>
            <w:szCs w:val="30"/>
          </w:rPr>
          <w:id w:val="16743058"/>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732831382"/>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2、从业人员_______人，本科及以上学历比例______%</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3、制度体系</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建立业务流程                               </w:t>
      </w:r>
      <w:sdt>
        <w:sdtPr>
          <w:rPr>
            <w:rFonts w:hint="eastAsia" w:ascii="仿宋_GB2312" w:hAnsi="仿宋" w:eastAsia="仿宋_GB2312"/>
            <w:sz w:val="30"/>
            <w:szCs w:val="30"/>
          </w:rPr>
          <w:id w:val="205642031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75440041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建立完善的企业管理规章制度，如财务管理、人事管理、办公管理制度等                                   </w:t>
      </w:r>
      <w:sdt>
        <w:sdtPr>
          <w:rPr>
            <w:rFonts w:hint="eastAsia" w:ascii="仿宋_GB2312" w:hAnsi="仿宋" w:eastAsia="仿宋_GB2312"/>
            <w:sz w:val="30"/>
            <w:szCs w:val="30"/>
          </w:rPr>
          <w:id w:val="905191329"/>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626613412"/>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实现办公管理和业务管理的信息化             </w:t>
      </w:r>
      <w:sdt>
        <w:sdtPr>
          <w:rPr>
            <w:rFonts w:hint="eastAsia" w:ascii="仿宋_GB2312" w:hAnsi="仿宋" w:eastAsia="仿宋_GB2312"/>
            <w:sz w:val="30"/>
            <w:szCs w:val="30"/>
          </w:rPr>
          <w:id w:val="149029364"/>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905880509"/>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取得质量、环境、职业健康国际标准认证       </w:t>
      </w:r>
      <w:sdt>
        <w:sdtPr>
          <w:rPr>
            <w:rFonts w:hint="eastAsia" w:ascii="仿宋_GB2312" w:hAnsi="仿宋" w:eastAsia="仿宋_GB2312"/>
            <w:sz w:val="30"/>
            <w:szCs w:val="30"/>
          </w:rPr>
          <w:id w:val="-209274504"/>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509664848"/>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建立党工团组织并按规定开展工作             </w:t>
      </w:r>
      <w:sdt>
        <w:sdtPr>
          <w:rPr>
            <w:rFonts w:hint="eastAsia" w:ascii="仿宋_GB2312" w:hAnsi="仿宋" w:eastAsia="仿宋_GB2312"/>
            <w:sz w:val="30"/>
            <w:szCs w:val="30"/>
          </w:rPr>
          <w:id w:val="1611854523"/>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827631214"/>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4、品牌影响</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上一年度营收为________亿元</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经营业务类别有哪些（请按照营收排名从高到低填写）_________</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曾荣获奖项：</w:t>
      </w:r>
    </w:p>
    <w:p>
      <w:pPr>
        <w:adjustRightInd w:val="0"/>
        <w:snapToGrid w:val="0"/>
        <w:spacing w:line="560" w:lineRule="exact"/>
        <w:rPr>
          <w:rFonts w:hint="eastAsia" w:ascii="仿宋_GB2312" w:hAnsi="仿宋" w:eastAsia="仿宋_GB2312"/>
          <w:sz w:val="30"/>
          <w:szCs w:val="30"/>
        </w:rPr>
      </w:pPr>
      <w:sdt>
        <w:sdtPr>
          <w:rPr>
            <w:rFonts w:hint="eastAsia" w:ascii="仿宋_GB2312" w:hAnsi="仿宋" w:eastAsia="仿宋_GB2312"/>
            <w:sz w:val="30"/>
            <w:szCs w:val="30"/>
          </w:rPr>
          <w:id w:val="1762022972"/>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国家级，请注明：_____ </w:t>
      </w:r>
      <w:sdt>
        <w:sdtPr>
          <w:rPr>
            <w:rFonts w:hint="eastAsia" w:ascii="仿宋_GB2312" w:hAnsi="仿宋" w:eastAsia="仿宋_GB2312"/>
            <w:sz w:val="30"/>
            <w:szCs w:val="30"/>
          </w:rPr>
          <w:id w:val="-1672945851"/>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市级，请注明：_____ </w:t>
      </w:r>
      <w:sdt>
        <w:sdtPr>
          <w:rPr>
            <w:rFonts w:hint="eastAsia" w:ascii="仿宋_GB2312" w:hAnsi="仿宋" w:eastAsia="仿宋_GB2312"/>
            <w:sz w:val="30"/>
            <w:szCs w:val="30"/>
          </w:rPr>
          <w:id w:val="-98717567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区级，请注明：_____</w:t>
      </w:r>
      <w:sdt>
        <w:sdtPr>
          <w:rPr>
            <w:rFonts w:hint="eastAsia" w:ascii="仿宋_GB2312" w:hAnsi="仿宋" w:eastAsia="仿宋_GB2312"/>
            <w:sz w:val="30"/>
            <w:szCs w:val="30"/>
          </w:rPr>
          <w:id w:val="661665221"/>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其他请注明：_____  </w:t>
      </w:r>
      <w:sdt>
        <w:sdtPr>
          <w:rPr>
            <w:rFonts w:hint="eastAsia" w:ascii="仿宋_GB2312" w:hAnsi="仿宋" w:eastAsia="仿宋_GB2312"/>
            <w:sz w:val="30"/>
            <w:szCs w:val="30"/>
          </w:rPr>
          <w:id w:val="299037743"/>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无</w:t>
      </w:r>
    </w:p>
    <w:p>
      <w:pPr>
        <w:adjustRightInd w:val="0"/>
        <w:snapToGrid w:val="0"/>
        <w:spacing w:line="560" w:lineRule="exact"/>
        <w:rPr>
          <w:rFonts w:hint="eastAsia" w:ascii="仿宋_GB2312" w:hAnsi="MS Gothic" w:eastAsia="仿宋_GB2312"/>
          <w:sz w:val="30"/>
          <w:szCs w:val="30"/>
        </w:rPr>
      </w:pPr>
      <w:r>
        <w:rPr>
          <w:rFonts w:hint="eastAsia" w:ascii="仿宋_GB2312" w:hAnsi="仿宋" w:eastAsia="仿宋_GB2312"/>
          <w:sz w:val="30"/>
          <w:szCs w:val="30"/>
        </w:rPr>
        <w:t xml:space="preserve">本服务领域具有成熟服务案例         </w:t>
      </w:r>
      <w:r>
        <w:rPr>
          <w:rFonts w:hint="eastAsia" w:ascii="仿宋_GB2312" w:hAnsi="Segoe UI Symbol" w:eastAsia="仿宋_GB2312" w:cs="Segoe UI Symbol"/>
          <w:sz w:val="30"/>
          <w:szCs w:val="30"/>
        </w:rPr>
        <w:t xml:space="preserve"> </w:t>
      </w:r>
      <w:sdt>
        <w:sdtPr>
          <w:rPr>
            <w:rFonts w:hint="eastAsia" w:ascii="仿宋_GB2312" w:hAnsi="仿宋" w:eastAsia="仿宋_GB2312"/>
            <w:sz w:val="30"/>
            <w:szCs w:val="30"/>
          </w:rPr>
          <w:id w:val="255029706"/>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有，请另附   </w:t>
      </w:r>
      <w:sdt>
        <w:sdtPr>
          <w:rPr>
            <w:rFonts w:hint="eastAsia" w:ascii="仿宋_GB2312" w:hAnsi="仿宋" w:eastAsia="仿宋_GB2312"/>
            <w:sz w:val="30"/>
            <w:szCs w:val="30"/>
          </w:rPr>
          <w:id w:val="-1302919028"/>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无</w:t>
      </w:r>
    </w:p>
    <w:p>
      <w:pPr>
        <w:adjustRightInd w:val="0"/>
        <w:snapToGrid w:val="0"/>
        <w:spacing w:line="560" w:lineRule="exact"/>
        <w:rPr>
          <w:rFonts w:hint="eastAsia" w:ascii="仿宋_GB2312" w:hAnsi="MS Gothic" w:eastAsia="仿宋_GB2312"/>
          <w:sz w:val="30"/>
          <w:szCs w:val="30"/>
        </w:rPr>
      </w:pPr>
      <w:r>
        <w:rPr>
          <w:rFonts w:hint="eastAsia" w:ascii="仿宋_GB2312" w:hAnsi="仿宋" w:eastAsia="仿宋_GB2312"/>
          <w:sz w:val="30"/>
          <w:szCs w:val="30"/>
        </w:rPr>
        <w:t xml:space="preserve">因举报投诉而受到处罚         </w:t>
      </w:r>
      <w:r>
        <w:rPr>
          <w:rFonts w:hint="eastAsia" w:ascii="仿宋_GB2312" w:hAnsi="Segoe UI Symbol" w:eastAsia="仿宋_GB2312" w:cs="Segoe UI Symbol"/>
          <w:sz w:val="30"/>
          <w:szCs w:val="30"/>
        </w:rPr>
        <w:t xml:space="preserve"> </w:t>
      </w:r>
      <w:sdt>
        <w:sdtPr>
          <w:rPr>
            <w:rFonts w:hint="eastAsia" w:ascii="仿宋_GB2312" w:hAnsi="仿宋" w:eastAsia="仿宋_GB2312"/>
            <w:sz w:val="30"/>
            <w:szCs w:val="30"/>
          </w:rPr>
          <w:id w:val="449912039"/>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有，请注明：_____  </w:t>
      </w:r>
      <w:sdt>
        <w:sdtPr>
          <w:rPr>
            <w:rFonts w:hint="eastAsia" w:ascii="仿宋_GB2312" w:hAnsi="仿宋" w:eastAsia="仿宋_GB2312"/>
            <w:sz w:val="30"/>
            <w:szCs w:val="30"/>
          </w:rPr>
          <w:id w:val="360019369"/>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无</w:t>
      </w:r>
    </w:p>
    <w:p>
      <w:pPr>
        <w:widowControl/>
        <w:adjustRightInd w:val="0"/>
        <w:snapToGrid w:val="0"/>
        <w:spacing w:line="560" w:lineRule="exact"/>
        <w:rPr>
          <w:rFonts w:hint="eastAsia" w:ascii="仿宋_GB2312" w:hAnsi="仿宋" w:eastAsia="仿宋_GB2312" w:cstheme="majorBidi"/>
          <w:b/>
          <w:bCs/>
          <w:sz w:val="30"/>
          <w:szCs w:val="30"/>
        </w:rPr>
      </w:pPr>
    </w:p>
    <w:p>
      <w:pPr>
        <w:widowControl/>
        <w:adjustRightInd w:val="0"/>
        <w:snapToGrid w:val="0"/>
        <w:spacing w:line="560" w:lineRule="exact"/>
        <w:rPr>
          <w:rFonts w:hint="eastAsia" w:ascii="仿宋_GB2312" w:hAnsi="仿宋" w:eastAsia="仿宋_GB2312" w:cstheme="majorBidi"/>
          <w:b/>
          <w:bCs/>
          <w:sz w:val="30"/>
          <w:szCs w:val="30"/>
        </w:rPr>
      </w:pPr>
      <w:r>
        <w:rPr>
          <w:rFonts w:hint="eastAsia" w:ascii="仿宋_GB2312" w:hAnsi="仿宋" w:eastAsia="仿宋_GB2312" w:cstheme="majorBidi"/>
          <w:b/>
          <w:bCs/>
          <w:sz w:val="30"/>
          <w:szCs w:val="30"/>
        </w:rPr>
        <w:t>第二部分 业务开展与机构发展</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1、年度招聘洽谈会业务营业收入_________万元，</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2、主办或协办招聘洽谈会次数______次、场均参会单位数量______个。</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3、人均劳产率_______万元</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4、业务增长率_____%</w:t>
      </w:r>
    </w:p>
    <w:p>
      <w:pPr>
        <w:adjustRightInd w:val="0"/>
        <w:snapToGrid w:val="0"/>
        <w:spacing w:line="560" w:lineRule="exact"/>
        <w:rPr>
          <w:rFonts w:hint="eastAsia" w:ascii="仿宋_GB2312" w:hAnsi="仿宋" w:eastAsia="仿宋_GB2312"/>
          <w:sz w:val="30"/>
          <w:szCs w:val="30"/>
        </w:rPr>
      </w:pPr>
    </w:p>
    <w:p>
      <w:pPr>
        <w:widowControl/>
        <w:adjustRightInd w:val="0"/>
        <w:snapToGrid w:val="0"/>
        <w:spacing w:line="560" w:lineRule="exact"/>
        <w:rPr>
          <w:rFonts w:hint="eastAsia" w:ascii="仿宋_GB2312" w:hAnsi="仿宋" w:eastAsia="仿宋_GB2312" w:cstheme="majorBidi"/>
          <w:b/>
          <w:bCs/>
          <w:sz w:val="30"/>
          <w:szCs w:val="30"/>
        </w:rPr>
      </w:pPr>
      <w:r>
        <w:rPr>
          <w:rFonts w:hint="eastAsia" w:ascii="仿宋_GB2312" w:hAnsi="仿宋" w:eastAsia="仿宋_GB2312" w:cstheme="majorBidi"/>
          <w:b/>
          <w:bCs/>
          <w:sz w:val="30"/>
          <w:szCs w:val="30"/>
        </w:rPr>
        <w:t>第三部分 区域经济发展贡献</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1、年度纳税额_______________万元</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2、年组织或参加公益性招聘活动_____次</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3、年度内服务就业困难群体_____人（就业困难群体：低保人员、4050人员、登记失业人员、残疾人员、零就业家庭成员、灵活就业人员、农村贫困户劳动者、低学历和技能劳动者等人员）</w:t>
      </w:r>
    </w:p>
    <w:p>
      <w:pPr>
        <w:pStyle w:val="3"/>
        <w:spacing w:before="0" w:after="0" w:line="560" w:lineRule="exact"/>
        <w:rPr>
          <w:rFonts w:hint="eastAsia" w:ascii="仿宋_GB2312" w:hAnsi="仿宋" w:eastAsia="仿宋_GB2312"/>
          <w:sz w:val="32"/>
          <w:szCs w:val="32"/>
        </w:rPr>
      </w:pPr>
      <w:r>
        <w:rPr>
          <w:rFonts w:hint="eastAsia" w:ascii="仿宋_GB2312" w:eastAsia="仿宋_GB2312"/>
          <w:sz w:val="30"/>
          <w:szCs w:val="30"/>
        </w:rPr>
        <w:br w:type="page"/>
      </w:r>
      <w:r>
        <w:rPr>
          <w:rFonts w:hint="eastAsia" w:ascii="仿宋_GB2312" w:hAnsi="仿宋" w:eastAsia="仿宋_GB2312"/>
          <w:sz w:val="36"/>
          <w:szCs w:val="32"/>
        </w:rPr>
        <w:t>网络招聘</w:t>
      </w:r>
    </w:p>
    <w:p>
      <w:pPr>
        <w:widowControl/>
        <w:spacing w:line="560" w:lineRule="exact"/>
        <w:rPr>
          <w:rFonts w:hint="eastAsia" w:ascii="仿宋_GB2312" w:hAnsi="仿宋" w:eastAsia="仿宋_GB2312"/>
          <w:b/>
          <w:bCs/>
          <w:sz w:val="30"/>
          <w:szCs w:val="30"/>
        </w:rPr>
      </w:pPr>
      <w:r>
        <w:rPr>
          <w:rFonts w:hint="eastAsia" w:ascii="仿宋_GB2312" w:hAnsi="仿宋" w:eastAsia="仿宋_GB2312"/>
          <w:b/>
          <w:bCs/>
          <w:sz w:val="30"/>
          <w:szCs w:val="30"/>
        </w:rPr>
        <w:t>第一部分 机构基本条件</w:t>
      </w:r>
    </w:p>
    <w:p>
      <w:pPr>
        <w:widowControl/>
        <w:spacing w:line="560" w:lineRule="exact"/>
        <w:rPr>
          <w:rFonts w:hint="eastAsia" w:ascii="仿宋_GB2312" w:hAnsi="仿宋" w:eastAsia="仿宋_GB2312"/>
          <w:sz w:val="30"/>
          <w:szCs w:val="30"/>
        </w:rPr>
      </w:pPr>
      <w:r>
        <w:rPr>
          <w:rFonts w:hint="eastAsia" w:ascii="仿宋_GB2312" w:hAnsi="仿宋" w:eastAsia="仿宋_GB2312"/>
          <w:sz w:val="30"/>
          <w:szCs w:val="30"/>
        </w:rPr>
        <w:t>1、合规经营</w:t>
      </w:r>
    </w:p>
    <w:p>
      <w:pPr>
        <w:widowControl/>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营业执照或法人登记证书合法有效              </w:t>
      </w:r>
      <w:sdt>
        <w:sdtPr>
          <w:rPr>
            <w:rFonts w:hint="eastAsia" w:ascii="仿宋_GB2312" w:hAnsi="仿宋" w:eastAsia="仿宋_GB2312"/>
            <w:sz w:val="30"/>
            <w:szCs w:val="30"/>
          </w:rPr>
          <w:id w:val="-1515224266"/>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73901754"/>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widowControl/>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取得《人力资源服务许可证》《增值电信业务经营许可证》       </w:t>
      </w:r>
    </w:p>
    <w:p>
      <w:pPr>
        <w:widowControl/>
        <w:spacing w:line="560" w:lineRule="exact"/>
        <w:ind w:firstLine="4500" w:firstLineChars="1500"/>
        <w:rPr>
          <w:rFonts w:hint="eastAsia" w:ascii="仿宋_GB2312" w:hAnsi="仿宋" w:eastAsia="仿宋_GB2312"/>
          <w:sz w:val="30"/>
          <w:szCs w:val="30"/>
        </w:rPr>
      </w:pPr>
      <w:r>
        <w:rPr>
          <w:rFonts w:hint="eastAsia" w:ascii="仿宋_GB2312" w:hAnsi="仿宋" w:eastAsia="仿宋_GB2312"/>
          <w:sz w:val="30"/>
          <w:szCs w:val="30"/>
        </w:rPr>
        <w:t xml:space="preserve">              </w:t>
      </w:r>
      <w:sdt>
        <w:sdtPr>
          <w:rPr>
            <w:rFonts w:hint="eastAsia" w:ascii="仿宋_GB2312" w:hAnsi="仿宋" w:eastAsia="仿宋_GB2312"/>
            <w:sz w:val="30"/>
            <w:szCs w:val="30"/>
          </w:rPr>
          <w:id w:val="480814303"/>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48304194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widowControl/>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在经营场所明示营业执照、业务许可证照、服务项目、收费标准、监督机关和监督电话                          </w:t>
      </w:r>
      <w:sdt>
        <w:sdtPr>
          <w:rPr>
            <w:rFonts w:hint="eastAsia" w:ascii="仿宋_GB2312" w:hAnsi="仿宋" w:eastAsia="仿宋_GB2312"/>
            <w:sz w:val="30"/>
            <w:szCs w:val="30"/>
          </w:rPr>
          <w:id w:val="-785344578"/>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472210671"/>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widowControl/>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开展网络服务、在网络发布招聘信息的，在网站、移动互联网应用程序等首页显著位置公示营业执照、有关行政许可等信息或有链接标识                                    </w:t>
      </w:r>
      <w:sdt>
        <w:sdtPr>
          <w:rPr>
            <w:rFonts w:hint="eastAsia" w:ascii="仿宋_GB2312" w:hAnsi="仿宋" w:eastAsia="仿宋_GB2312"/>
            <w:sz w:val="30"/>
            <w:szCs w:val="30"/>
          </w:rPr>
          <w:id w:val="-674110891"/>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172460211"/>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widowControl/>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对发布的招聘信息内容、发布单位身份和提供的材料履行审查义务，发布的招聘信息不含 歧视性内容           </w:t>
      </w:r>
      <w:sdt>
        <w:sdtPr>
          <w:rPr>
            <w:rFonts w:hint="eastAsia" w:ascii="仿宋_GB2312" w:hAnsi="仿宋" w:eastAsia="仿宋_GB2312"/>
            <w:sz w:val="30"/>
            <w:szCs w:val="30"/>
          </w:rPr>
          <w:id w:val="-36312954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871769064"/>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widowControl/>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依法与员工签订劳动合同或聘用协议            </w:t>
      </w:r>
      <w:sdt>
        <w:sdtPr>
          <w:rPr>
            <w:rFonts w:hint="eastAsia" w:ascii="仿宋_GB2312" w:hAnsi="仿宋" w:eastAsia="仿宋_GB2312"/>
            <w:sz w:val="30"/>
            <w:szCs w:val="30"/>
          </w:rPr>
          <w:id w:val="2018566144"/>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860272866"/>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widowControl/>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依法为员工发放薪资福利并足额缴纳社会保险    </w:t>
      </w:r>
      <w:sdt>
        <w:sdtPr>
          <w:rPr>
            <w:rFonts w:hint="eastAsia" w:ascii="仿宋_GB2312" w:hAnsi="仿宋" w:eastAsia="仿宋_GB2312"/>
            <w:sz w:val="30"/>
            <w:szCs w:val="30"/>
          </w:rPr>
          <w:id w:val="-1222212641"/>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67700170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widowControl/>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向求职者、客户提前履行风险提示告知          </w:t>
      </w:r>
      <w:sdt>
        <w:sdtPr>
          <w:rPr>
            <w:rFonts w:hint="eastAsia" w:ascii="仿宋_GB2312" w:hAnsi="仿宋" w:eastAsia="仿宋_GB2312"/>
            <w:sz w:val="30"/>
            <w:szCs w:val="30"/>
          </w:rPr>
          <w:id w:val="-101416801"/>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601570329"/>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widowControl/>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建立消防、应急、职业病、信息、网络等生产安全相关制度或方案                                          </w:t>
      </w:r>
      <w:sdt>
        <w:sdtPr>
          <w:rPr>
            <w:rFonts w:hint="eastAsia" w:ascii="仿宋_GB2312" w:hAnsi="仿宋" w:eastAsia="仿宋_GB2312"/>
            <w:sz w:val="30"/>
            <w:szCs w:val="30"/>
          </w:rPr>
          <w:id w:val="2053799478"/>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73860270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widowControl/>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配置生产安全相关设备设施并定期检测维护      </w:t>
      </w:r>
      <w:sdt>
        <w:sdtPr>
          <w:rPr>
            <w:rFonts w:hint="eastAsia" w:ascii="仿宋_GB2312" w:hAnsi="仿宋" w:eastAsia="仿宋_GB2312"/>
            <w:sz w:val="30"/>
            <w:szCs w:val="30"/>
          </w:rPr>
          <w:id w:val="-1440220612"/>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76651029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widowControl/>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对安全生产内容进行培训落实                  </w:t>
      </w:r>
      <w:sdt>
        <w:sdtPr>
          <w:rPr>
            <w:rFonts w:hint="eastAsia" w:ascii="仿宋_GB2312" w:hAnsi="仿宋" w:eastAsia="仿宋_GB2312"/>
            <w:sz w:val="30"/>
            <w:szCs w:val="30"/>
          </w:rPr>
          <w:id w:val="1225335118"/>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78833719"/>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widowControl/>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安排专职人员负责安全生产相关事宜            </w:t>
      </w:r>
      <w:sdt>
        <w:sdtPr>
          <w:rPr>
            <w:rFonts w:hint="eastAsia" w:ascii="仿宋_GB2312" w:hAnsi="仿宋" w:eastAsia="仿宋_GB2312"/>
            <w:sz w:val="30"/>
            <w:szCs w:val="30"/>
          </w:rPr>
          <w:id w:val="-1154368408"/>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978569312"/>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widowControl/>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近3年未出现重大安全生产事故                </w:t>
      </w:r>
      <w:sdt>
        <w:sdtPr>
          <w:rPr>
            <w:rFonts w:hint="eastAsia" w:ascii="仿宋_GB2312" w:hAnsi="仿宋" w:eastAsia="仿宋_GB2312"/>
            <w:sz w:val="30"/>
            <w:szCs w:val="30"/>
          </w:rPr>
          <w:id w:val="166913273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508763995"/>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widowControl/>
        <w:spacing w:line="560" w:lineRule="exact"/>
        <w:rPr>
          <w:rFonts w:hint="eastAsia" w:ascii="仿宋_GB2312" w:hAnsi="仿宋" w:eastAsia="仿宋_GB2312"/>
          <w:sz w:val="30"/>
          <w:szCs w:val="30"/>
        </w:rPr>
      </w:pPr>
      <w:r>
        <w:rPr>
          <w:rFonts w:hint="eastAsia" w:ascii="仿宋_GB2312" w:hAnsi="仿宋" w:eastAsia="仿宋_GB2312"/>
          <w:sz w:val="30"/>
          <w:szCs w:val="30"/>
        </w:rPr>
        <w:t>2、从业人员_____人，本科及以上学历比例______%</w:t>
      </w:r>
    </w:p>
    <w:p>
      <w:pPr>
        <w:widowControl/>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3、制度体系 </w:t>
      </w:r>
    </w:p>
    <w:p>
      <w:pPr>
        <w:widowControl/>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建立业务流程                              </w:t>
      </w:r>
      <w:sdt>
        <w:sdtPr>
          <w:rPr>
            <w:rFonts w:hint="eastAsia" w:ascii="仿宋_GB2312" w:hAnsi="仿宋" w:eastAsia="仿宋_GB2312"/>
            <w:sz w:val="30"/>
            <w:szCs w:val="30"/>
          </w:rPr>
          <w:id w:val="1022055248"/>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204732533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widowControl/>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建立完善的企业管理规章制度，如财务管理、人事管理、办公管理制度等                               </w:t>
      </w:r>
      <w:r>
        <w:rPr>
          <w:rFonts w:hint="eastAsia" w:ascii="仿宋_GB2312" w:hAnsi="仿宋" w:eastAsia="仿宋_GB2312"/>
          <w:sz w:val="30"/>
          <w:szCs w:val="30"/>
          <w:lang w:val="en-US" w:eastAsia="zh-CN"/>
        </w:rPr>
        <w:t xml:space="preserve">  </w:t>
      </w:r>
      <w:r>
        <w:rPr>
          <w:rFonts w:hint="eastAsia" w:ascii="仿宋_GB2312" w:hAnsi="仿宋" w:eastAsia="仿宋_GB2312"/>
          <w:sz w:val="30"/>
          <w:szCs w:val="30"/>
        </w:rPr>
        <w:t xml:space="preserve"> </w:t>
      </w:r>
      <w:sdt>
        <w:sdtPr>
          <w:rPr>
            <w:rFonts w:hint="eastAsia" w:ascii="仿宋_GB2312" w:hAnsi="仿宋" w:eastAsia="仿宋_GB2312"/>
            <w:sz w:val="30"/>
            <w:szCs w:val="30"/>
          </w:rPr>
          <w:id w:val="-992568376"/>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MS Gothic" w:hAnsi="MS Gothic" w:eastAsia="仿宋_GB2312" w:cs="Segoe UI Symbol"/>
              <w:kern w:val="2"/>
              <w:sz w:val="30"/>
              <w:szCs w:val="30"/>
              <w:lang w:val="en-US" w:eastAsia="zh-CN" w:bidi="ar-SA"/>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166940315"/>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widowControl/>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实现办公管理和业务管理的信息化            </w:t>
      </w:r>
      <w:sdt>
        <w:sdtPr>
          <w:rPr>
            <w:rFonts w:hint="eastAsia" w:ascii="仿宋_GB2312" w:hAnsi="仿宋" w:eastAsia="仿宋_GB2312"/>
            <w:sz w:val="30"/>
            <w:szCs w:val="30"/>
          </w:rPr>
          <w:id w:val="2082095228"/>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915825264"/>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widowControl/>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取得质量、环境、职业健康国际标准认证      </w:t>
      </w:r>
      <w:sdt>
        <w:sdtPr>
          <w:rPr>
            <w:rFonts w:hint="eastAsia" w:ascii="仿宋_GB2312" w:hAnsi="仿宋" w:eastAsia="仿宋_GB2312"/>
            <w:sz w:val="30"/>
            <w:szCs w:val="30"/>
          </w:rPr>
          <w:id w:val="-140013451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816799292"/>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widowControl/>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建立党工团组织并按规定开展工作            </w:t>
      </w:r>
      <w:sdt>
        <w:sdtPr>
          <w:rPr>
            <w:rFonts w:hint="eastAsia" w:ascii="仿宋_GB2312" w:hAnsi="仿宋" w:eastAsia="仿宋_GB2312"/>
            <w:sz w:val="30"/>
            <w:szCs w:val="30"/>
          </w:rPr>
          <w:id w:val="890542549"/>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288825179"/>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4、品牌影响</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上一年度营收为________亿元</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经营业务类别有哪些（请按照营收排名从高到低填写）_________</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曾荣获奖项：</w:t>
      </w:r>
    </w:p>
    <w:p>
      <w:pPr>
        <w:adjustRightInd w:val="0"/>
        <w:snapToGrid w:val="0"/>
        <w:spacing w:line="560" w:lineRule="exact"/>
        <w:rPr>
          <w:rFonts w:hint="eastAsia" w:ascii="仿宋_GB2312" w:hAnsi="仿宋" w:eastAsia="仿宋_GB2312"/>
          <w:sz w:val="30"/>
          <w:szCs w:val="30"/>
        </w:rPr>
      </w:pPr>
      <w:sdt>
        <w:sdtPr>
          <w:rPr>
            <w:rFonts w:hint="eastAsia" w:ascii="仿宋_GB2312" w:hAnsi="仿宋" w:eastAsia="仿宋_GB2312"/>
            <w:sz w:val="30"/>
            <w:szCs w:val="30"/>
          </w:rPr>
          <w:id w:val="961996602"/>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国家级，请注明：_____ </w:t>
      </w:r>
      <w:sdt>
        <w:sdtPr>
          <w:rPr>
            <w:rFonts w:hint="eastAsia" w:ascii="仿宋_GB2312" w:hAnsi="仿宋" w:eastAsia="仿宋_GB2312"/>
            <w:sz w:val="30"/>
            <w:szCs w:val="30"/>
          </w:rPr>
          <w:id w:val="161974046"/>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市级，请注明：_____ </w:t>
      </w:r>
      <w:sdt>
        <w:sdtPr>
          <w:rPr>
            <w:rFonts w:hint="eastAsia" w:ascii="仿宋_GB2312" w:hAnsi="仿宋" w:eastAsia="仿宋_GB2312"/>
            <w:sz w:val="30"/>
            <w:szCs w:val="30"/>
          </w:rPr>
          <w:id w:val="-47861465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区级，请注明：_____</w:t>
      </w:r>
      <w:sdt>
        <w:sdtPr>
          <w:rPr>
            <w:rFonts w:hint="eastAsia" w:ascii="仿宋_GB2312" w:hAnsi="仿宋" w:eastAsia="仿宋_GB2312"/>
            <w:sz w:val="30"/>
            <w:szCs w:val="30"/>
          </w:rPr>
          <w:id w:val="-52525465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其他请注明：_____  </w:t>
      </w:r>
      <w:sdt>
        <w:sdtPr>
          <w:rPr>
            <w:rFonts w:hint="eastAsia" w:ascii="仿宋_GB2312" w:hAnsi="仿宋" w:eastAsia="仿宋_GB2312"/>
            <w:sz w:val="30"/>
            <w:szCs w:val="30"/>
          </w:rPr>
          <w:id w:val="1858234186"/>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无</w:t>
      </w:r>
    </w:p>
    <w:p>
      <w:pPr>
        <w:adjustRightInd w:val="0"/>
        <w:snapToGrid w:val="0"/>
        <w:spacing w:line="560" w:lineRule="exact"/>
        <w:rPr>
          <w:rFonts w:hint="eastAsia" w:ascii="仿宋_GB2312" w:hAnsi="MS Gothic" w:eastAsia="仿宋_GB2312"/>
          <w:sz w:val="30"/>
          <w:szCs w:val="30"/>
        </w:rPr>
      </w:pPr>
      <w:r>
        <w:rPr>
          <w:rFonts w:hint="eastAsia" w:ascii="仿宋_GB2312" w:hAnsi="仿宋" w:eastAsia="仿宋_GB2312"/>
          <w:sz w:val="30"/>
          <w:szCs w:val="30"/>
        </w:rPr>
        <w:t xml:space="preserve">本服务领域具有成熟服务案例         </w:t>
      </w:r>
      <w:r>
        <w:rPr>
          <w:rFonts w:hint="eastAsia" w:ascii="仿宋_GB2312" w:hAnsi="Segoe UI Symbol" w:eastAsia="仿宋_GB2312" w:cs="Segoe UI Symbol"/>
          <w:sz w:val="30"/>
          <w:szCs w:val="30"/>
        </w:rPr>
        <w:t xml:space="preserve"> </w:t>
      </w:r>
      <w:sdt>
        <w:sdtPr>
          <w:rPr>
            <w:rFonts w:hint="eastAsia" w:ascii="仿宋_GB2312" w:hAnsi="仿宋" w:eastAsia="仿宋_GB2312"/>
            <w:sz w:val="30"/>
            <w:szCs w:val="30"/>
          </w:rPr>
          <w:id w:val="-715739793"/>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有，请另附   </w:t>
      </w:r>
      <w:sdt>
        <w:sdtPr>
          <w:rPr>
            <w:rFonts w:hint="eastAsia" w:ascii="仿宋_GB2312" w:hAnsi="仿宋" w:eastAsia="仿宋_GB2312"/>
            <w:sz w:val="30"/>
            <w:szCs w:val="30"/>
          </w:rPr>
          <w:id w:val="-804540071"/>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无</w:t>
      </w:r>
    </w:p>
    <w:p>
      <w:pPr>
        <w:adjustRightInd w:val="0"/>
        <w:snapToGrid w:val="0"/>
        <w:spacing w:line="560" w:lineRule="exact"/>
        <w:rPr>
          <w:rFonts w:hint="eastAsia" w:ascii="仿宋_GB2312" w:hAnsi="MS Gothic" w:eastAsia="仿宋_GB2312"/>
          <w:sz w:val="30"/>
          <w:szCs w:val="30"/>
        </w:rPr>
      </w:pPr>
      <w:r>
        <w:rPr>
          <w:rFonts w:hint="eastAsia" w:ascii="仿宋_GB2312" w:hAnsi="仿宋" w:eastAsia="仿宋_GB2312"/>
          <w:sz w:val="30"/>
          <w:szCs w:val="30"/>
        </w:rPr>
        <w:t xml:space="preserve">因举报投诉而受到处罚         </w:t>
      </w:r>
      <w:r>
        <w:rPr>
          <w:rFonts w:hint="eastAsia" w:ascii="仿宋_GB2312" w:hAnsi="Segoe UI Symbol" w:eastAsia="仿宋_GB2312" w:cs="Segoe UI Symbol"/>
          <w:sz w:val="30"/>
          <w:szCs w:val="30"/>
        </w:rPr>
        <w:t xml:space="preserve"> </w:t>
      </w:r>
      <w:sdt>
        <w:sdtPr>
          <w:rPr>
            <w:rFonts w:hint="eastAsia" w:ascii="仿宋_GB2312" w:hAnsi="仿宋" w:eastAsia="仿宋_GB2312"/>
            <w:sz w:val="30"/>
            <w:szCs w:val="30"/>
          </w:rPr>
          <w:id w:val="16306065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有，请注明：_____  </w:t>
      </w:r>
      <w:sdt>
        <w:sdtPr>
          <w:rPr>
            <w:rFonts w:hint="eastAsia" w:ascii="仿宋_GB2312" w:hAnsi="仿宋" w:eastAsia="仿宋_GB2312"/>
            <w:sz w:val="30"/>
            <w:szCs w:val="30"/>
          </w:rPr>
          <w:id w:val="-158344926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无</w:t>
      </w:r>
    </w:p>
    <w:p>
      <w:pPr>
        <w:widowControl/>
        <w:spacing w:line="560" w:lineRule="exact"/>
        <w:rPr>
          <w:rFonts w:hint="eastAsia" w:ascii="仿宋_GB2312" w:hAnsi="仿宋" w:eastAsia="仿宋_GB2312"/>
          <w:sz w:val="30"/>
          <w:szCs w:val="30"/>
        </w:rPr>
      </w:pPr>
    </w:p>
    <w:p>
      <w:pPr>
        <w:widowControl/>
        <w:spacing w:line="560" w:lineRule="exact"/>
        <w:rPr>
          <w:rFonts w:hint="eastAsia" w:ascii="仿宋_GB2312" w:hAnsi="仿宋" w:eastAsia="仿宋_GB2312"/>
          <w:b/>
          <w:bCs/>
          <w:sz w:val="30"/>
          <w:szCs w:val="30"/>
        </w:rPr>
      </w:pPr>
      <w:r>
        <w:rPr>
          <w:rFonts w:hint="eastAsia" w:ascii="仿宋_GB2312" w:hAnsi="仿宋" w:eastAsia="仿宋_GB2312"/>
          <w:b/>
          <w:bCs/>
          <w:sz w:val="30"/>
          <w:szCs w:val="30"/>
        </w:rPr>
        <w:t>第二部分 业务开展与机构发展</w:t>
      </w:r>
    </w:p>
    <w:p>
      <w:pPr>
        <w:widowControl/>
        <w:spacing w:line="560" w:lineRule="exact"/>
        <w:rPr>
          <w:rFonts w:hint="eastAsia" w:ascii="仿宋_GB2312" w:hAnsi="仿宋" w:eastAsia="仿宋_GB2312"/>
          <w:sz w:val="30"/>
          <w:szCs w:val="30"/>
        </w:rPr>
      </w:pPr>
      <w:r>
        <w:rPr>
          <w:rFonts w:hint="eastAsia" w:ascii="仿宋_GB2312" w:hAnsi="仿宋" w:eastAsia="仿宋_GB2312"/>
          <w:sz w:val="30"/>
          <w:szCs w:val="30"/>
        </w:rPr>
        <w:t>1、网络招聘业务年营业收入__________万元</w:t>
      </w:r>
    </w:p>
    <w:p>
      <w:pPr>
        <w:widowControl/>
        <w:spacing w:line="560" w:lineRule="exact"/>
        <w:rPr>
          <w:rFonts w:hint="eastAsia" w:ascii="仿宋_GB2312" w:hAnsi="仿宋" w:eastAsia="仿宋_GB2312"/>
          <w:sz w:val="30"/>
          <w:szCs w:val="30"/>
        </w:rPr>
      </w:pPr>
      <w:r>
        <w:rPr>
          <w:rFonts w:hint="eastAsia" w:ascii="仿宋_GB2312" w:hAnsi="仿宋" w:eastAsia="仿宋_GB2312"/>
          <w:sz w:val="30"/>
          <w:szCs w:val="30"/>
        </w:rPr>
        <w:t>2、平均每月活跃用户数________万，累计注册用户数___________万</w:t>
      </w:r>
    </w:p>
    <w:p>
      <w:pPr>
        <w:widowControl/>
        <w:spacing w:line="560" w:lineRule="exact"/>
        <w:rPr>
          <w:rFonts w:hint="eastAsia" w:ascii="仿宋_GB2312" w:hAnsi="仿宋" w:eastAsia="仿宋_GB2312"/>
          <w:sz w:val="30"/>
          <w:szCs w:val="30"/>
        </w:rPr>
      </w:pPr>
      <w:r>
        <w:rPr>
          <w:rFonts w:hint="eastAsia" w:ascii="仿宋_GB2312" w:hAnsi="仿宋" w:eastAsia="仿宋_GB2312"/>
          <w:sz w:val="30"/>
          <w:szCs w:val="30"/>
        </w:rPr>
        <w:t>3、网络安全保护测评等级：</w:t>
      </w:r>
    </w:p>
    <w:p>
      <w:pPr>
        <w:widowControl/>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   </w:t>
      </w:r>
      <w:sdt>
        <w:sdtPr>
          <w:rPr>
            <w:rFonts w:hint="eastAsia" w:ascii="仿宋_GB2312" w:hAnsi="仿宋" w:eastAsia="仿宋_GB2312"/>
            <w:sz w:val="30"/>
            <w:szCs w:val="30"/>
          </w:rPr>
          <w:id w:val="-1784258042"/>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一级         </w:t>
      </w:r>
      <w:sdt>
        <w:sdtPr>
          <w:rPr>
            <w:rFonts w:hint="eastAsia" w:ascii="仿宋_GB2312" w:hAnsi="仿宋" w:eastAsia="仿宋_GB2312"/>
            <w:sz w:val="30"/>
            <w:szCs w:val="30"/>
          </w:rPr>
          <w:id w:val="-723056755"/>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二级         </w:t>
      </w:r>
      <w:sdt>
        <w:sdtPr>
          <w:rPr>
            <w:rFonts w:hint="eastAsia" w:ascii="仿宋_GB2312" w:hAnsi="仿宋" w:eastAsia="仿宋_GB2312"/>
            <w:sz w:val="30"/>
            <w:szCs w:val="30"/>
          </w:rPr>
          <w:id w:val="-330603584"/>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三级</w:t>
      </w:r>
    </w:p>
    <w:p>
      <w:pPr>
        <w:widowControl/>
        <w:spacing w:line="560" w:lineRule="exact"/>
        <w:rPr>
          <w:rFonts w:hint="eastAsia" w:ascii="仿宋_GB2312" w:hAnsi="仿宋" w:eastAsia="仿宋_GB2312"/>
          <w:sz w:val="30"/>
          <w:szCs w:val="30"/>
        </w:rPr>
      </w:pPr>
      <w:r>
        <w:rPr>
          <w:rFonts w:hint="eastAsia" w:ascii="仿宋_GB2312" w:hAnsi="仿宋" w:eastAsia="仿宋_GB2312"/>
          <w:sz w:val="30"/>
          <w:szCs w:val="30"/>
        </w:rPr>
        <w:t>4、认证审核人员</w:t>
      </w:r>
    </w:p>
    <w:p>
      <w:pPr>
        <w:widowControl/>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   （1）专职审核认证人员审核招聘信息       </w:t>
      </w:r>
      <w:sdt>
        <w:sdtPr>
          <w:rPr>
            <w:rFonts w:hint="eastAsia" w:ascii="仿宋_GB2312" w:hAnsi="仿宋" w:eastAsia="仿宋_GB2312"/>
            <w:sz w:val="30"/>
            <w:szCs w:val="30"/>
          </w:rPr>
          <w:id w:val="34451816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有   </w:t>
      </w:r>
      <w:sdt>
        <w:sdtPr>
          <w:rPr>
            <w:rFonts w:hint="eastAsia" w:ascii="仿宋_GB2312" w:hAnsi="仿宋" w:eastAsia="仿宋_GB2312"/>
            <w:sz w:val="30"/>
            <w:szCs w:val="30"/>
          </w:rPr>
          <w:id w:val="1497071824"/>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无</w:t>
      </w:r>
    </w:p>
    <w:p>
      <w:pPr>
        <w:widowControl/>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   （2）如有专职审核认证人员审核招聘信息，其团队人数为______人</w:t>
      </w:r>
    </w:p>
    <w:p>
      <w:pPr>
        <w:widowControl/>
        <w:spacing w:line="560" w:lineRule="exact"/>
        <w:rPr>
          <w:rFonts w:hint="eastAsia" w:ascii="仿宋_GB2312" w:hAnsi="仿宋" w:eastAsia="仿宋_GB2312"/>
          <w:sz w:val="30"/>
          <w:szCs w:val="30"/>
        </w:rPr>
      </w:pPr>
      <w:r>
        <w:rPr>
          <w:rFonts w:hint="eastAsia" w:ascii="仿宋_GB2312" w:hAnsi="仿宋" w:eastAsia="仿宋_GB2312"/>
          <w:sz w:val="30"/>
          <w:szCs w:val="30"/>
        </w:rPr>
        <w:t>5、风险提示</w:t>
      </w:r>
    </w:p>
    <w:p>
      <w:pPr>
        <w:widowControl/>
        <w:spacing w:line="560" w:lineRule="exact"/>
        <w:ind w:right="-340" w:rightChars="-162"/>
        <w:rPr>
          <w:rFonts w:hint="eastAsia" w:ascii="仿宋_GB2312" w:hAnsi="仿宋" w:eastAsia="仿宋_GB2312"/>
          <w:sz w:val="30"/>
          <w:szCs w:val="30"/>
        </w:rPr>
      </w:pPr>
      <w:r>
        <w:rPr>
          <w:rFonts w:hint="eastAsia" w:ascii="仿宋_GB2312" w:hAnsi="仿宋" w:eastAsia="仿宋_GB2312"/>
          <w:sz w:val="30"/>
          <w:szCs w:val="30"/>
        </w:rPr>
        <w:t xml:space="preserve">（1）在产品中设计了关于求职者安全风险提示  </w:t>
      </w:r>
      <w:sdt>
        <w:sdtPr>
          <w:rPr>
            <w:rFonts w:hint="eastAsia" w:ascii="仿宋_GB2312" w:hAnsi="仿宋" w:eastAsia="仿宋_GB2312"/>
            <w:sz w:val="30"/>
            <w:szCs w:val="30"/>
          </w:rPr>
          <w:id w:val="4942784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24070345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widowControl/>
        <w:spacing w:line="560" w:lineRule="exact"/>
        <w:ind w:right="-340" w:rightChars="-162"/>
        <w:rPr>
          <w:rFonts w:hint="eastAsia" w:ascii="仿宋_GB2312" w:hAnsi="仿宋" w:eastAsia="仿宋_GB2312"/>
          <w:sz w:val="30"/>
          <w:szCs w:val="30"/>
        </w:rPr>
      </w:pPr>
      <w:r>
        <w:rPr>
          <w:rFonts w:hint="eastAsia" w:ascii="仿宋_GB2312" w:hAnsi="仿宋" w:eastAsia="仿宋_GB2312"/>
          <w:sz w:val="30"/>
          <w:szCs w:val="30"/>
        </w:rPr>
        <w:t xml:space="preserve">（2）在官网或专题界面、职位信息页面的显著位置进行求职风险提示、防诈骗提示及其他安全提示             </w:t>
      </w:r>
      <w:sdt>
        <w:sdtPr>
          <w:rPr>
            <w:rFonts w:hint="eastAsia" w:ascii="仿宋_GB2312" w:hAnsi="仿宋" w:eastAsia="仿宋_GB2312"/>
            <w:sz w:val="30"/>
            <w:szCs w:val="30"/>
          </w:rPr>
          <w:id w:val="164261876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902802003"/>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widowControl/>
        <w:spacing w:line="560" w:lineRule="exact"/>
        <w:rPr>
          <w:rFonts w:hint="eastAsia" w:ascii="仿宋_GB2312" w:hAnsi="仿宋" w:eastAsia="仿宋_GB2312"/>
          <w:sz w:val="30"/>
          <w:szCs w:val="30"/>
        </w:rPr>
      </w:pPr>
      <w:r>
        <w:rPr>
          <w:rFonts w:hint="eastAsia" w:ascii="仿宋_GB2312" w:hAnsi="仿宋" w:eastAsia="仿宋_GB2312"/>
          <w:sz w:val="30"/>
          <w:szCs w:val="30"/>
        </w:rPr>
        <w:t>6、技术研发情况</w:t>
      </w:r>
    </w:p>
    <w:p>
      <w:pPr>
        <w:widowControl/>
        <w:spacing w:line="560" w:lineRule="exact"/>
        <w:rPr>
          <w:rFonts w:hint="eastAsia" w:ascii="仿宋_GB2312" w:hAnsi="仿宋" w:eastAsia="仿宋_GB2312"/>
          <w:sz w:val="30"/>
          <w:szCs w:val="30"/>
        </w:rPr>
      </w:pPr>
      <w:sdt>
        <w:sdtPr>
          <w:rPr>
            <w:rFonts w:hint="eastAsia" w:ascii="仿宋_GB2312" w:hAnsi="仿宋" w:eastAsia="仿宋_GB2312"/>
            <w:sz w:val="30"/>
            <w:szCs w:val="30"/>
          </w:rPr>
          <w:id w:val="892392941"/>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获得国家高新技术企业或中关村高新技术企业资质</w:t>
      </w:r>
    </w:p>
    <w:p>
      <w:pPr>
        <w:widowControl/>
        <w:spacing w:line="560" w:lineRule="exact"/>
        <w:rPr>
          <w:rFonts w:hint="eastAsia" w:ascii="仿宋_GB2312" w:hAnsi="仿宋" w:eastAsia="仿宋_GB2312"/>
          <w:sz w:val="30"/>
          <w:szCs w:val="30"/>
        </w:rPr>
      </w:pPr>
      <w:sdt>
        <w:sdtPr>
          <w:rPr>
            <w:rFonts w:hint="eastAsia" w:ascii="仿宋_GB2312" w:hAnsi="仿宋" w:eastAsia="仿宋_GB2312"/>
            <w:sz w:val="30"/>
            <w:szCs w:val="30"/>
          </w:rPr>
          <w:id w:val="-1379699938"/>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获得企业技术中心等认定</w:t>
      </w:r>
    </w:p>
    <w:p>
      <w:pPr>
        <w:widowControl/>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    </w:t>
      </w:r>
    </w:p>
    <w:p>
      <w:pPr>
        <w:widowControl/>
        <w:spacing w:line="560" w:lineRule="exact"/>
        <w:rPr>
          <w:rFonts w:hint="eastAsia" w:ascii="仿宋_GB2312" w:hAnsi="仿宋" w:eastAsia="仿宋_GB2312"/>
          <w:b/>
          <w:sz w:val="30"/>
          <w:szCs w:val="30"/>
        </w:rPr>
      </w:pPr>
      <w:r>
        <w:rPr>
          <w:rFonts w:hint="eastAsia" w:ascii="仿宋_GB2312" w:hAnsi="仿宋" w:eastAsia="仿宋_GB2312"/>
          <w:b/>
          <w:sz w:val="30"/>
          <w:szCs w:val="30"/>
        </w:rPr>
        <w:t>第三部分 区域经济发展贡献</w:t>
      </w:r>
    </w:p>
    <w:p>
      <w:pPr>
        <w:widowControl/>
        <w:spacing w:line="560" w:lineRule="exact"/>
        <w:rPr>
          <w:rFonts w:hint="eastAsia" w:ascii="仿宋_GB2312" w:hAnsi="仿宋" w:eastAsia="仿宋_GB2312"/>
          <w:sz w:val="30"/>
          <w:szCs w:val="30"/>
        </w:rPr>
      </w:pPr>
      <w:r>
        <w:rPr>
          <w:rFonts w:hint="eastAsia" w:ascii="仿宋_GB2312" w:hAnsi="仿宋" w:eastAsia="仿宋_GB2312"/>
          <w:sz w:val="30"/>
          <w:szCs w:val="30"/>
        </w:rPr>
        <w:t>1、年度纳税额_______万元</w:t>
      </w:r>
    </w:p>
    <w:p>
      <w:pPr>
        <w:widowControl/>
        <w:spacing w:line="560" w:lineRule="exact"/>
        <w:rPr>
          <w:rFonts w:hint="eastAsia" w:ascii="仿宋_GB2312" w:hAnsi="仿宋" w:eastAsia="仿宋_GB2312"/>
          <w:sz w:val="30"/>
          <w:szCs w:val="30"/>
        </w:rPr>
      </w:pPr>
      <w:r>
        <w:rPr>
          <w:rFonts w:hint="eastAsia" w:ascii="仿宋_GB2312" w:hAnsi="仿宋" w:eastAsia="仿宋_GB2312"/>
          <w:sz w:val="30"/>
          <w:szCs w:val="30"/>
        </w:rPr>
        <w:t>2、年组织或参加公益性招聘活动次数______次</w:t>
      </w:r>
    </w:p>
    <w:p>
      <w:pPr>
        <w:widowControl/>
        <w:spacing w:line="560" w:lineRule="exact"/>
        <w:rPr>
          <w:rFonts w:hint="eastAsia" w:ascii="仿宋_GB2312" w:hAnsi="仿宋" w:eastAsia="仿宋_GB2312"/>
          <w:sz w:val="30"/>
          <w:szCs w:val="30"/>
        </w:rPr>
      </w:pPr>
      <w:r>
        <w:rPr>
          <w:rFonts w:hint="eastAsia" w:ascii="仿宋_GB2312" w:hAnsi="仿宋" w:eastAsia="仿宋_GB2312"/>
          <w:sz w:val="30"/>
          <w:szCs w:val="30"/>
        </w:rPr>
        <w:t>3、年度服务就业困难群体______人（就业困难群体：低保人员、4050人员、登记失业人员、残疾人员、零就业家庭成员、灵活就业人员、农村贫困户劳动者、低学历和技能劳动者等人员）</w:t>
      </w:r>
      <w:r>
        <w:rPr>
          <w:rFonts w:hint="eastAsia" w:ascii="仿宋_GB2312" w:hAnsi="仿宋" w:eastAsia="仿宋_GB2312"/>
          <w:sz w:val="30"/>
          <w:szCs w:val="30"/>
        </w:rPr>
        <w:br w:type="page"/>
      </w:r>
    </w:p>
    <w:p>
      <w:pPr>
        <w:pStyle w:val="3"/>
        <w:spacing w:before="0" w:after="0" w:line="560" w:lineRule="exact"/>
        <w:rPr>
          <w:rFonts w:hint="eastAsia" w:ascii="仿宋_GB2312" w:hAnsi="仿宋" w:eastAsia="仿宋_GB2312"/>
          <w:sz w:val="36"/>
          <w:szCs w:val="32"/>
        </w:rPr>
      </w:pPr>
      <w:r>
        <w:rPr>
          <w:rFonts w:hint="eastAsia" w:ascii="仿宋_GB2312" w:hAnsi="仿宋" w:eastAsia="仿宋_GB2312"/>
          <w:sz w:val="36"/>
          <w:szCs w:val="32"/>
        </w:rPr>
        <w:t>高级人才寻访</w:t>
      </w:r>
    </w:p>
    <w:p>
      <w:pPr>
        <w:widowControl/>
        <w:adjustRightInd w:val="0"/>
        <w:snapToGrid w:val="0"/>
        <w:spacing w:line="560" w:lineRule="exact"/>
        <w:rPr>
          <w:rFonts w:hint="eastAsia" w:ascii="仿宋_GB2312" w:hAnsi="仿宋" w:eastAsia="仿宋_GB2312" w:cstheme="majorBidi"/>
          <w:b/>
          <w:bCs/>
          <w:sz w:val="30"/>
          <w:szCs w:val="30"/>
        </w:rPr>
      </w:pPr>
      <w:r>
        <w:rPr>
          <w:rFonts w:hint="eastAsia" w:ascii="仿宋_GB2312" w:hAnsi="仿宋" w:eastAsia="仿宋_GB2312" w:cstheme="majorBidi"/>
          <w:b/>
          <w:bCs/>
          <w:sz w:val="30"/>
          <w:szCs w:val="30"/>
        </w:rPr>
        <w:t>第一部分 机构基本条件</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1、合规经营</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营业执照或法人登记证书合法有效             </w:t>
      </w:r>
      <w:sdt>
        <w:sdtPr>
          <w:rPr>
            <w:rFonts w:hint="eastAsia" w:ascii="仿宋_GB2312" w:hAnsi="仿宋" w:eastAsia="仿宋_GB2312"/>
            <w:sz w:val="30"/>
            <w:szCs w:val="30"/>
          </w:rPr>
          <w:id w:val="757251468"/>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33097689"/>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取得《人力资源服务许可证》                 </w:t>
      </w:r>
      <w:sdt>
        <w:sdtPr>
          <w:rPr>
            <w:rFonts w:hint="eastAsia" w:ascii="仿宋_GB2312" w:hAnsi="仿宋" w:eastAsia="仿宋_GB2312"/>
            <w:sz w:val="30"/>
            <w:szCs w:val="30"/>
          </w:rPr>
          <w:id w:val="1316838991"/>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405872481"/>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在经营场所明示营业执照、业务许可证照、服务项目、收费标准、监督机关和监督电话                         </w:t>
      </w:r>
      <w:sdt>
        <w:sdtPr>
          <w:rPr>
            <w:rFonts w:hint="eastAsia" w:ascii="仿宋_GB2312" w:hAnsi="仿宋" w:eastAsia="仿宋_GB2312"/>
            <w:sz w:val="30"/>
            <w:szCs w:val="30"/>
          </w:rPr>
          <w:id w:val="-1562169516"/>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214742545"/>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tabs>
          <w:tab w:val="left" w:pos="7425"/>
        </w:tabs>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依法与员工签订劳动合同或聘用协议           </w:t>
      </w:r>
      <w:sdt>
        <w:sdtPr>
          <w:rPr>
            <w:rFonts w:hint="eastAsia" w:ascii="仿宋_GB2312" w:hAnsi="仿宋" w:eastAsia="仿宋_GB2312"/>
            <w:sz w:val="30"/>
            <w:szCs w:val="30"/>
          </w:rPr>
          <w:id w:val="-146611978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044987798"/>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依法为员工发放薪资福利并足额缴纳社会保险   </w:t>
      </w:r>
      <w:sdt>
        <w:sdtPr>
          <w:rPr>
            <w:rFonts w:hint="eastAsia" w:ascii="仿宋_GB2312" w:hAnsi="仿宋" w:eastAsia="仿宋_GB2312"/>
            <w:sz w:val="30"/>
            <w:szCs w:val="30"/>
          </w:rPr>
          <w:id w:val="-65797063"/>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002086825"/>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tabs>
          <w:tab w:val="left" w:pos="6237"/>
        </w:tabs>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向求职者、客户提前履行风险提示告知         </w:t>
      </w:r>
      <w:sdt>
        <w:sdtPr>
          <w:rPr>
            <w:rFonts w:hint="eastAsia" w:ascii="仿宋_GB2312" w:hAnsi="仿宋" w:eastAsia="仿宋_GB2312"/>
            <w:sz w:val="30"/>
            <w:szCs w:val="30"/>
          </w:rPr>
          <w:id w:val="870809965"/>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715809708"/>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建立消防、应急、职业病、信息、网络等生产安全相关制度或方案                                         </w:t>
      </w:r>
      <w:sdt>
        <w:sdtPr>
          <w:rPr>
            <w:rFonts w:hint="eastAsia" w:ascii="仿宋_GB2312" w:hAnsi="仿宋" w:eastAsia="仿宋_GB2312"/>
            <w:sz w:val="30"/>
            <w:szCs w:val="30"/>
          </w:rPr>
          <w:id w:val="1489129899"/>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548796015"/>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配置生产安全相关设备设施并定期检测维护     </w:t>
      </w:r>
      <w:sdt>
        <w:sdtPr>
          <w:rPr>
            <w:rFonts w:hint="eastAsia" w:ascii="仿宋_GB2312" w:hAnsi="仿宋" w:eastAsia="仿宋_GB2312"/>
            <w:sz w:val="30"/>
            <w:szCs w:val="30"/>
          </w:rPr>
          <w:id w:val="-115144399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75231273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对安全生产内容进行培训落实                 </w:t>
      </w:r>
      <w:sdt>
        <w:sdtPr>
          <w:rPr>
            <w:rFonts w:hint="eastAsia" w:ascii="仿宋_GB2312" w:hAnsi="仿宋" w:eastAsia="仿宋_GB2312"/>
            <w:sz w:val="30"/>
            <w:szCs w:val="30"/>
          </w:rPr>
          <w:id w:val="-18245919"/>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57550706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安排专职人员负责安全生产相关事宜           </w:t>
      </w:r>
      <w:sdt>
        <w:sdtPr>
          <w:rPr>
            <w:rFonts w:hint="eastAsia" w:ascii="仿宋_GB2312" w:hAnsi="仿宋" w:eastAsia="仿宋_GB2312"/>
            <w:sz w:val="30"/>
            <w:szCs w:val="30"/>
          </w:rPr>
          <w:id w:val="1826850571"/>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218722181"/>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近3年未出现过重大安全生产事故             </w:t>
      </w:r>
      <w:sdt>
        <w:sdtPr>
          <w:rPr>
            <w:rFonts w:hint="eastAsia" w:ascii="仿宋_GB2312" w:hAnsi="仿宋" w:eastAsia="仿宋_GB2312"/>
            <w:sz w:val="30"/>
            <w:szCs w:val="30"/>
          </w:rPr>
          <w:id w:val="-1906746189"/>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2000495475"/>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2、从业人员____人，本科及以上学历比例____%，5年以上高级人才寻访从业经验人员____人</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3、制度体系</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建立业务流程                                </w:t>
      </w:r>
      <w:sdt>
        <w:sdtPr>
          <w:rPr>
            <w:rFonts w:hint="eastAsia" w:ascii="仿宋_GB2312" w:hAnsi="仿宋" w:eastAsia="仿宋_GB2312"/>
            <w:sz w:val="30"/>
            <w:szCs w:val="30"/>
          </w:rPr>
          <w:id w:val="1198894062"/>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897316904"/>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建立完善的企业管理规章制度，如财务管理、人事管理、办公管理制度等                                    </w:t>
      </w:r>
      <w:sdt>
        <w:sdtPr>
          <w:rPr>
            <w:rFonts w:hint="eastAsia" w:ascii="仿宋_GB2312" w:hAnsi="仿宋" w:eastAsia="仿宋_GB2312"/>
            <w:sz w:val="30"/>
            <w:szCs w:val="30"/>
          </w:rPr>
          <w:id w:val="-1892256401"/>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97647937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实现办公管理和业务管理的信息化              </w:t>
      </w:r>
      <w:sdt>
        <w:sdtPr>
          <w:rPr>
            <w:rFonts w:hint="eastAsia" w:ascii="仿宋_GB2312" w:hAnsi="仿宋" w:eastAsia="仿宋_GB2312"/>
            <w:sz w:val="30"/>
            <w:szCs w:val="30"/>
          </w:rPr>
          <w:id w:val="130164978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363007315"/>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取得质量、环境、职业健康国际标准认证        </w:t>
      </w:r>
      <w:sdt>
        <w:sdtPr>
          <w:rPr>
            <w:rFonts w:hint="eastAsia" w:ascii="仿宋_GB2312" w:hAnsi="仿宋" w:eastAsia="仿宋_GB2312"/>
            <w:sz w:val="30"/>
            <w:szCs w:val="30"/>
          </w:rPr>
          <w:id w:val="45340125"/>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88778966"/>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建立党工团组织并按规定开展工作              </w:t>
      </w:r>
      <w:sdt>
        <w:sdtPr>
          <w:rPr>
            <w:rFonts w:hint="eastAsia" w:ascii="仿宋_GB2312" w:hAnsi="仿宋" w:eastAsia="仿宋_GB2312"/>
            <w:sz w:val="30"/>
            <w:szCs w:val="30"/>
          </w:rPr>
          <w:id w:val="1070775205"/>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77221294"/>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4、品牌影响</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上一年度营收为________亿元</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经营业务类别有哪些（请按照营收排名从高到低填写）_________</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曾荣获奖项：</w:t>
      </w:r>
    </w:p>
    <w:p>
      <w:pPr>
        <w:adjustRightInd w:val="0"/>
        <w:snapToGrid w:val="0"/>
        <w:spacing w:line="560" w:lineRule="exact"/>
        <w:rPr>
          <w:rFonts w:hint="eastAsia" w:ascii="仿宋_GB2312" w:hAnsi="仿宋" w:eastAsia="仿宋_GB2312"/>
          <w:sz w:val="30"/>
          <w:szCs w:val="30"/>
        </w:rPr>
      </w:pPr>
      <w:sdt>
        <w:sdtPr>
          <w:rPr>
            <w:rFonts w:hint="eastAsia" w:ascii="仿宋_GB2312" w:hAnsi="仿宋" w:eastAsia="仿宋_GB2312"/>
            <w:sz w:val="30"/>
            <w:szCs w:val="30"/>
          </w:rPr>
          <w:id w:val="-192649868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国家级，请注明：_____ </w:t>
      </w:r>
      <w:sdt>
        <w:sdtPr>
          <w:rPr>
            <w:rFonts w:hint="eastAsia" w:ascii="仿宋_GB2312" w:hAnsi="仿宋" w:eastAsia="仿宋_GB2312"/>
            <w:sz w:val="30"/>
            <w:szCs w:val="30"/>
          </w:rPr>
          <w:id w:val="37157549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市级，请注明：_____ </w:t>
      </w:r>
      <w:sdt>
        <w:sdtPr>
          <w:rPr>
            <w:rFonts w:hint="eastAsia" w:ascii="仿宋_GB2312" w:hAnsi="仿宋" w:eastAsia="仿宋_GB2312"/>
            <w:sz w:val="30"/>
            <w:szCs w:val="30"/>
          </w:rPr>
          <w:id w:val="-348342279"/>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区级，请注明：_____</w:t>
      </w:r>
      <w:sdt>
        <w:sdtPr>
          <w:rPr>
            <w:rFonts w:hint="eastAsia" w:ascii="仿宋_GB2312" w:hAnsi="仿宋" w:eastAsia="仿宋_GB2312"/>
            <w:sz w:val="30"/>
            <w:szCs w:val="30"/>
          </w:rPr>
          <w:id w:val="54371836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其他请注明：_____  </w:t>
      </w:r>
      <w:sdt>
        <w:sdtPr>
          <w:rPr>
            <w:rFonts w:hint="eastAsia" w:ascii="仿宋_GB2312" w:hAnsi="仿宋" w:eastAsia="仿宋_GB2312"/>
            <w:sz w:val="30"/>
            <w:szCs w:val="30"/>
          </w:rPr>
          <w:id w:val="-2100552466"/>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无</w:t>
      </w:r>
    </w:p>
    <w:p>
      <w:pPr>
        <w:adjustRightInd w:val="0"/>
        <w:snapToGrid w:val="0"/>
        <w:spacing w:line="560" w:lineRule="exact"/>
        <w:rPr>
          <w:rFonts w:hint="eastAsia" w:ascii="仿宋_GB2312" w:hAnsi="MS Gothic" w:eastAsia="仿宋_GB2312"/>
          <w:sz w:val="30"/>
          <w:szCs w:val="30"/>
        </w:rPr>
      </w:pPr>
      <w:r>
        <w:rPr>
          <w:rFonts w:hint="eastAsia" w:ascii="仿宋_GB2312" w:hAnsi="仿宋" w:eastAsia="仿宋_GB2312"/>
          <w:sz w:val="30"/>
          <w:szCs w:val="30"/>
        </w:rPr>
        <w:t xml:space="preserve">本服务领域具有成熟服务案例         </w:t>
      </w:r>
      <w:r>
        <w:rPr>
          <w:rFonts w:hint="eastAsia" w:ascii="仿宋_GB2312" w:hAnsi="Segoe UI Symbol" w:eastAsia="仿宋_GB2312" w:cs="Segoe UI Symbol"/>
          <w:sz w:val="30"/>
          <w:szCs w:val="30"/>
        </w:rPr>
        <w:t xml:space="preserve"> </w:t>
      </w:r>
      <w:sdt>
        <w:sdtPr>
          <w:rPr>
            <w:rFonts w:hint="eastAsia" w:ascii="仿宋_GB2312" w:hAnsi="仿宋" w:eastAsia="仿宋_GB2312"/>
            <w:sz w:val="30"/>
            <w:szCs w:val="30"/>
          </w:rPr>
          <w:id w:val="683402898"/>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有，请另附   </w:t>
      </w:r>
      <w:sdt>
        <w:sdtPr>
          <w:rPr>
            <w:rFonts w:hint="eastAsia" w:ascii="仿宋_GB2312" w:hAnsi="仿宋" w:eastAsia="仿宋_GB2312"/>
            <w:sz w:val="30"/>
            <w:szCs w:val="30"/>
          </w:rPr>
          <w:id w:val="-54637977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无</w:t>
      </w:r>
    </w:p>
    <w:p>
      <w:pPr>
        <w:adjustRightInd w:val="0"/>
        <w:snapToGrid w:val="0"/>
        <w:spacing w:line="560" w:lineRule="exact"/>
        <w:rPr>
          <w:rFonts w:hint="eastAsia" w:ascii="仿宋_GB2312" w:hAnsi="MS Gothic" w:eastAsia="仿宋_GB2312"/>
          <w:sz w:val="30"/>
          <w:szCs w:val="30"/>
        </w:rPr>
      </w:pPr>
      <w:r>
        <w:rPr>
          <w:rFonts w:hint="eastAsia" w:ascii="仿宋_GB2312" w:hAnsi="仿宋" w:eastAsia="仿宋_GB2312"/>
          <w:sz w:val="30"/>
          <w:szCs w:val="30"/>
        </w:rPr>
        <w:t xml:space="preserve">因举报投诉而受到处罚         </w:t>
      </w:r>
      <w:r>
        <w:rPr>
          <w:rFonts w:hint="eastAsia" w:ascii="仿宋_GB2312" w:hAnsi="Segoe UI Symbol" w:eastAsia="仿宋_GB2312" w:cs="Segoe UI Symbol"/>
          <w:sz w:val="30"/>
          <w:szCs w:val="30"/>
        </w:rPr>
        <w:t xml:space="preserve"> </w:t>
      </w:r>
      <w:sdt>
        <w:sdtPr>
          <w:rPr>
            <w:rFonts w:hint="eastAsia" w:ascii="仿宋_GB2312" w:hAnsi="仿宋" w:eastAsia="仿宋_GB2312"/>
            <w:sz w:val="30"/>
            <w:szCs w:val="30"/>
          </w:rPr>
          <w:id w:val="-1884467931"/>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有，请注明：_____  </w:t>
      </w:r>
      <w:sdt>
        <w:sdtPr>
          <w:rPr>
            <w:rFonts w:hint="eastAsia" w:ascii="仿宋_GB2312" w:hAnsi="仿宋" w:eastAsia="仿宋_GB2312"/>
            <w:sz w:val="30"/>
            <w:szCs w:val="30"/>
          </w:rPr>
          <w:id w:val="-418172921"/>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无</w:t>
      </w:r>
    </w:p>
    <w:p>
      <w:pPr>
        <w:spacing w:line="560" w:lineRule="exact"/>
        <w:rPr>
          <w:rFonts w:hint="eastAsia" w:ascii="仿宋_GB2312" w:hAnsi="仿宋" w:eastAsia="仿宋_GB2312"/>
          <w:sz w:val="30"/>
          <w:szCs w:val="30"/>
        </w:rPr>
      </w:pPr>
    </w:p>
    <w:p>
      <w:pPr>
        <w:widowControl/>
        <w:spacing w:line="560" w:lineRule="exact"/>
        <w:rPr>
          <w:rFonts w:hint="eastAsia" w:ascii="仿宋_GB2312" w:hAnsi="仿宋" w:eastAsia="仿宋_GB2312" w:cstheme="majorBidi"/>
          <w:b/>
          <w:bCs/>
          <w:sz w:val="30"/>
          <w:szCs w:val="30"/>
        </w:rPr>
      </w:pPr>
      <w:r>
        <w:rPr>
          <w:rFonts w:hint="eastAsia" w:ascii="仿宋_GB2312" w:hAnsi="仿宋" w:eastAsia="仿宋_GB2312" w:cstheme="majorBidi"/>
          <w:b/>
          <w:bCs/>
          <w:sz w:val="30"/>
          <w:szCs w:val="30"/>
        </w:rPr>
        <w:t>第二部分 业务开展与机构发展</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1、年度高级人才寻访业务收入__________万元</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2、年度完成职位数_______个</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3、顾问人均产值__________万元</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3、业务增长率_____%</w:t>
      </w:r>
    </w:p>
    <w:p>
      <w:pPr>
        <w:spacing w:line="560" w:lineRule="exact"/>
        <w:rPr>
          <w:rFonts w:hint="eastAsia" w:ascii="仿宋_GB2312" w:hAnsi="仿宋" w:eastAsia="仿宋_GB2312"/>
          <w:sz w:val="30"/>
          <w:szCs w:val="30"/>
        </w:rPr>
      </w:pPr>
    </w:p>
    <w:p>
      <w:pPr>
        <w:widowControl/>
        <w:spacing w:line="560" w:lineRule="exact"/>
        <w:rPr>
          <w:rFonts w:hint="eastAsia" w:ascii="仿宋_GB2312" w:hAnsi="仿宋" w:eastAsia="仿宋_GB2312" w:cstheme="majorBidi"/>
          <w:b/>
          <w:bCs/>
          <w:sz w:val="30"/>
          <w:szCs w:val="30"/>
        </w:rPr>
      </w:pPr>
      <w:r>
        <w:rPr>
          <w:rFonts w:hint="eastAsia" w:ascii="仿宋_GB2312" w:hAnsi="仿宋" w:eastAsia="仿宋_GB2312" w:cstheme="majorBidi"/>
          <w:b/>
          <w:bCs/>
          <w:sz w:val="30"/>
          <w:szCs w:val="30"/>
        </w:rPr>
        <w:t>第三部分 区域经济发展贡献</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1、年度纳税额__________万元</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2、年度为朝阳区内注册的各类企事业单位招聘引进高级人才_____人（高级人才：文化创意、金融、高新技术、现代服务四大重点发展产业中的高级人才，高级人才包括10年及以上工作经验的本科生、5年及以上工作经验的硕士生、应届博士生）</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3、促进就业与人才服务：</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（1）与政府主管部门共享人才市场信息数据和研究成果</w:t>
      </w:r>
    </w:p>
    <w:p>
      <w:pPr>
        <w:spacing w:line="560" w:lineRule="exact"/>
        <w:ind w:firstLine="6600" w:firstLineChars="2200"/>
        <w:rPr>
          <w:rFonts w:hint="eastAsia" w:ascii="仿宋_GB2312" w:hAnsi="仿宋" w:eastAsia="仿宋_GB2312"/>
          <w:sz w:val="30"/>
          <w:szCs w:val="30"/>
        </w:rPr>
      </w:pPr>
      <w:sdt>
        <w:sdtPr>
          <w:rPr>
            <w:rFonts w:hint="eastAsia" w:ascii="仿宋_GB2312" w:hAnsi="仿宋" w:eastAsia="仿宋_GB2312"/>
            <w:sz w:val="30"/>
            <w:szCs w:val="30"/>
          </w:rPr>
          <w:id w:val="-1827821243"/>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832031202"/>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（2）为政府主管部门提供定制化的人才市场信息数据和研究成果                                          </w:t>
      </w:r>
      <w:sdt>
        <w:sdtPr>
          <w:rPr>
            <w:rFonts w:hint="eastAsia" w:ascii="仿宋_GB2312" w:hAnsi="仿宋" w:eastAsia="仿宋_GB2312"/>
            <w:sz w:val="30"/>
            <w:szCs w:val="30"/>
          </w:rPr>
          <w:id w:val="1233351739"/>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656486173"/>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（3）支持政府主管部门定制开发人才服务相关产品  </w:t>
      </w:r>
    </w:p>
    <w:p>
      <w:pPr>
        <w:spacing w:line="560" w:lineRule="exact"/>
        <w:ind w:firstLine="6600" w:firstLineChars="2200"/>
        <w:rPr>
          <w:rFonts w:hint="eastAsia" w:ascii="仿宋_GB2312" w:hAnsi="仿宋" w:eastAsia="仿宋_GB2312"/>
          <w:sz w:val="30"/>
          <w:szCs w:val="30"/>
        </w:rPr>
      </w:pPr>
      <w:sdt>
        <w:sdtPr>
          <w:rPr>
            <w:rFonts w:hint="eastAsia" w:ascii="仿宋_GB2312" w:hAnsi="仿宋" w:eastAsia="仿宋_GB2312"/>
            <w:sz w:val="30"/>
            <w:szCs w:val="30"/>
          </w:rPr>
          <w:id w:val="1002235163"/>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195303384"/>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spacing w:line="560" w:lineRule="exact"/>
        <w:ind w:left="4410" w:leftChars="2100" w:firstLine="1500" w:firstLineChars="500"/>
        <w:rPr>
          <w:rFonts w:hint="eastAsia" w:ascii="仿宋_GB2312" w:hAnsi="仿宋" w:eastAsia="仿宋_GB2312"/>
          <w:sz w:val="30"/>
          <w:szCs w:val="30"/>
        </w:rPr>
      </w:pPr>
    </w:p>
    <w:p>
      <w:pPr>
        <w:spacing w:line="560" w:lineRule="exact"/>
        <w:rPr>
          <w:rFonts w:hint="eastAsia" w:ascii="仿宋_GB2312" w:hAnsi="仿宋" w:eastAsia="仿宋_GB2312"/>
          <w:sz w:val="30"/>
          <w:szCs w:val="30"/>
        </w:rPr>
      </w:pPr>
    </w:p>
    <w:p>
      <w:pPr>
        <w:spacing w:line="560" w:lineRule="exact"/>
        <w:rPr>
          <w:rFonts w:hint="eastAsia" w:ascii="仿宋_GB2312" w:hAnsi="仿宋" w:eastAsia="仿宋_GB2312"/>
          <w:sz w:val="30"/>
          <w:szCs w:val="30"/>
        </w:rPr>
      </w:pPr>
      <w:r>
        <w:rPr>
          <w:rFonts w:hint="eastAsia" w:ascii="仿宋_GB2312" w:hAnsi="仿宋" w:eastAsia="仿宋_GB2312"/>
          <w:sz w:val="30"/>
          <w:szCs w:val="30"/>
        </w:rPr>
        <w:br w:type="page"/>
      </w:r>
    </w:p>
    <w:p>
      <w:pPr>
        <w:pStyle w:val="3"/>
        <w:spacing w:before="0" w:after="0" w:line="560" w:lineRule="exact"/>
        <w:rPr>
          <w:rFonts w:hint="eastAsia" w:ascii="仿宋_GB2312" w:hAnsi="仿宋" w:eastAsia="仿宋_GB2312"/>
          <w:sz w:val="36"/>
          <w:szCs w:val="32"/>
        </w:rPr>
      </w:pPr>
      <w:r>
        <w:rPr>
          <w:rFonts w:hint="eastAsia" w:ascii="仿宋_GB2312" w:hAnsi="仿宋" w:eastAsia="仿宋_GB2312"/>
          <w:sz w:val="36"/>
          <w:szCs w:val="32"/>
        </w:rPr>
        <w:t>劳务派遣（含灵活用工）</w:t>
      </w:r>
    </w:p>
    <w:p>
      <w:pPr>
        <w:widowControl/>
        <w:adjustRightInd w:val="0"/>
        <w:snapToGrid w:val="0"/>
        <w:spacing w:line="560" w:lineRule="exact"/>
        <w:rPr>
          <w:rFonts w:hint="eastAsia" w:ascii="仿宋_GB2312" w:hAnsi="仿宋" w:eastAsia="仿宋_GB2312" w:cstheme="majorBidi"/>
          <w:b/>
          <w:bCs/>
          <w:sz w:val="30"/>
          <w:szCs w:val="30"/>
        </w:rPr>
      </w:pPr>
      <w:r>
        <w:rPr>
          <w:rFonts w:hint="eastAsia" w:ascii="仿宋_GB2312" w:hAnsi="仿宋" w:eastAsia="仿宋_GB2312" w:cstheme="majorBidi"/>
          <w:b/>
          <w:bCs/>
          <w:sz w:val="30"/>
          <w:szCs w:val="30"/>
        </w:rPr>
        <w:t>第一部分 机构基本条件</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1、合规经营</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营业执照或法人登记证书合法有效             </w:t>
      </w:r>
      <w:sdt>
        <w:sdtPr>
          <w:rPr>
            <w:rFonts w:hint="eastAsia" w:ascii="仿宋_GB2312" w:hAnsi="仿宋" w:eastAsia="仿宋_GB2312"/>
            <w:sz w:val="30"/>
            <w:szCs w:val="30"/>
          </w:rPr>
          <w:id w:val="-882400656"/>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51083673"/>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取得《劳务派遣服务许可证》                 </w:t>
      </w:r>
      <w:sdt>
        <w:sdtPr>
          <w:rPr>
            <w:rFonts w:hint="eastAsia" w:ascii="仿宋_GB2312" w:hAnsi="仿宋" w:eastAsia="仿宋_GB2312"/>
            <w:sz w:val="30"/>
            <w:szCs w:val="30"/>
          </w:rPr>
          <w:id w:val="-2001264772"/>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675696304"/>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在经营场所明示营业执照、业务许可证照、服务项目、收费标准、监督机关和监督电话                         </w:t>
      </w:r>
      <w:sdt>
        <w:sdtPr>
          <w:rPr>
            <w:rFonts w:hint="eastAsia" w:ascii="仿宋_GB2312" w:hAnsi="仿宋" w:eastAsia="仿宋_GB2312"/>
            <w:sz w:val="30"/>
            <w:szCs w:val="30"/>
          </w:rPr>
          <w:id w:val="-72828881"/>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05597035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tabs>
          <w:tab w:val="left" w:pos="7425"/>
        </w:tabs>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依法与员工签订劳动合同或聘用协议           </w:t>
      </w:r>
      <w:sdt>
        <w:sdtPr>
          <w:rPr>
            <w:rFonts w:hint="eastAsia" w:ascii="仿宋_GB2312" w:hAnsi="仿宋" w:eastAsia="仿宋_GB2312"/>
            <w:sz w:val="30"/>
            <w:szCs w:val="30"/>
          </w:rPr>
          <w:id w:val="1513883969"/>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140925194"/>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依法为员工发放薪资福利并足额缴纳社会保险   </w:t>
      </w:r>
      <w:sdt>
        <w:sdtPr>
          <w:rPr>
            <w:rFonts w:hint="eastAsia" w:ascii="仿宋_GB2312" w:hAnsi="仿宋" w:eastAsia="仿宋_GB2312"/>
            <w:sz w:val="30"/>
            <w:szCs w:val="30"/>
          </w:rPr>
          <w:id w:val="199390556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328632882"/>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tabs>
          <w:tab w:val="left" w:pos="6237"/>
        </w:tabs>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向求职者、客户提前履行风险提示告知         </w:t>
      </w:r>
      <w:sdt>
        <w:sdtPr>
          <w:rPr>
            <w:rFonts w:hint="eastAsia" w:ascii="仿宋_GB2312" w:hAnsi="仿宋" w:eastAsia="仿宋_GB2312"/>
            <w:sz w:val="30"/>
            <w:szCs w:val="30"/>
          </w:rPr>
          <w:id w:val="1220873126"/>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743220334"/>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建立消防、应急、职业病、信息、网络等生产安全相关制度或方案                                         </w:t>
      </w:r>
      <w:sdt>
        <w:sdtPr>
          <w:rPr>
            <w:rFonts w:hint="eastAsia" w:ascii="仿宋_GB2312" w:hAnsi="仿宋" w:eastAsia="仿宋_GB2312"/>
            <w:sz w:val="30"/>
            <w:szCs w:val="30"/>
          </w:rPr>
          <w:id w:val="1967618463"/>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777537684"/>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配置生产安全相关设备设施并定期检测维护     </w:t>
      </w:r>
      <w:sdt>
        <w:sdtPr>
          <w:rPr>
            <w:rFonts w:hint="eastAsia" w:ascii="仿宋_GB2312" w:hAnsi="仿宋" w:eastAsia="仿宋_GB2312"/>
            <w:sz w:val="30"/>
            <w:szCs w:val="30"/>
          </w:rPr>
          <w:id w:val="-146558173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78916429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对安全生产内容进行培训落实                 </w:t>
      </w:r>
      <w:sdt>
        <w:sdtPr>
          <w:rPr>
            <w:rFonts w:hint="eastAsia" w:ascii="仿宋_GB2312" w:hAnsi="仿宋" w:eastAsia="仿宋_GB2312"/>
            <w:sz w:val="30"/>
            <w:szCs w:val="30"/>
          </w:rPr>
          <w:id w:val="443511446"/>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125278709"/>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安排专职人员负责安全生产相关事宜           </w:t>
      </w:r>
      <w:sdt>
        <w:sdtPr>
          <w:rPr>
            <w:rFonts w:hint="eastAsia" w:ascii="仿宋_GB2312" w:hAnsi="仿宋" w:eastAsia="仿宋_GB2312"/>
            <w:sz w:val="30"/>
            <w:szCs w:val="30"/>
          </w:rPr>
          <w:id w:val="-95864861"/>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174077883"/>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近3年未出现过重大安全生产事故             </w:t>
      </w:r>
      <w:sdt>
        <w:sdtPr>
          <w:rPr>
            <w:rFonts w:hint="eastAsia" w:ascii="仿宋_GB2312" w:hAnsi="仿宋" w:eastAsia="仿宋_GB2312"/>
            <w:sz w:val="30"/>
            <w:szCs w:val="30"/>
          </w:rPr>
          <w:id w:val="-1232845282"/>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38945853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2、从业人员_____人，本科及以上学历比例______%，5年以上劳务派遣从业经验人员_____人</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3、制度体系</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建立业务流程                                </w:t>
      </w:r>
      <w:sdt>
        <w:sdtPr>
          <w:rPr>
            <w:rFonts w:hint="eastAsia" w:ascii="仿宋_GB2312" w:hAnsi="仿宋" w:eastAsia="仿宋_GB2312"/>
            <w:sz w:val="30"/>
            <w:szCs w:val="30"/>
          </w:rPr>
          <w:id w:val="1692799329"/>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7763914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 否</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建立完善的企业管理规章制度，如财务管理、人事管理、办公管理制度等                                    </w:t>
      </w:r>
      <w:sdt>
        <w:sdtPr>
          <w:rPr>
            <w:rFonts w:hint="eastAsia" w:ascii="仿宋_GB2312" w:hAnsi="仿宋" w:eastAsia="仿宋_GB2312"/>
            <w:sz w:val="30"/>
            <w:szCs w:val="30"/>
          </w:rPr>
          <w:id w:val="147263104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9615328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 否</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实现办公管理和业务管理的信息化              </w:t>
      </w:r>
      <w:sdt>
        <w:sdtPr>
          <w:rPr>
            <w:rFonts w:hint="eastAsia" w:ascii="仿宋_GB2312" w:hAnsi="仿宋" w:eastAsia="仿宋_GB2312"/>
            <w:sz w:val="30"/>
            <w:szCs w:val="30"/>
          </w:rPr>
          <w:id w:val="-773017895"/>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606234906"/>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 否</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取得质量、环境、职业健康国际标准认证        </w:t>
      </w:r>
      <w:sdt>
        <w:sdtPr>
          <w:rPr>
            <w:rFonts w:hint="eastAsia" w:ascii="仿宋_GB2312" w:hAnsi="仿宋" w:eastAsia="仿宋_GB2312"/>
            <w:sz w:val="30"/>
            <w:szCs w:val="30"/>
          </w:rPr>
          <w:id w:val="1923369433"/>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435865281"/>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 否</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建立党工团组织并按规定开展工作              </w:t>
      </w:r>
      <w:sdt>
        <w:sdtPr>
          <w:rPr>
            <w:rFonts w:hint="eastAsia" w:ascii="仿宋_GB2312" w:hAnsi="仿宋" w:eastAsia="仿宋_GB2312"/>
            <w:sz w:val="30"/>
            <w:szCs w:val="30"/>
          </w:rPr>
          <w:id w:val="-168921558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38042449"/>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 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4、品牌影响</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上一年度营收为________亿元</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经营业务类别有哪些（请按照营收排名从高到低填写）_________</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曾荣获奖项：</w:t>
      </w:r>
    </w:p>
    <w:p>
      <w:pPr>
        <w:adjustRightInd w:val="0"/>
        <w:snapToGrid w:val="0"/>
        <w:spacing w:line="560" w:lineRule="exact"/>
        <w:rPr>
          <w:rFonts w:hint="eastAsia" w:ascii="仿宋_GB2312" w:hAnsi="仿宋" w:eastAsia="仿宋_GB2312"/>
          <w:sz w:val="30"/>
          <w:szCs w:val="30"/>
        </w:rPr>
      </w:pPr>
      <w:sdt>
        <w:sdtPr>
          <w:rPr>
            <w:rFonts w:hint="eastAsia" w:ascii="仿宋_GB2312" w:hAnsi="仿宋" w:eastAsia="仿宋_GB2312"/>
            <w:sz w:val="30"/>
            <w:szCs w:val="30"/>
          </w:rPr>
          <w:id w:val="-1170022254"/>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国家级，请注明：_____ </w:t>
      </w:r>
      <w:sdt>
        <w:sdtPr>
          <w:rPr>
            <w:rFonts w:hint="eastAsia" w:ascii="仿宋_GB2312" w:hAnsi="仿宋" w:eastAsia="仿宋_GB2312"/>
            <w:sz w:val="30"/>
            <w:szCs w:val="30"/>
          </w:rPr>
          <w:id w:val="-171749736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市级，请注明：_____ </w:t>
      </w:r>
      <w:sdt>
        <w:sdtPr>
          <w:rPr>
            <w:rFonts w:hint="eastAsia" w:ascii="仿宋_GB2312" w:hAnsi="仿宋" w:eastAsia="仿宋_GB2312"/>
            <w:sz w:val="30"/>
            <w:szCs w:val="30"/>
          </w:rPr>
          <w:id w:val="1426449833"/>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区级，请注明：_____</w:t>
      </w:r>
      <w:sdt>
        <w:sdtPr>
          <w:rPr>
            <w:rFonts w:hint="eastAsia" w:ascii="仿宋_GB2312" w:hAnsi="仿宋" w:eastAsia="仿宋_GB2312"/>
            <w:sz w:val="30"/>
            <w:szCs w:val="30"/>
          </w:rPr>
          <w:id w:val="-19492732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其他请注明：_____  </w:t>
      </w:r>
      <w:sdt>
        <w:sdtPr>
          <w:rPr>
            <w:rFonts w:hint="eastAsia" w:ascii="仿宋_GB2312" w:hAnsi="仿宋" w:eastAsia="仿宋_GB2312"/>
            <w:sz w:val="30"/>
            <w:szCs w:val="30"/>
          </w:rPr>
          <w:id w:val="883290549"/>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无</w:t>
      </w:r>
    </w:p>
    <w:p>
      <w:pPr>
        <w:adjustRightInd w:val="0"/>
        <w:snapToGrid w:val="0"/>
        <w:spacing w:line="560" w:lineRule="exact"/>
        <w:rPr>
          <w:rFonts w:hint="eastAsia" w:ascii="仿宋_GB2312" w:hAnsi="MS Gothic" w:eastAsia="仿宋_GB2312"/>
          <w:sz w:val="30"/>
          <w:szCs w:val="30"/>
        </w:rPr>
      </w:pPr>
      <w:r>
        <w:rPr>
          <w:rFonts w:hint="eastAsia" w:ascii="仿宋_GB2312" w:hAnsi="仿宋" w:eastAsia="仿宋_GB2312"/>
          <w:sz w:val="30"/>
          <w:szCs w:val="30"/>
        </w:rPr>
        <w:t xml:space="preserve">本服务领域具有成熟服务案例         </w:t>
      </w:r>
      <w:r>
        <w:rPr>
          <w:rFonts w:hint="eastAsia" w:ascii="仿宋_GB2312" w:hAnsi="Segoe UI Symbol" w:eastAsia="仿宋_GB2312" w:cs="Segoe UI Symbol"/>
          <w:sz w:val="30"/>
          <w:szCs w:val="30"/>
        </w:rPr>
        <w:t xml:space="preserve"> </w:t>
      </w:r>
      <w:sdt>
        <w:sdtPr>
          <w:rPr>
            <w:rFonts w:hint="eastAsia" w:ascii="仿宋_GB2312" w:hAnsi="仿宋" w:eastAsia="仿宋_GB2312"/>
            <w:sz w:val="30"/>
            <w:szCs w:val="30"/>
          </w:rPr>
          <w:id w:val="618030926"/>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有，请另附   </w:t>
      </w:r>
      <w:sdt>
        <w:sdtPr>
          <w:rPr>
            <w:rFonts w:hint="eastAsia" w:ascii="仿宋_GB2312" w:hAnsi="仿宋" w:eastAsia="仿宋_GB2312"/>
            <w:sz w:val="30"/>
            <w:szCs w:val="30"/>
          </w:rPr>
          <w:id w:val="163899721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无</w:t>
      </w:r>
    </w:p>
    <w:p>
      <w:pPr>
        <w:adjustRightInd w:val="0"/>
        <w:snapToGrid w:val="0"/>
        <w:spacing w:line="560" w:lineRule="exact"/>
        <w:rPr>
          <w:rFonts w:hint="eastAsia" w:ascii="仿宋_GB2312" w:hAnsi="MS Gothic" w:eastAsia="仿宋_GB2312"/>
          <w:sz w:val="30"/>
          <w:szCs w:val="30"/>
        </w:rPr>
      </w:pPr>
      <w:r>
        <w:rPr>
          <w:rFonts w:hint="eastAsia" w:ascii="仿宋_GB2312" w:hAnsi="仿宋" w:eastAsia="仿宋_GB2312"/>
          <w:sz w:val="30"/>
          <w:szCs w:val="30"/>
        </w:rPr>
        <w:t xml:space="preserve">因举报投诉而受到处罚         </w:t>
      </w:r>
      <w:r>
        <w:rPr>
          <w:rFonts w:hint="eastAsia" w:ascii="仿宋_GB2312" w:hAnsi="Segoe UI Symbol" w:eastAsia="仿宋_GB2312" w:cs="Segoe UI Symbol"/>
          <w:sz w:val="30"/>
          <w:szCs w:val="30"/>
        </w:rPr>
        <w:t xml:space="preserve"> </w:t>
      </w:r>
      <w:sdt>
        <w:sdtPr>
          <w:rPr>
            <w:rFonts w:hint="eastAsia" w:ascii="仿宋_GB2312" w:hAnsi="仿宋" w:eastAsia="仿宋_GB2312"/>
            <w:sz w:val="30"/>
            <w:szCs w:val="30"/>
          </w:rPr>
          <w:id w:val="554056955"/>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有，请注明：_____  </w:t>
      </w:r>
      <w:sdt>
        <w:sdtPr>
          <w:rPr>
            <w:rFonts w:hint="eastAsia" w:ascii="仿宋_GB2312" w:hAnsi="仿宋" w:eastAsia="仿宋_GB2312"/>
            <w:sz w:val="30"/>
            <w:szCs w:val="30"/>
          </w:rPr>
          <w:id w:val="-1240796263"/>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无</w:t>
      </w:r>
    </w:p>
    <w:p>
      <w:pPr>
        <w:spacing w:line="560" w:lineRule="exact"/>
        <w:rPr>
          <w:rFonts w:hint="eastAsia" w:ascii="仿宋_GB2312" w:hAnsi="仿宋" w:eastAsia="仿宋_GB2312"/>
          <w:sz w:val="30"/>
          <w:szCs w:val="30"/>
        </w:rPr>
      </w:pPr>
    </w:p>
    <w:p>
      <w:pPr>
        <w:widowControl/>
        <w:spacing w:line="560" w:lineRule="exact"/>
        <w:rPr>
          <w:rFonts w:hint="eastAsia" w:ascii="仿宋_GB2312" w:hAnsi="仿宋" w:eastAsia="仿宋_GB2312" w:cstheme="majorBidi"/>
          <w:b/>
          <w:bCs/>
          <w:sz w:val="30"/>
          <w:szCs w:val="30"/>
        </w:rPr>
      </w:pPr>
      <w:r>
        <w:rPr>
          <w:rFonts w:hint="eastAsia" w:ascii="仿宋_GB2312" w:hAnsi="仿宋" w:eastAsia="仿宋_GB2312" w:cstheme="majorBidi"/>
          <w:b/>
          <w:bCs/>
          <w:sz w:val="30"/>
          <w:szCs w:val="30"/>
        </w:rPr>
        <w:t>第二部分 业务开展与机构发展</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1、年度劳务派遣业务大口径收入__________万元</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2、年度服务客户数_________家次，年度服务人数________人次</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3、人均劳产率_______万元</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4、业务增长率______%</w:t>
      </w:r>
    </w:p>
    <w:p>
      <w:pPr>
        <w:spacing w:line="560" w:lineRule="exact"/>
        <w:rPr>
          <w:rFonts w:hint="eastAsia" w:ascii="仿宋_GB2312" w:hAnsi="仿宋" w:eastAsia="仿宋_GB2312"/>
          <w:sz w:val="30"/>
          <w:szCs w:val="30"/>
        </w:rPr>
      </w:pPr>
    </w:p>
    <w:p>
      <w:pPr>
        <w:widowControl/>
        <w:spacing w:line="560" w:lineRule="exact"/>
        <w:rPr>
          <w:rFonts w:hint="eastAsia" w:ascii="仿宋_GB2312" w:hAnsi="仿宋" w:eastAsia="仿宋_GB2312" w:cstheme="majorBidi"/>
          <w:b/>
          <w:bCs/>
          <w:sz w:val="30"/>
          <w:szCs w:val="30"/>
        </w:rPr>
      </w:pPr>
      <w:r>
        <w:rPr>
          <w:rFonts w:hint="eastAsia" w:ascii="仿宋_GB2312" w:hAnsi="仿宋" w:eastAsia="仿宋_GB2312" w:cstheme="majorBidi"/>
          <w:b/>
          <w:bCs/>
          <w:sz w:val="30"/>
          <w:szCs w:val="30"/>
        </w:rPr>
        <w:t>第三部分 区域经济发展贡献</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1、年度纳税额__________万元</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2、年度服务就业困难群体______人（就业困难群体：低保人员、4050人员、登记失业人员、残疾人员、零就业家庭成员、灵活就业人员、农村贫困户劳动者、低学历和技能劳动者等人员）</w:t>
      </w:r>
    </w:p>
    <w:p>
      <w:pPr>
        <w:widowControl/>
        <w:spacing w:line="560" w:lineRule="exact"/>
        <w:rPr>
          <w:rFonts w:hint="eastAsia" w:ascii="仿宋_GB2312" w:hAnsi="仿宋" w:eastAsia="仿宋_GB2312"/>
          <w:sz w:val="30"/>
          <w:szCs w:val="30"/>
        </w:rPr>
      </w:pPr>
      <w:r>
        <w:rPr>
          <w:rFonts w:hint="eastAsia" w:ascii="仿宋_GB2312" w:hAnsi="仿宋" w:eastAsia="仿宋_GB2312"/>
          <w:sz w:val="30"/>
          <w:szCs w:val="30"/>
        </w:rPr>
        <w:br w:type="page"/>
      </w:r>
    </w:p>
    <w:p>
      <w:pPr>
        <w:pStyle w:val="3"/>
        <w:spacing w:before="0" w:after="0" w:line="560" w:lineRule="exact"/>
        <w:rPr>
          <w:rFonts w:hint="eastAsia" w:ascii="仿宋_GB2312" w:hAnsi="仿宋" w:eastAsia="仿宋_GB2312"/>
          <w:sz w:val="30"/>
          <w:szCs w:val="30"/>
        </w:rPr>
      </w:pPr>
      <w:r>
        <w:rPr>
          <w:rFonts w:hint="eastAsia" w:ascii="仿宋_GB2312" w:hAnsi="仿宋" w:eastAsia="仿宋_GB2312"/>
          <w:sz w:val="36"/>
          <w:szCs w:val="32"/>
        </w:rPr>
        <w:t xml:space="preserve">人力资源外包服务 </w:t>
      </w:r>
      <w:r>
        <w:rPr>
          <w:rFonts w:hint="eastAsia" w:ascii="仿宋_GB2312" w:hAnsi="仿宋" w:eastAsia="仿宋_GB2312"/>
          <w:sz w:val="30"/>
          <w:szCs w:val="30"/>
        </w:rPr>
        <w:t xml:space="preserve"> </w:t>
      </w:r>
    </w:p>
    <w:p>
      <w:pPr>
        <w:widowControl/>
        <w:adjustRightInd w:val="0"/>
        <w:snapToGrid w:val="0"/>
        <w:spacing w:line="560" w:lineRule="exact"/>
        <w:rPr>
          <w:rFonts w:hint="eastAsia" w:ascii="仿宋_GB2312" w:hAnsi="仿宋" w:eastAsia="仿宋_GB2312" w:cstheme="majorBidi"/>
          <w:b/>
          <w:bCs/>
          <w:sz w:val="30"/>
          <w:szCs w:val="30"/>
        </w:rPr>
      </w:pPr>
      <w:r>
        <w:rPr>
          <w:rFonts w:hint="eastAsia" w:ascii="仿宋_GB2312" w:hAnsi="仿宋" w:eastAsia="仿宋_GB2312" w:cstheme="majorBidi"/>
          <w:b/>
          <w:bCs/>
          <w:sz w:val="30"/>
          <w:szCs w:val="30"/>
        </w:rPr>
        <w:t>第一部分 机构基本条件</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1、合规经营</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营业执照或法人登记证书合法有效             </w:t>
      </w:r>
      <w:sdt>
        <w:sdtPr>
          <w:rPr>
            <w:rFonts w:hint="eastAsia" w:ascii="仿宋_GB2312" w:hAnsi="仿宋" w:eastAsia="仿宋_GB2312"/>
            <w:sz w:val="30"/>
            <w:szCs w:val="30"/>
          </w:rPr>
          <w:id w:val="-116207200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013490882"/>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取得人力资源外包服务备案                   </w:t>
      </w:r>
      <w:sdt>
        <w:sdtPr>
          <w:rPr>
            <w:rFonts w:hint="eastAsia" w:ascii="仿宋_GB2312" w:hAnsi="仿宋" w:eastAsia="仿宋_GB2312"/>
            <w:sz w:val="30"/>
            <w:szCs w:val="30"/>
          </w:rPr>
          <w:id w:val="-165480686"/>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643898842"/>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在经营场所明示营业执照、业务许可证照、服务项目、收费标准、监督机关和监督电话                         </w:t>
      </w:r>
      <w:sdt>
        <w:sdtPr>
          <w:rPr>
            <w:rFonts w:hint="eastAsia" w:ascii="仿宋_GB2312" w:hAnsi="仿宋" w:eastAsia="仿宋_GB2312"/>
            <w:sz w:val="30"/>
            <w:szCs w:val="30"/>
          </w:rPr>
          <w:id w:val="1028922271"/>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221824664"/>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tabs>
          <w:tab w:val="left" w:pos="7425"/>
        </w:tabs>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依法与员工签订劳动合同或聘用协议           </w:t>
      </w:r>
      <w:sdt>
        <w:sdtPr>
          <w:rPr>
            <w:rFonts w:hint="eastAsia" w:ascii="仿宋_GB2312" w:hAnsi="仿宋" w:eastAsia="仿宋_GB2312"/>
            <w:sz w:val="30"/>
            <w:szCs w:val="30"/>
          </w:rPr>
          <w:id w:val="2076859918"/>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45794354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依法为员工发放薪资福利并足额缴纳社会保险   </w:t>
      </w:r>
      <w:sdt>
        <w:sdtPr>
          <w:rPr>
            <w:rFonts w:hint="eastAsia" w:ascii="仿宋_GB2312" w:hAnsi="仿宋" w:eastAsia="仿宋_GB2312"/>
            <w:sz w:val="30"/>
            <w:szCs w:val="30"/>
          </w:rPr>
          <w:id w:val="390088855"/>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629519891"/>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tabs>
          <w:tab w:val="left" w:pos="6237"/>
        </w:tabs>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向求职者、客户提前履行风险提示告知         </w:t>
      </w:r>
      <w:sdt>
        <w:sdtPr>
          <w:rPr>
            <w:rFonts w:hint="eastAsia" w:ascii="仿宋_GB2312" w:hAnsi="仿宋" w:eastAsia="仿宋_GB2312"/>
            <w:sz w:val="30"/>
            <w:szCs w:val="30"/>
          </w:rPr>
          <w:id w:val="1386213168"/>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890454189"/>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建立消防、应急、职业病、信息、网络等生产安全相关制度或方案                                         </w:t>
      </w:r>
      <w:sdt>
        <w:sdtPr>
          <w:rPr>
            <w:rFonts w:hint="eastAsia" w:ascii="仿宋_GB2312" w:hAnsi="仿宋" w:eastAsia="仿宋_GB2312"/>
            <w:sz w:val="30"/>
            <w:szCs w:val="30"/>
          </w:rPr>
          <w:id w:val="-73292591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986363776"/>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配置生产安全相关设备设施并定期检测维护     </w:t>
      </w:r>
      <w:sdt>
        <w:sdtPr>
          <w:rPr>
            <w:rFonts w:hint="eastAsia" w:ascii="仿宋_GB2312" w:hAnsi="仿宋" w:eastAsia="仿宋_GB2312"/>
            <w:sz w:val="30"/>
            <w:szCs w:val="30"/>
          </w:rPr>
          <w:id w:val="332738952"/>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908567631"/>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对安全生产内容进行培训落实                 </w:t>
      </w:r>
      <w:sdt>
        <w:sdtPr>
          <w:rPr>
            <w:rFonts w:hint="eastAsia" w:ascii="仿宋_GB2312" w:hAnsi="仿宋" w:eastAsia="仿宋_GB2312"/>
            <w:sz w:val="30"/>
            <w:szCs w:val="30"/>
          </w:rPr>
          <w:id w:val="875200845"/>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134714181"/>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安排专职人员负责安全生产相关事宜           </w:t>
      </w:r>
      <w:sdt>
        <w:sdtPr>
          <w:rPr>
            <w:rFonts w:hint="eastAsia" w:ascii="仿宋_GB2312" w:hAnsi="仿宋" w:eastAsia="仿宋_GB2312"/>
            <w:sz w:val="30"/>
            <w:szCs w:val="30"/>
          </w:rPr>
          <w:id w:val="1370873225"/>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740138469"/>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近3年未出现过重大安全生产事故             </w:t>
      </w:r>
      <w:sdt>
        <w:sdtPr>
          <w:rPr>
            <w:rFonts w:hint="eastAsia" w:ascii="仿宋_GB2312" w:hAnsi="仿宋" w:eastAsia="仿宋_GB2312"/>
            <w:sz w:val="30"/>
            <w:szCs w:val="30"/>
          </w:rPr>
          <w:id w:val="-928194725"/>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390547145"/>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pStyle w:val="35"/>
        <w:spacing w:line="560" w:lineRule="exact"/>
        <w:ind w:firstLine="0" w:firstLineChars="0"/>
        <w:rPr>
          <w:rFonts w:hint="eastAsia" w:ascii="仿宋_GB2312" w:hAnsi="仿宋" w:eastAsia="仿宋_GB2312"/>
          <w:sz w:val="30"/>
          <w:szCs w:val="30"/>
        </w:rPr>
      </w:pPr>
      <w:r>
        <w:rPr>
          <w:rFonts w:hint="eastAsia" w:ascii="仿宋_GB2312" w:hAnsi="仿宋" w:eastAsia="仿宋_GB2312"/>
          <w:sz w:val="30"/>
          <w:szCs w:val="30"/>
        </w:rPr>
        <w:t>2、从业人员_____人，本科及以上学历比例______%</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3、制度体系</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建立业务流程                                </w:t>
      </w:r>
      <w:sdt>
        <w:sdtPr>
          <w:rPr>
            <w:rFonts w:hint="eastAsia" w:ascii="仿宋_GB2312" w:hAnsi="仿宋" w:eastAsia="仿宋_GB2312"/>
            <w:sz w:val="30"/>
            <w:szCs w:val="30"/>
          </w:rPr>
          <w:id w:val="-1045601749"/>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492988735"/>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建立完善的企业管理规章制度，如财务管理、人事管理、办公管理制度等                                    </w:t>
      </w:r>
      <w:sdt>
        <w:sdtPr>
          <w:rPr>
            <w:rFonts w:hint="eastAsia" w:ascii="仿宋_GB2312" w:hAnsi="仿宋" w:eastAsia="仿宋_GB2312"/>
            <w:sz w:val="30"/>
            <w:szCs w:val="30"/>
          </w:rPr>
          <w:id w:val="1075549671"/>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562295942"/>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实现办公管理和业务管理的信息化              </w:t>
      </w:r>
      <w:sdt>
        <w:sdtPr>
          <w:rPr>
            <w:rFonts w:hint="eastAsia" w:ascii="仿宋_GB2312" w:hAnsi="仿宋" w:eastAsia="仿宋_GB2312"/>
            <w:sz w:val="30"/>
            <w:szCs w:val="30"/>
          </w:rPr>
          <w:id w:val="487830795"/>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919712363"/>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取得质量、环境、职业健康国际标准认证        </w:t>
      </w:r>
      <w:sdt>
        <w:sdtPr>
          <w:rPr>
            <w:rFonts w:hint="eastAsia" w:ascii="仿宋_GB2312" w:hAnsi="仿宋" w:eastAsia="仿宋_GB2312"/>
            <w:sz w:val="30"/>
            <w:szCs w:val="30"/>
          </w:rPr>
          <w:id w:val="-1733306236"/>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276939171"/>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建立党工团组织并按规定开展工作              </w:t>
      </w:r>
      <w:sdt>
        <w:sdtPr>
          <w:rPr>
            <w:rFonts w:hint="eastAsia" w:ascii="仿宋_GB2312" w:hAnsi="仿宋" w:eastAsia="仿宋_GB2312"/>
            <w:sz w:val="30"/>
            <w:szCs w:val="30"/>
          </w:rPr>
          <w:id w:val="-2146955951"/>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839208261"/>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4、品牌影响</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上一年度营收为________亿元</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经营业务类别有哪些（请按照营收排名从高到低填写）_________</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曾荣获奖项：</w:t>
      </w:r>
    </w:p>
    <w:p>
      <w:pPr>
        <w:adjustRightInd w:val="0"/>
        <w:snapToGrid w:val="0"/>
        <w:spacing w:line="560" w:lineRule="exact"/>
        <w:rPr>
          <w:rFonts w:hint="eastAsia" w:ascii="仿宋_GB2312" w:hAnsi="仿宋" w:eastAsia="仿宋_GB2312"/>
          <w:sz w:val="30"/>
          <w:szCs w:val="30"/>
        </w:rPr>
      </w:pPr>
      <w:sdt>
        <w:sdtPr>
          <w:rPr>
            <w:rFonts w:hint="eastAsia" w:ascii="仿宋_GB2312" w:hAnsi="仿宋" w:eastAsia="仿宋_GB2312"/>
            <w:sz w:val="30"/>
            <w:szCs w:val="30"/>
          </w:rPr>
          <w:id w:val="-1463023293"/>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国家级，请注明：_____ </w:t>
      </w:r>
      <w:sdt>
        <w:sdtPr>
          <w:rPr>
            <w:rFonts w:hint="eastAsia" w:ascii="仿宋_GB2312" w:hAnsi="仿宋" w:eastAsia="仿宋_GB2312"/>
            <w:sz w:val="30"/>
            <w:szCs w:val="30"/>
          </w:rPr>
          <w:id w:val="-1503658672"/>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市级，请注明：_____ </w:t>
      </w:r>
      <w:sdt>
        <w:sdtPr>
          <w:rPr>
            <w:rFonts w:hint="eastAsia" w:ascii="仿宋_GB2312" w:hAnsi="仿宋" w:eastAsia="仿宋_GB2312"/>
            <w:sz w:val="30"/>
            <w:szCs w:val="30"/>
          </w:rPr>
          <w:id w:val="1504934295"/>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区级，请注明：_____</w:t>
      </w:r>
      <w:sdt>
        <w:sdtPr>
          <w:rPr>
            <w:rFonts w:hint="eastAsia" w:ascii="仿宋_GB2312" w:hAnsi="仿宋" w:eastAsia="仿宋_GB2312"/>
            <w:sz w:val="30"/>
            <w:szCs w:val="30"/>
          </w:rPr>
          <w:id w:val="-142121374"/>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其他请注明：_____  </w:t>
      </w:r>
      <w:sdt>
        <w:sdtPr>
          <w:rPr>
            <w:rFonts w:hint="eastAsia" w:ascii="仿宋_GB2312" w:hAnsi="仿宋" w:eastAsia="仿宋_GB2312"/>
            <w:sz w:val="30"/>
            <w:szCs w:val="30"/>
          </w:rPr>
          <w:id w:val="504021108"/>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无</w:t>
      </w:r>
    </w:p>
    <w:p>
      <w:pPr>
        <w:adjustRightInd w:val="0"/>
        <w:snapToGrid w:val="0"/>
        <w:spacing w:line="560" w:lineRule="exact"/>
        <w:rPr>
          <w:rFonts w:hint="eastAsia" w:ascii="仿宋_GB2312" w:hAnsi="MS Gothic" w:eastAsia="仿宋_GB2312"/>
          <w:sz w:val="30"/>
          <w:szCs w:val="30"/>
        </w:rPr>
      </w:pPr>
      <w:r>
        <w:rPr>
          <w:rFonts w:hint="eastAsia" w:ascii="仿宋_GB2312" w:hAnsi="仿宋" w:eastAsia="仿宋_GB2312"/>
          <w:sz w:val="30"/>
          <w:szCs w:val="30"/>
        </w:rPr>
        <w:t xml:space="preserve">本服务领域具有成熟服务案例         </w:t>
      </w:r>
      <w:r>
        <w:rPr>
          <w:rFonts w:hint="eastAsia" w:ascii="仿宋_GB2312" w:hAnsi="Segoe UI Symbol" w:eastAsia="仿宋_GB2312" w:cs="Segoe UI Symbol"/>
          <w:sz w:val="30"/>
          <w:szCs w:val="30"/>
        </w:rPr>
        <w:t xml:space="preserve"> </w:t>
      </w:r>
      <w:sdt>
        <w:sdtPr>
          <w:rPr>
            <w:rFonts w:hint="eastAsia" w:ascii="仿宋_GB2312" w:hAnsi="仿宋" w:eastAsia="仿宋_GB2312"/>
            <w:sz w:val="30"/>
            <w:szCs w:val="30"/>
          </w:rPr>
          <w:id w:val="-1697004331"/>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有，请另附   </w:t>
      </w:r>
      <w:sdt>
        <w:sdtPr>
          <w:rPr>
            <w:rFonts w:hint="eastAsia" w:ascii="仿宋_GB2312" w:hAnsi="仿宋" w:eastAsia="仿宋_GB2312"/>
            <w:sz w:val="30"/>
            <w:szCs w:val="30"/>
          </w:rPr>
          <w:id w:val="-208575922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无</w:t>
      </w:r>
    </w:p>
    <w:p>
      <w:pPr>
        <w:adjustRightInd w:val="0"/>
        <w:snapToGrid w:val="0"/>
        <w:spacing w:line="560" w:lineRule="exact"/>
        <w:rPr>
          <w:rFonts w:hint="eastAsia" w:ascii="仿宋_GB2312" w:hAnsi="MS Gothic" w:eastAsia="仿宋_GB2312"/>
          <w:sz w:val="30"/>
          <w:szCs w:val="30"/>
        </w:rPr>
      </w:pPr>
      <w:r>
        <w:rPr>
          <w:rFonts w:hint="eastAsia" w:ascii="仿宋_GB2312" w:hAnsi="仿宋" w:eastAsia="仿宋_GB2312"/>
          <w:sz w:val="30"/>
          <w:szCs w:val="30"/>
        </w:rPr>
        <w:t xml:space="preserve">因举报投诉而受到处罚         </w:t>
      </w:r>
      <w:r>
        <w:rPr>
          <w:rFonts w:hint="eastAsia" w:ascii="仿宋_GB2312" w:hAnsi="Segoe UI Symbol" w:eastAsia="仿宋_GB2312" w:cs="Segoe UI Symbol"/>
          <w:sz w:val="30"/>
          <w:szCs w:val="30"/>
        </w:rPr>
        <w:t xml:space="preserve"> </w:t>
      </w:r>
      <w:sdt>
        <w:sdtPr>
          <w:rPr>
            <w:rFonts w:hint="eastAsia" w:ascii="仿宋_GB2312" w:hAnsi="仿宋" w:eastAsia="仿宋_GB2312"/>
            <w:sz w:val="30"/>
            <w:szCs w:val="30"/>
          </w:rPr>
          <w:id w:val="1440409935"/>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有，请注明：_____  </w:t>
      </w:r>
      <w:sdt>
        <w:sdtPr>
          <w:rPr>
            <w:rFonts w:hint="eastAsia" w:ascii="仿宋_GB2312" w:hAnsi="仿宋" w:eastAsia="仿宋_GB2312"/>
            <w:sz w:val="30"/>
            <w:szCs w:val="30"/>
          </w:rPr>
          <w:id w:val="-133183236"/>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无</w:t>
      </w:r>
    </w:p>
    <w:p>
      <w:pPr>
        <w:pStyle w:val="35"/>
        <w:spacing w:line="560" w:lineRule="exact"/>
        <w:ind w:firstLine="0" w:firstLineChars="0"/>
        <w:rPr>
          <w:rFonts w:hint="eastAsia" w:ascii="仿宋_GB2312" w:hAnsi="仿宋" w:eastAsia="仿宋_GB2312"/>
          <w:sz w:val="30"/>
          <w:szCs w:val="30"/>
        </w:rPr>
      </w:pPr>
    </w:p>
    <w:p>
      <w:pPr>
        <w:spacing w:line="560" w:lineRule="exact"/>
        <w:rPr>
          <w:rFonts w:hint="eastAsia" w:ascii="仿宋_GB2312" w:hAnsi="仿宋" w:eastAsia="仿宋_GB2312"/>
          <w:b/>
          <w:sz w:val="30"/>
          <w:szCs w:val="30"/>
        </w:rPr>
      </w:pPr>
      <w:r>
        <w:rPr>
          <w:rFonts w:hint="eastAsia" w:ascii="仿宋_GB2312" w:hAnsi="仿宋" w:eastAsia="仿宋_GB2312"/>
          <w:b/>
          <w:sz w:val="30"/>
          <w:szCs w:val="30"/>
        </w:rPr>
        <w:t>第二部分 业务开展与机构发展</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1、年度人力资源外包服务业务收入________万元</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2、年服务客户_____家次，年服务人数_____人次</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3、人均劳产率________万元</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4、业务增长率____%</w:t>
      </w:r>
    </w:p>
    <w:p>
      <w:pPr>
        <w:spacing w:line="560" w:lineRule="exact"/>
        <w:rPr>
          <w:rFonts w:hint="eastAsia" w:ascii="仿宋_GB2312" w:hAnsi="仿宋" w:eastAsia="仿宋_GB2312"/>
          <w:sz w:val="30"/>
          <w:szCs w:val="30"/>
        </w:rPr>
      </w:pPr>
    </w:p>
    <w:p>
      <w:pPr>
        <w:spacing w:line="560" w:lineRule="exact"/>
        <w:rPr>
          <w:rFonts w:hint="eastAsia" w:ascii="仿宋_GB2312" w:hAnsi="仿宋" w:eastAsia="仿宋_GB2312"/>
          <w:b/>
          <w:sz w:val="30"/>
          <w:szCs w:val="30"/>
        </w:rPr>
      </w:pPr>
      <w:r>
        <w:rPr>
          <w:rFonts w:hint="eastAsia" w:ascii="仿宋_GB2312" w:hAnsi="仿宋" w:eastAsia="仿宋_GB2312"/>
          <w:b/>
          <w:sz w:val="30"/>
          <w:szCs w:val="30"/>
        </w:rPr>
        <w:t>第三部分 区域经济发展贡献</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1、年度纳税额____________万元</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2、年度服务就业困难群体______人（就业困难群体：低保人员、4050人员、登记失业人员、残疾人员、零就业家庭成员、灵活就业人员、农村贫困户劳动者、低学历和技能劳动者等人员）</w:t>
      </w:r>
    </w:p>
    <w:p>
      <w:pPr>
        <w:widowControl/>
        <w:spacing w:line="560" w:lineRule="exact"/>
        <w:rPr>
          <w:rFonts w:hint="eastAsia" w:ascii="仿宋_GB2312" w:hAnsi="仿宋" w:eastAsia="仿宋_GB2312"/>
          <w:sz w:val="30"/>
          <w:szCs w:val="30"/>
        </w:rPr>
      </w:pPr>
      <w:r>
        <w:rPr>
          <w:rFonts w:hint="eastAsia" w:ascii="仿宋_GB2312" w:hAnsi="仿宋" w:eastAsia="仿宋_GB2312"/>
          <w:sz w:val="30"/>
          <w:szCs w:val="30"/>
        </w:rPr>
        <w:br w:type="page"/>
      </w:r>
    </w:p>
    <w:p>
      <w:pPr>
        <w:pStyle w:val="3"/>
        <w:spacing w:before="0" w:after="0" w:line="560" w:lineRule="exact"/>
        <w:rPr>
          <w:rFonts w:hint="eastAsia" w:ascii="仿宋_GB2312" w:hAnsi="仿宋" w:eastAsia="仿宋_GB2312"/>
          <w:sz w:val="30"/>
          <w:szCs w:val="30"/>
        </w:rPr>
      </w:pPr>
      <w:r>
        <w:rPr>
          <w:rFonts w:hint="eastAsia" w:ascii="仿宋_GB2312" w:hAnsi="仿宋" w:eastAsia="仿宋_GB2312"/>
          <w:sz w:val="36"/>
          <w:szCs w:val="32"/>
        </w:rPr>
        <w:t xml:space="preserve">就业与创业指导  </w:t>
      </w:r>
      <w:r>
        <w:rPr>
          <w:rFonts w:hint="eastAsia" w:ascii="仿宋_GB2312" w:hAnsi="仿宋" w:eastAsia="仿宋_GB2312"/>
          <w:sz w:val="30"/>
          <w:szCs w:val="30"/>
        </w:rPr>
        <w:t xml:space="preserve"> </w:t>
      </w:r>
    </w:p>
    <w:p>
      <w:pPr>
        <w:widowControl/>
        <w:adjustRightInd w:val="0"/>
        <w:snapToGrid w:val="0"/>
        <w:spacing w:line="560" w:lineRule="exact"/>
        <w:rPr>
          <w:rFonts w:hint="eastAsia" w:ascii="仿宋_GB2312" w:hAnsi="仿宋" w:eastAsia="仿宋_GB2312" w:cstheme="majorBidi"/>
          <w:b/>
          <w:bCs/>
          <w:sz w:val="30"/>
          <w:szCs w:val="30"/>
        </w:rPr>
      </w:pPr>
      <w:r>
        <w:rPr>
          <w:rFonts w:hint="eastAsia" w:ascii="仿宋_GB2312" w:hAnsi="仿宋" w:eastAsia="仿宋_GB2312" w:cstheme="majorBidi"/>
          <w:b/>
          <w:bCs/>
          <w:sz w:val="30"/>
          <w:szCs w:val="30"/>
        </w:rPr>
        <w:t>第一部分 机构基本条件</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1、合规经营</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营业执照或法人登记证书合法有效             </w:t>
      </w:r>
      <w:sdt>
        <w:sdtPr>
          <w:rPr>
            <w:rFonts w:hint="eastAsia" w:ascii="仿宋_GB2312" w:hAnsi="仿宋" w:eastAsia="仿宋_GB2312"/>
            <w:sz w:val="30"/>
            <w:szCs w:val="30"/>
          </w:rPr>
          <w:id w:val="949663251"/>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54417947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取得就业与创业指导服务备案                 </w:t>
      </w:r>
      <w:sdt>
        <w:sdtPr>
          <w:rPr>
            <w:rFonts w:hint="eastAsia" w:ascii="仿宋_GB2312" w:hAnsi="仿宋" w:eastAsia="仿宋_GB2312"/>
            <w:sz w:val="30"/>
            <w:szCs w:val="30"/>
          </w:rPr>
          <w:id w:val="665521258"/>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82558226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在经营场所明示营业执照、业务许可证照、服务项目、收费标准、监督机关和监督电话                         </w:t>
      </w:r>
      <w:sdt>
        <w:sdtPr>
          <w:rPr>
            <w:rFonts w:hint="eastAsia" w:ascii="仿宋_GB2312" w:hAnsi="仿宋" w:eastAsia="仿宋_GB2312"/>
            <w:sz w:val="30"/>
            <w:szCs w:val="30"/>
          </w:rPr>
          <w:id w:val="1790013924"/>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2144545441"/>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tabs>
          <w:tab w:val="left" w:pos="7425"/>
        </w:tabs>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依法与员工签订劳动合同或聘用协议           </w:t>
      </w:r>
      <w:sdt>
        <w:sdtPr>
          <w:rPr>
            <w:rFonts w:hint="eastAsia" w:ascii="仿宋_GB2312" w:hAnsi="仿宋" w:eastAsia="仿宋_GB2312"/>
            <w:sz w:val="30"/>
            <w:szCs w:val="30"/>
          </w:rPr>
          <w:id w:val="-1315178892"/>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72780511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依法为员工发放薪资福利并足额缴纳社会保险   </w:t>
      </w:r>
      <w:sdt>
        <w:sdtPr>
          <w:rPr>
            <w:rFonts w:hint="eastAsia" w:ascii="仿宋_GB2312" w:hAnsi="仿宋" w:eastAsia="仿宋_GB2312"/>
            <w:sz w:val="30"/>
            <w:szCs w:val="30"/>
          </w:rPr>
          <w:id w:val="-115987716"/>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601750938"/>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tabs>
          <w:tab w:val="left" w:pos="6237"/>
        </w:tabs>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向求职者、客户提前履行风险提示告知         </w:t>
      </w:r>
      <w:sdt>
        <w:sdtPr>
          <w:rPr>
            <w:rFonts w:hint="eastAsia" w:ascii="仿宋_GB2312" w:hAnsi="仿宋" w:eastAsia="仿宋_GB2312"/>
            <w:sz w:val="30"/>
            <w:szCs w:val="30"/>
          </w:rPr>
          <w:id w:val="-1152065659"/>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534155514"/>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建立消防、应急、职业病、信息、网络等生产安全相关制度或方案                                         </w:t>
      </w:r>
      <w:sdt>
        <w:sdtPr>
          <w:rPr>
            <w:rFonts w:hint="eastAsia" w:ascii="仿宋_GB2312" w:hAnsi="仿宋" w:eastAsia="仿宋_GB2312"/>
            <w:sz w:val="30"/>
            <w:szCs w:val="30"/>
          </w:rPr>
          <w:id w:val="2026211632"/>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49167975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配置生产安全相关设备设施并定期检测维护     </w:t>
      </w:r>
      <w:sdt>
        <w:sdtPr>
          <w:rPr>
            <w:rFonts w:hint="eastAsia" w:ascii="仿宋_GB2312" w:hAnsi="仿宋" w:eastAsia="仿宋_GB2312"/>
            <w:sz w:val="30"/>
            <w:szCs w:val="30"/>
          </w:rPr>
          <w:id w:val="1354225142"/>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546051058"/>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对安全生产内容进行培训落实                 </w:t>
      </w:r>
      <w:sdt>
        <w:sdtPr>
          <w:rPr>
            <w:rFonts w:hint="eastAsia" w:ascii="仿宋_GB2312" w:hAnsi="仿宋" w:eastAsia="仿宋_GB2312"/>
            <w:sz w:val="30"/>
            <w:szCs w:val="30"/>
          </w:rPr>
          <w:id w:val="-1319102298"/>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503981704"/>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安排专职人员负责安全生产相关事宜           </w:t>
      </w:r>
      <w:sdt>
        <w:sdtPr>
          <w:rPr>
            <w:rFonts w:hint="eastAsia" w:ascii="仿宋_GB2312" w:hAnsi="仿宋" w:eastAsia="仿宋_GB2312"/>
            <w:sz w:val="30"/>
            <w:szCs w:val="30"/>
          </w:rPr>
          <w:id w:val="90919605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864049963"/>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近3年未出现过重大安全生产事故             </w:t>
      </w:r>
      <w:sdt>
        <w:sdtPr>
          <w:rPr>
            <w:rFonts w:hint="eastAsia" w:ascii="仿宋_GB2312" w:hAnsi="仿宋" w:eastAsia="仿宋_GB2312"/>
            <w:sz w:val="30"/>
            <w:szCs w:val="30"/>
          </w:rPr>
          <w:id w:val="-1881462042"/>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254714024"/>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2、从业人员_____人，本科及以上学历比例______%</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3、具有职业指导师和创业培训认证导师______人</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4、制度体系</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建立业务流程                                </w:t>
      </w:r>
      <w:sdt>
        <w:sdtPr>
          <w:rPr>
            <w:rFonts w:hint="eastAsia" w:ascii="仿宋_GB2312" w:hAnsi="仿宋" w:eastAsia="仿宋_GB2312"/>
            <w:sz w:val="30"/>
            <w:szCs w:val="30"/>
          </w:rPr>
          <w:id w:val="-1425496776"/>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348172023"/>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建立完善的企业管理规章制度，如财务管理、人事管理、办公管理制度等                                    </w:t>
      </w:r>
      <w:sdt>
        <w:sdtPr>
          <w:rPr>
            <w:rFonts w:hint="eastAsia" w:ascii="仿宋_GB2312" w:hAnsi="仿宋" w:eastAsia="仿宋_GB2312"/>
            <w:sz w:val="30"/>
            <w:szCs w:val="30"/>
          </w:rPr>
          <w:id w:val="-106316965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84236066"/>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实现办公管理和业务管理的信息化              </w:t>
      </w:r>
      <w:sdt>
        <w:sdtPr>
          <w:rPr>
            <w:rFonts w:hint="eastAsia" w:ascii="仿宋_GB2312" w:hAnsi="仿宋" w:eastAsia="仿宋_GB2312"/>
            <w:sz w:val="30"/>
            <w:szCs w:val="30"/>
          </w:rPr>
          <w:id w:val="-1658530281"/>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832207186"/>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取得质量、环境、职业健康国际标准认证        </w:t>
      </w:r>
      <w:sdt>
        <w:sdtPr>
          <w:rPr>
            <w:rFonts w:hint="eastAsia" w:ascii="仿宋_GB2312" w:hAnsi="仿宋" w:eastAsia="仿宋_GB2312"/>
            <w:sz w:val="30"/>
            <w:szCs w:val="30"/>
          </w:rPr>
          <w:id w:val="-1196464346"/>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823534518"/>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建立党工团组织并按规定开展工作              </w:t>
      </w:r>
      <w:sdt>
        <w:sdtPr>
          <w:rPr>
            <w:rFonts w:hint="eastAsia" w:ascii="仿宋_GB2312" w:hAnsi="仿宋" w:eastAsia="仿宋_GB2312"/>
            <w:sz w:val="30"/>
            <w:szCs w:val="30"/>
          </w:rPr>
          <w:id w:val="-722145908"/>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92961263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5、品牌影响</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上一年度营收为________亿元</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经营业务类别有哪些（请按照营收排名从高到低填写）_________</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曾荣获奖项：</w:t>
      </w:r>
    </w:p>
    <w:p>
      <w:pPr>
        <w:adjustRightInd w:val="0"/>
        <w:snapToGrid w:val="0"/>
        <w:spacing w:line="560" w:lineRule="exact"/>
        <w:rPr>
          <w:rFonts w:hint="eastAsia" w:ascii="仿宋_GB2312" w:hAnsi="仿宋" w:eastAsia="仿宋_GB2312"/>
          <w:sz w:val="30"/>
          <w:szCs w:val="30"/>
        </w:rPr>
      </w:pPr>
      <w:sdt>
        <w:sdtPr>
          <w:rPr>
            <w:rFonts w:hint="eastAsia" w:ascii="仿宋_GB2312" w:hAnsi="仿宋" w:eastAsia="仿宋_GB2312"/>
            <w:sz w:val="30"/>
            <w:szCs w:val="30"/>
          </w:rPr>
          <w:id w:val="-906529718"/>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国家级，请注明：_____ </w:t>
      </w:r>
      <w:sdt>
        <w:sdtPr>
          <w:rPr>
            <w:rFonts w:hint="eastAsia" w:ascii="仿宋_GB2312" w:hAnsi="仿宋" w:eastAsia="仿宋_GB2312"/>
            <w:sz w:val="30"/>
            <w:szCs w:val="30"/>
          </w:rPr>
          <w:id w:val="-1869756832"/>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市级，请注明：_____ </w:t>
      </w:r>
      <w:sdt>
        <w:sdtPr>
          <w:rPr>
            <w:rFonts w:hint="eastAsia" w:ascii="仿宋_GB2312" w:hAnsi="仿宋" w:eastAsia="仿宋_GB2312"/>
            <w:sz w:val="30"/>
            <w:szCs w:val="30"/>
          </w:rPr>
          <w:id w:val="-1026175205"/>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区级，请注明：_____</w:t>
      </w:r>
      <w:sdt>
        <w:sdtPr>
          <w:rPr>
            <w:rFonts w:hint="eastAsia" w:ascii="仿宋_GB2312" w:hAnsi="仿宋" w:eastAsia="仿宋_GB2312"/>
            <w:sz w:val="30"/>
            <w:szCs w:val="30"/>
          </w:rPr>
          <w:id w:val="-1383169105"/>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其他请注明：_____  </w:t>
      </w:r>
      <w:sdt>
        <w:sdtPr>
          <w:rPr>
            <w:rFonts w:hint="eastAsia" w:ascii="仿宋_GB2312" w:hAnsi="仿宋" w:eastAsia="仿宋_GB2312"/>
            <w:sz w:val="30"/>
            <w:szCs w:val="30"/>
          </w:rPr>
          <w:id w:val="783385369"/>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无</w:t>
      </w:r>
    </w:p>
    <w:p>
      <w:pPr>
        <w:adjustRightInd w:val="0"/>
        <w:snapToGrid w:val="0"/>
        <w:spacing w:line="560" w:lineRule="exact"/>
        <w:rPr>
          <w:rFonts w:hint="eastAsia" w:ascii="仿宋_GB2312" w:hAnsi="MS Gothic" w:eastAsia="仿宋_GB2312"/>
          <w:sz w:val="30"/>
          <w:szCs w:val="30"/>
        </w:rPr>
      </w:pPr>
      <w:r>
        <w:rPr>
          <w:rFonts w:hint="eastAsia" w:ascii="仿宋_GB2312" w:hAnsi="仿宋" w:eastAsia="仿宋_GB2312"/>
          <w:sz w:val="30"/>
          <w:szCs w:val="30"/>
        </w:rPr>
        <w:t xml:space="preserve">本服务领域具有成熟服务案例         </w:t>
      </w:r>
      <w:r>
        <w:rPr>
          <w:rFonts w:hint="eastAsia" w:ascii="仿宋_GB2312" w:hAnsi="Segoe UI Symbol" w:eastAsia="仿宋_GB2312" w:cs="Segoe UI Symbol"/>
          <w:sz w:val="30"/>
          <w:szCs w:val="30"/>
        </w:rPr>
        <w:t xml:space="preserve"> </w:t>
      </w:r>
      <w:sdt>
        <w:sdtPr>
          <w:rPr>
            <w:rFonts w:hint="eastAsia" w:ascii="仿宋_GB2312" w:hAnsi="仿宋" w:eastAsia="仿宋_GB2312"/>
            <w:sz w:val="30"/>
            <w:szCs w:val="30"/>
          </w:rPr>
          <w:id w:val="-1055932339"/>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有，请另附   </w:t>
      </w:r>
      <w:sdt>
        <w:sdtPr>
          <w:rPr>
            <w:rFonts w:hint="eastAsia" w:ascii="仿宋_GB2312" w:hAnsi="仿宋" w:eastAsia="仿宋_GB2312"/>
            <w:sz w:val="30"/>
            <w:szCs w:val="30"/>
          </w:rPr>
          <w:id w:val="-1119986165"/>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无</w:t>
      </w:r>
    </w:p>
    <w:p>
      <w:pPr>
        <w:adjustRightInd w:val="0"/>
        <w:snapToGrid w:val="0"/>
        <w:spacing w:line="560" w:lineRule="exact"/>
        <w:rPr>
          <w:rFonts w:hint="eastAsia" w:ascii="仿宋_GB2312" w:hAnsi="MS Gothic" w:eastAsia="仿宋_GB2312"/>
          <w:sz w:val="30"/>
          <w:szCs w:val="30"/>
        </w:rPr>
      </w:pPr>
      <w:r>
        <w:rPr>
          <w:rFonts w:hint="eastAsia" w:ascii="仿宋_GB2312" w:hAnsi="仿宋" w:eastAsia="仿宋_GB2312"/>
          <w:sz w:val="30"/>
          <w:szCs w:val="30"/>
        </w:rPr>
        <w:t xml:space="preserve">因举报投诉而受到处罚         </w:t>
      </w:r>
      <w:r>
        <w:rPr>
          <w:rFonts w:hint="eastAsia" w:ascii="仿宋_GB2312" w:hAnsi="Segoe UI Symbol" w:eastAsia="仿宋_GB2312" w:cs="Segoe UI Symbol"/>
          <w:sz w:val="30"/>
          <w:szCs w:val="30"/>
        </w:rPr>
        <w:t xml:space="preserve"> </w:t>
      </w:r>
      <w:sdt>
        <w:sdtPr>
          <w:rPr>
            <w:rFonts w:hint="eastAsia" w:ascii="仿宋_GB2312" w:hAnsi="仿宋" w:eastAsia="仿宋_GB2312"/>
            <w:sz w:val="30"/>
            <w:szCs w:val="30"/>
          </w:rPr>
          <w:id w:val="36132887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有，请注明：_____  </w:t>
      </w:r>
      <w:sdt>
        <w:sdtPr>
          <w:rPr>
            <w:rFonts w:hint="eastAsia" w:ascii="仿宋_GB2312" w:hAnsi="仿宋" w:eastAsia="仿宋_GB2312"/>
            <w:sz w:val="30"/>
            <w:szCs w:val="30"/>
          </w:rPr>
          <w:id w:val="-1847238483"/>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无</w:t>
      </w:r>
    </w:p>
    <w:p>
      <w:pPr>
        <w:adjustRightInd w:val="0"/>
        <w:snapToGrid w:val="0"/>
        <w:spacing w:line="560" w:lineRule="exact"/>
        <w:rPr>
          <w:rFonts w:hint="eastAsia" w:ascii="仿宋_GB2312" w:hAnsi="仿宋" w:eastAsia="仿宋_GB2312"/>
          <w:sz w:val="30"/>
          <w:szCs w:val="30"/>
        </w:rPr>
      </w:pPr>
    </w:p>
    <w:p>
      <w:pPr>
        <w:widowControl/>
        <w:adjustRightInd w:val="0"/>
        <w:snapToGrid w:val="0"/>
        <w:spacing w:line="560" w:lineRule="exact"/>
        <w:rPr>
          <w:rFonts w:hint="eastAsia" w:ascii="仿宋_GB2312" w:hAnsi="仿宋" w:eastAsia="仿宋_GB2312" w:cstheme="majorBidi"/>
          <w:b/>
          <w:bCs/>
          <w:sz w:val="30"/>
          <w:szCs w:val="30"/>
        </w:rPr>
      </w:pPr>
      <w:r>
        <w:rPr>
          <w:rFonts w:hint="eastAsia" w:ascii="仿宋_GB2312" w:hAnsi="仿宋" w:eastAsia="仿宋_GB2312" w:cstheme="majorBidi"/>
          <w:b/>
          <w:bCs/>
          <w:sz w:val="30"/>
          <w:szCs w:val="30"/>
        </w:rPr>
        <w:t>第二部分 业务开展与机构发展</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1、年度就业与创业指导业务收入__________万元</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2、年度提供的各类就业创业指导服务______次</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3、人均劳产率_______万元</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4、业务增长率_____%</w:t>
      </w:r>
    </w:p>
    <w:p>
      <w:pPr>
        <w:adjustRightInd w:val="0"/>
        <w:snapToGrid w:val="0"/>
        <w:spacing w:line="560" w:lineRule="exact"/>
        <w:rPr>
          <w:rFonts w:hint="eastAsia" w:ascii="仿宋_GB2312" w:hAnsi="仿宋" w:eastAsia="仿宋_GB2312"/>
          <w:sz w:val="30"/>
          <w:szCs w:val="30"/>
        </w:rPr>
      </w:pPr>
    </w:p>
    <w:p>
      <w:pPr>
        <w:widowControl/>
        <w:adjustRightInd w:val="0"/>
        <w:snapToGrid w:val="0"/>
        <w:spacing w:line="560" w:lineRule="exact"/>
        <w:rPr>
          <w:rFonts w:hint="eastAsia" w:ascii="仿宋_GB2312" w:hAnsi="仿宋" w:eastAsia="仿宋_GB2312" w:cstheme="majorBidi"/>
          <w:b/>
          <w:bCs/>
          <w:sz w:val="30"/>
          <w:szCs w:val="30"/>
        </w:rPr>
      </w:pPr>
      <w:r>
        <w:rPr>
          <w:rFonts w:hint="eastAsia" w:ascii="仿宋_GB2312" w:hAnsi="仿宋" w:eastAsia="仿宋_GB2312" w:cstheme="majorBidi"/>
          <w:b/>
          <w:bCs/>
          <w:sz w:val="30"/>
          <w:szCs w:val="30"/>
        </w:rPr>
        <w:t>第三部分 区域经济发展贡献</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1、年度纳税额_______万元</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2、年组织或参加公益性就业创业指导活动______次</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3、年度服务就业困难群体______人（就业困难群体：低保人员、4050人员、登记失业人员、残疾人员、零就业家庭成员、灵活就业人员、农村贫困户劳动者、低学历和技能劳动者等人员）</w:t>
      </w:r>
    </w:p>
    <w:p>
      <w:pPr>
        <w:widowControl/>
        <w:spacing w:line="560" w:lineRule="exact"/>
        <w:rPr>
          <w:rFonts w:hint="eastAsia" w:ascii="仿宋_GB2312" w:hAnsi="仿宋" w:eastAsia="仿宋_GB2312"/>
          <w:sz w:val="30"/>
          <w:szCs w:val="30"/>
        </w:rPr>
      </w:pPr>
      <w:r>
        <w:rPr>
          <w:rFonts w:hint="eastAsia" w:ascii="仿宋_GB2312" w:hAnsi="仿宋" w:eastAsia="仿宋_GB2312"/>
          <w:sz w:val="30"/>
          <w:szCs w:val="30"/>
        </w:rPr>
        <w:br w:type="page"/>
      </w:r>
    </w:p>
    <w:p>
      <w:pPr>
        <w:pStyle w:val="3"/>
        <w:spacing w:before="0" w:after="0" w:line="560" w:lineRule="exact"/>
        <w:rPr>
          <w:rFonts w:hint="eastAsia" w:ascii="仿宋_GB2312" w:hAnsi="仿宋" w:eastAsia="仿宋_GB2312"/>
          <w:sz w:val="36"/>
          <w:szCs w:val="32"/>
        </w:rPr>
      </w:pPr>
      <w:r>
        <w:rPr>
          <w:rFonts w:hint="eastAsia" w:ascii="仿宋_GB2312" w:hAnsi="仿宋" w:eastAsia="仿宋_GB2312"/>
          <w:sz w:val="36"/>
          <w:szCs w:val="32"/>
        </w:rPr>
        <w:t>人力资源测评服务</w:t>
      </w:r>
    </w:p>
    <w:p>
      <w:pPr>
        <w:widowControl/>
        <w:adjustRightInd w:val="0"/>
        <w:snapToGrid w:val="0"/>
        <w:spacing w:line="560" w:lineRule="exact"/>
        <w:rPr>
          <w:rFonts w:hint="eastAsia" w:ascii="仿宋_GB2312" w:hAnsi="仿宋" w:eastAsia="仿宋_GB2312" w:cstheme="majorBidi"/>
          <w:b/>
          <w:bCs/>
          <w:sz w:val="30"/>
          <w:szCs w:val="30"/>
        </w:rPr>
      </w:pPr>
      <w:r>
        <w:rPr>
          <w:rFonts w:hint="eastAsia" w:ascii="仿宋_GB2312" w:hAnsi="仿宋" w:eastAsia="仿宋_GB2312" w:cstheme="majorBidi"/>
          <w:b/>
          <w:bCs/>
          <w:sz w:val="30"/>
          <w:szCs w:val="30"/>
        </w:rPr>
        <w:t>第一部分 机构基本条件</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1、合规经营</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营业执照或法人登记证书合法有效             </w:t>
      </w:r>
      <w:sdt>
        <w:sdtPr>
          <w:rPr>
            <w:rFonts w:hint="eastAsia" w:ascii="仿宋_GB2312" w:hAnsi="仿宋" w:eastAsia="仿宋_GB2312"/>
            <w:sz w:val="30"/>
            <w:szCs w:val="30"/>
          </w:rPr>
          <w:id w:val="231439853"/>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931550234"/>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取得人力资源测评服务备案                   </w:t>
      </w:r>
      <w:sdt>
        <w:sdtPr>
          <w:rPr>
            <w:rFonts w:hint="eastAsia" w:ascii="仿宋_GB2312" w:hAnsi="仿宋" w:eastAsia="仿宋_GB2312"/>
            <w:sz w:val="30"/>
            <w:szCs w:val="30"/>
          </w:rPr>
          <w:id w:val="-988945998"/>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713045904"/>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在经营场所明示营业执照、业务许可证照、服务项目、收费标准、监督机关和监督电话                         </w:t>
      </w:r>
      <w:sdt>
        <w:sdtPr>
          <w:rPr>
            <w:rFonts w:hint="eastAsia" w:ascii="仿宋_GB2312" w:hAnsi="仿宋" w:eastAsia="仿宋_GB2312"/>
            <w:sz w:val="30"/>
            <w:szCs w:val="30"/>
          </w:rPr>
          <w:id w:val="-816801491"/>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535109932"/>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tabs>
          <w:tab w:val="left" w:pos="7425"/>
        </w:tabs>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依法与员工签订劳动合同或聘用协议           </w:t>
      </w:r>
      <w:sdt>
        <w:sdtPr>
          <w:rPr>
            <w:rFonts w:hint="eastAsia" w:ascii="仿宋_GB2312" w:hAnsi="仿宋" w:eastAsia="仿宋_GB2312"/>
            <w:sz w:val="30"/>
            <w:szCs w:val="30"/>
          </w:rPr>
          <w:id w:val="1180084296"/>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010186302"/>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依法为员工发放薪资福利并足额缴纳社会保险   </w:t>
      </w:r>
      <w:sdt>
        <w:sdtPr>
          <w:rPr>
            <w:rFonts w:hint="eastAsia" w:ascii="仿宋_GB2312" w:hAnsi="仿宋" w:eastAsia="仿宋_GB2312"/>
            <w:sz w:val="30"/>
            <w:szCs w:val="30"/>
          </w:rPr>
          <w:id w:val="-104188476"/>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27579741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tabs>
          <w:tab w:val="left" w:pos="6237"/>
        </w:tabs>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向求职者、客户提前履行风险提示告知         </w:t>
      </w:r>
      <w:sdt>
        <w:sdtPr>
          <w:rPr>
            <w:rFonts w:hint="eastAsia" w:ascii="仿宋_GB2312" w:hAnsi="仿宋" w:eastAsia="仿宋_GB2312"/>
            <w:sz w:val="30"/>
            <w:szCs w:val="30"/>
          </w:rPr>
          <w:id w:val="58110875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517071806"/>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建立消防、应急、职业病、信息、网络等生产安全相关制度或方案                                         </w:t>
      </w:r>
      <w:sdt>
        <w:sdtPr>
          <w:rPr>
            <w:rFonts w:hint="eastAsia" w:ascii="仿宋_GB2312" w:hAnsi="仿宋" w:eastAsia="仿宋_GB2312"/>
            <w:sz w:val="30"/>
            <w:szCs w:val="30"/>
          </w:rPr>
          <w:id w:val="1468086389"/>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848213339"/>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配置生产安全相关设备设施并定期检测维护     </w:t>
      </w:r>
      <w:sdt>
        <w:sdtPr>
          <w:rPr>
            <w:rFonts w:hint="eastAsia" w:ascii="仿宋_GB2312" w:hAnsi="仿宋" w:eastAsia="仿宋_GB2312"/>
            <w:sz w:val="30"/>
            <w:szCs w:val="30"/>
          </w:rPr>
          <w:id w:val="-669724383"/>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910507579"/>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对安全生产内容进行培训落实                 </w:t>
      </w:r>
      <w:sdt>
        <w:sdtPr>
          <w:rPr>
            <w:rFonts w:hint="eastAsia" w:ascii="仿宋_GB2312" w:hAnsi="仿宋" w:eastAsia="仿宋_GB2312"/>
            <w:sz w:val="30"/>
            <w:szCs w:val="30"/>
          </w:rPr>
          <w:id w:val="-132820086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867283393"/>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安排专职人员负责安全生产相关事宜           </w:t>
      </w:r>
      <w:sdt>
        <w:sdtPr>
          <w:rPr>
            <w:rFonts w:hint="eastAsia" w:ascii="仿宋_GB2312" w:hAnsi="仿宋" w:eastAsia="仿宋_GB2312"/>
            <w:sz w:val="30"/>
            <w:szCs w:val="30"/>
          </w:rPr>
          <w:id w:val="-1026950352"/>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930964125"/>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近3年未出现过重大安全生产事故             </w:t>
      </w:r>
      <w:sdt>
        <w:sdtPr>
          <w:rPr>
            <w:rFonts w:hint="eastAsia" w:ascii="仿宋_GB2312" w:hAnsi="仿宋" w:eastAsia="仿宋_GB2312"/>
            <w:sz w:val="30"/>
            <w:szCs w:val="30"/>
          </w:rPr>
          <w:id w:val="1146399272"/>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350991979"/>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2、从业人员_____人，本科学历占比______%，硕士及以上学历占比______%</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3、测评业务负责人工作经验_____年</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4、测评业务负责人学历_______（本科以下、本科、硕士、博士）</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5、制度体系</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建立业务流程                                </w:t>
      </w:r>
      <w:sdt>
        <w:sdtPr>
          <w:rPr>
            <w:rFonts w:hint="eastAsia" w:ascii="仿宋_GB2312" w:hAnsi="仿宋" w:eastAsia="仿宋_GB2312"/>
            <w:sz w:val="30"/>
            <w:szCs w:val="30"/>
          </w:rPr>
          <w:id w:val="2029293919"/>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936562734"/>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建立完善的企业管理规章制度，如财务管理、人事管理、办公管理制度等                                    </w:t>
      </w:r>
      <w:sdt>
        <w:sdtPr>
          <w:rPr>
            <w:rFonts w:hint="eastAsia" w:ascii="仿宋_GB2312" w:hAnsi="仿宋" w:eastAsia="仿宋_GB2312"/>
            <w:sz w:val="30"/>
            <w:szCs w:val="30"/>
          </w:rPr>
          <w:id w:val="-63279335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223138272"/>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实现办公管理和业务管理的信息化              </w:t>
      </w:r>
      <w:sdt>
        <w:sdtPr>
          <w:rPr>
            <w:rFonts w:hint="eastAsia" w:ascii="仿宋_GB2312" w:hAnsi="仿宋" w:eastAsia="仿宋_GB2312"/>
            <w:sz w:val="30"/>
            <w:szCs w:val="30"/>
          </w:rPr>
          <w:id w:val="-92695984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25574898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取得质量、环境、职业健康国际标准认证        </w:t>
      </w:r>
      <w:sdt>
        <w:sdtPr>
          <w:rPr>
            <w:rFonts w:hint="eastAsia" w:ascii="仿宋_GB2312" w:hAnsi="仿宋" w:eastAsia="仿宋_GB2312"/>
            <w:sz w:val="30"/>
            <w:szCs w:val="30"/>
          </w:rPr>
          <w:id w:val="-1436750244"/>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470201136"/>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建立党工团组织并按规定开展工作              </w:t>
      </w:r>
      <w:sdt>
        <w:sdtPr>
          <w:rPr>
            <w:rFonts w:hint="eastAsia" w:ascii="仿宋_GB2312" w:hAnsi="仿宋" w:eastAsia="仿宋_GB2312"/>
            <w:sz w:val="30"/>
            <w:szCs w:val="30"/>
          </w:rPr>
          <w:id w:val="-990643484"/>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625803229"/>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6、品牌影响</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上一年度营收为________亿元</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经营业务类别有哪些（请按照营收排名从高到低填写）_________</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曾荣获奖项：</w:t>
      </w:r>
    </w:p>
    <w:p>
      <w:pPr>
        <w:adjustRightInd w:val="0"/>
        <w:snapToGrid w:val="0"/>
        <w:spacing w:line="560" w:lineRule="exact"/>
        <w:rPr>
          <w:rFonts w:hint="eastAsia" w:ascii="仿宋_GB2312" w:hAnsi="仿宋" w:eastAsia="仿宋_GB2312"/>
          <w:sz w:val="30"/>
          <w:szCs w:val="30"/>
        </w:rPr>
      </w:pPr>
      <w:sdt>
        <w:sdtPr>
          <w:rPr>
            <w:rFonts w:hint="eastAsia" w:ascii="仿宋_GB2312" w:hAnsi="仿宋" w:eastAsia="仿宋_GB2312"/>
            <w:sz w:val="30"/>
            <w:szCs w:val="30"/>
          </w:rPr>
          <w:id w:val="367112199"/>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国家级，请注明：_____ </w:t>
      </w:r>
      <w:sdt>
        <w:sdtPr>
          <w:rPr>
            <w:rFonts w:hint="eastAsia" w:ascii="仿宋_GB2312" w:hAnsi="仿宋" w:eastAsia="仿宋_GB2312"/>
            <w:sz w:val="30"/>
            <w:szCs w:val="30"/>
          </w:rPr>
          <w:id w:val="1531374694"/>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市级，请注明：_____ </w:t>
      </w:r>
      <w:sdt>
        <w:sdtPr>
          <w:rPr>
            <w:rFonts w:hint="eastAsia" w:ascii="仿宋_GB2312" w:hAnsi="仿宋" w:eastAsia="仿宋_GB2312"/>
            <w:sz w:val="30"/>
            <w:szCs w:val="30"/>
          </w:rPr>
          <w:id w:val="1806425719"/>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区级，请注明：_____</w:t>
      </w:r>
      <w:sdt>
        <w:sdtPr>
          <w:rPr>
            <w:rFonts w:hint="eastAsia" w:ascii="仿宋_GB2312" w:hAnsi="仿宋" w:eastAsia="仿宋_GB2312"/>
            <w:sz w:val="30"/>
            <w:szCs w:val="30"/>
          </w:rPr>
          <w:id w:val="-20340360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其他请注明：_____  </w:t>
      </w:r>
      <w:sdt>
        <w:sdtPr>
          <w:rPr>
            <w:rFonts w:hint="eastAsia" w:ascii="仿宋_GB2312" w:hAnsi="仿宋" w:eastAsia="仿宋_GB2312"/>
            <w:sz w:val="30"/>
            <w:szCs w:val="30"/>
          </w:rPr>
          <w:id w:val="-5763886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无</w:t>
      </w:r>
    </w:p>
    <w:p>
      <w:pPr>
        <w:adjustRightInd w:val="0"/>
        <w:snapToGrid w:val="0"/>
        <w:spacing w:line="560" w:lineRule="exact"/>
        <w:rPr>
          <w:rFonts w:hint="eastAsia" w:ascii="仿宋_GB2312" w:hAnsi="MS Gothic" w:eastAsia="仿宋_GB2312"/>
          <w:sz w:val="30"/>
          <w:szCs w:val="30"/>
        </w:rPr>
      </w:pPr>
      <w:r>
        <w:rPr>
          <w:rFonts w:hint="eastAsia" w:ascii="仿宋_GB2312" w:hAnsi="仿宋" w:eastAsia="仿宋_GB2312"/>
          <w:sz w:val="30"/>
          <w:szCs w:val="30"/>
        </w:rPr>
        <w:t xml:space="preserve">本服务领域具有成熟服务案例         </w:t>
      </w:r>
      <w:r>
        <w:rPr>
          <w:rFonts w:hint="eastAsia" w:ascii="仿宋_GB2312" w:hAnsi="Segoe UI Symbol" w:eastAsia="仿宋_GB2312" w:cs="Segoe UI Symbol"/>
          <w:sz w:val="30"/>
          <w:szCs w:val="30"/>
        </w:rPr>
        <w:t xml:space="preserve"> </w:t>
      </w:r>
      <w:sdt>
        <w:sdtPr>
          <w:rPr>
            <w:rFonts w:hint="eastAsia" w:ascii="仿宋_GB2312" w:hAnsi="仿宋" w:eastAsia="仿宋_GB2312"/>
            <w:sz w:val="30"/>
            <w:szCs w:val="30"/>
          </w:rPr>
          <w:id w:val="-1349326155"/>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有，请另附   </w:t>
      </w:r>
      <w:sdt>
        <w:sdtPr>
          <w:rPr>
            <w:rFonts w:hint="eastAsia" w:ascii="仿宋_GB2312" w:hAnsi="仿宋" w:eastAsia="仿宋_GB2312"/>
            <w:sz w:val="30"/>
            <w:szCs w:val="30"/>
          </w:rPr>
          <w:id w:val="-1821804368"/>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无</w:t>
      </w:r>
    </w:p>
    <w:p>
      <w:pPr>
        <w:adjustRightInd w:val="0"/>
        <w:snapToGrid w:val="0"/>
        <w:spacing w:line="560" w:lineRule="exact"/>
        <w:rPr>
          <w:rFonts w:hint="eastAsia" w:ascii="仿宋_GB2312" w:hAnsi="MS Gothic" w:eastAsia="仿宋_GB2312"/>
          <w:sz w:val="30"/>
          <w:szCs w:val="30"/>
        </w:rPr>
      </w:pPr>
      <w:r>
        <w:rPr>
          <w:rFonts w:hint="eastAsia" w:ascii="仿宋_GB2312" w:hAnsi="仿宋" w:eastAsia="仿宋_GB2312"/>
          <w:sz w:val="30"/>
          <w:szCs w:val="30"/>
        </w:rPr>
        <w:t xml:space="preserve">因举报投诉而受到处罚         </w:t>
      </w:r>
      <w:r>
        <w:rPr>
          <w:rFonts w:hint="eastAsia" w:ascii="仿宋_GB2312" w:hAnsi="Segoe UI Symbol" w:eastAsia="仿宋_GB2312" w:cs="Segoe UI Symbol"/>
          <w:sz w:val="30"/>
          <w:szCs w:val="30"/>
        </w:rPr>
        <w:t xml:space="preserve"> </w:t>
      </w:r>
      <w:sdt>
        <w:sdtPr>
          <w:rPr>
            <w:rFonts w:hint="eastAsia" w:ascii="仿宋_GB2312" w:hAnsi="仿宋" w:eastAsia="仿宋_GB2312"/>
            <w:sz w:val="30"/>
            <w:szCs w:val="30"/>
          </w:rPr>
          <w:id w:val="1278986601"/>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有，请注明：_____  </w:t>
      </w:r>
      <w:sdt>
        <w:sdtPr>
          <w:rPr>
            <w:rFonts w:hint="eastAsia" w:ascii="仿宋_GB2312" w:hAnsi="仿宋" w:eastAsia="仿宋_GB2312"/>
            <w:sz w:val="30"/>
            <w:szCs w:val="30"/>
          </w:rPr>
          <w:id w:val="70506847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无</w:t>
      </w:r>
    </w:p>
    <w:p>
      <w:pPr>
        <w:widowControl/>
        <w:spacing w:line="560" w:lineRule="exact"/>
        <w:rPr>
          <w:rFonts w:hint="eastAsia" w:ascii="仿宋_GB2312" w:hAnsi="仿宋" w:eastAsia="仿宋_GB2312" w:cstheme="majorBidi"/>
          <w:b/>
          <w:bCs/>
          <w:sz w:val="30"/>
          <w:szCs w:val="30"/>
        </w:rPr>
      </w:pPr>
      <w:r>
        <w:rPr>
          <w:rFonts w:hint="eastAsia" w:ascii="仿宋_GB2312" w:hAnsi="仿宋" w:eastAsia="仿宋_GB2312" w:cstheme="majorBidi"/>
          <w:b/>
          <w:bCs/>
          <w:sz w:val="30"/>
          <w:szCs w:val="30"/>
        </w:rPr>
        <w:t>第二部分 业务开展与机构发展</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1、年度人力资源测评服务业务收入__________万元</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2、年测评项目________个，年测评人数为________人次</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3、顾问人均产值________万元</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4、业务增长率______%</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5、研发经费占营业收入的百分比_______%</w:t>
      </w:r>
    </w:p>
    <w:p>
      <w:pPr>
        <w:widowControl/>
        <w:spacing w:line="560" w:lineRule="exact"/>
        <w:rPr>
          <w:rFonts w:hint="eastAsia" w:ascii="仿宋_GB2312" w:hAnsi="仿宋" w:eastAsia="仿宋_GB2312" w:cstheme="majorBidi"/>
          <w:b/>
          <w:bCs/>
          <w:sz w:val="30"/>
          <w:szCs w:val="30"/>
        </w:rPr>
      </w:pPr>
      <w:r>
        <w:rPr>
          <w:rFonts w:hint="eastAsia" w:ascii="仿宋_GB2312" w:hAnsi="仿宋" w:eastAsia="仿宋_GB2312" w:cstheme="majorBidi"/>
          <w:b/>
          <w:bCs/>
          <w:sz w:val="30"/>
          <w:szCs w:val="30"/>
        </w:rPr>
        <w:t>第三部分 区域经济发展贡献</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1、年度纳税额___________万元</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2、年组织或参与公益性人才测评活动_____次</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3、就业与人才服务</w:t>
      </w:r>
    </w:p>
    <w:p>
      <w:pPr>
        <w:spacing w:line="560" w:lineRule="exact"/>
        <w:ind w:firstLine="300" w:firstLineChars="100"/>
        <w:rPr>
          <w:rFonts w:hint="eastAsia" w:ascii="仿宋_GB2312" w:hAnsi="仿宋" w:eastAsia="仿宋_GB2312"/>
          <w:sz w:val="30"/>
          <w:szCs w:val="30"/>
        </w:rPr>
      </w:pPr>
      <w:r>
        <w:rPr>
          <w:rFonts w:hint="eastAsia" w:ascii="仿宋_GB2312" w:hAnsi="仿宋" w:eastAsia="仿宋_GB2312"/>
          <w:sz w:val="30"/>
          <w:szCs w:val="30"/>
        </w:rPr>
        <w:t xml:space="preserve">（1）与政府主管部门共享人才市场信息数据和研究成果 </w:t>
      </w:r>
    </w:p>
    <w:p>
      <w:pPr>
        <w:spacing w:line="560" w:lineRule="exact"/>
        <w:ind w:firstLine="6000" w:firstLineChars="2000"/>
        <w:rPr>
          <w:rFonts w:hint="eastAsia" w:ascii="仿宋_GB2312" w:hAnsi="仿宋" w:eastAsia="仿宋_GB2312"/>
          <w:sz w:val="30"/>
          <w:szCs w:val="30"/>
        </w:rPr>
      </w:pPr>
      <w:r>
        <w:rPr>
          <w:rFonts w:hint="eastAsia" w:ascii="仿宋_GB2312" w:hAnsi="仿宋" w:eastAsia="仿宋_GB2312"/>
          <w:sz w:val="30"/>
          <w:szCs w:val="30"/>
        </w:rPr>
        <w:t xml:space="preserve">   </w:t>
      </w:r>
      <w:sdt>
        <w:sdtPr>
          <w:rPr>
            <w:rFonts w:hint="eastAsia" w:ascii="仿宋_GB2312" w:hAnsi="仿宋" w:eastAsia="仿宋_GB2312"/>
            <w:sz w:val="30"/>
            <w:szCs w:val="30"/>
          </w:rPr>
          <w:id w:val="-1987539422"/>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407120956"/>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spacing w:line="560" w:lineRule="exact"/>
        <w:ind w:firstLine="300" w:firstLineChars="100"/>
        <w:rPr>
          <w:rFonts w:hint="eastAsia" w:ascii="仿宋_GB2312" w:hAnsi="仿宋" w:eastAsia="仿宋_GB2312"/>
          <w:sz w:val="30"/>
          <w:szCs w:val="30"/>
        </w:rPr>
      </w:pPr>
      <w:r>
        <w:rPr>
          <w:rFonts w:hint="eastAsia" w:ascii="仿宋_GB2312" w:hAnsi="仿宋" w:eastAsia="仿宋_GB2312"/>
          <w:sz w:val="30"/>
          <w:szCs w:val="30"/>
        </w:rPr>
        <w:t xml:space="preserve">（2）为政府主管部门提供定制化的人才市场信息数据和研究成果                                       </w:t>
      </w:r>
      <w:sdt>
        <w:sdtPr>
          <w:rPr>
            <w:rFonts w:hint="eastAsia" w:ascii="仿宋_GB2312" w:hAnsi="仿宋" w:eastAsia="仿宋_GB2312"/>
            <w:sz w:val="30"/>
            <w:szCs w:val="30"/>
          </w:rPr>
          <w:id w:val="1298881403"/>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936595445"/>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spacing w:line="560" w:lineRule="exact"/>
        <w:ind w:firstLine="300" w:firstLineChars="100"/>
        <w:rPr>
          <w:rFonts w:hint="eastAsia" w:ascii="仿宋_GB2312" w:hAnsi="仿宋" w:eastAsia="仿宋_GB2312"/>
          <w:sz w:val="30"/>
          <w:szCs w:val="30"/>
        </w:rPr>
      </w:pPr>
      <w:r>
        <w:rPr>
          <w:rFonts w:hint="eastAsia" w:ascii="仿宋_GB2312" w:hAnsi="仿宋" w:eastAsia="仿宋_GB2312"/>
          <w:sz w:val="30"/>
          <w:szCs w:val="30"/>
        </w:rPr>
        <w:t xml:space="preserve">（3）支持政府主管部门定制开发人才服务相关产品 </w:t>
      </w:r>
    </w:p>
    <w:p>
      <w:pPr>
        <w:spacing w:line="560" w:lineRule="exact"/>
        <w:ind w:firstLine="3600" w:firstLineChars="1200"/>
        <w:rPr>
          <w:rFonts w:hint="eastAsia" w:ascii="仿宋_GB2312" w:hAnsi="仿宋" w:eastAsia="仿宋_GB2312"/>
          <w:sz w:val="30"/>
          <w:szCs w:val="30"/>
        </w:rPr>
      </w:pPr>
      <w:r>
        <w:rPr>
          <w:rFonts w:hint="eastAsia" w:ascii="仿宋_GB2312" w:hAnsi="仿宋" w:eastAsia="仿宋_GB2312"/>
          <w:sz w:val="30"/>
          <w:szCs w:val="30"/>
        </w:rPr>
        <w:t xml:space="preserve">                   </w:t>
      </w:r>
      <w:sdt>
        <w:sdtPr>
          <w:rPr>
            <w:rFonts w:hint="eastAsia" w:ascii="仿宋_GB2312" w:hAnsi="仿宋" w:eastAsia="仿宋_GB2312"/>
            <w:sz w:val="30"/>
            <w:szCs w:val="30"/>
          </w:rPr>
          <w:id w:val="29309673"/>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029761124"/>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widowControl/>
        <w:spacing w:line="560" w:lineRule="exact"/>
        <w:rPr>
          <w:rFonts w:hint="eastAsia" w:ascii="仿宋_GB2312" w:hAnsi="仿宋" w:eastAsia="仿宋_GB2312"/>
          <w:b/>
          <w:bCs/>
          <w:kern w:val="44"/>
          <w:sz w:val="36"/>
          <w:szCs w:val="32"/>
        </w:rPr>
      </w:pPr>
      <w:r>
        <w:rPr>
          <w:rFonts w:hint="eastAsia" w:ascii="仿宋_GB2312" w:hAnsi="仿宋" w:eastAsia="仿宋_GB2312"/>
          <w:sz w:val="36"/>
          <w:szCs w:val="32"/>
        </w:rPr>
        <w:br w:type="page"/>
      </w:r>
    </w:p>
    <w:p>
      <w:pPr>
        <w:pStyle w:val="3"/>
        <w:spacing w:before="0" w:after="0" w:line="560" w:lineRule="exact"/>
        <w:rPr>
          <w:rFonts w:hint="eastAsia" w:ascii="仿宋_GB2312" w:hAnsi="仿宋" w:eastAsia="仿宋_GB2312"/>
          <w:sz w:val="36"/>
          <w:szCs w:val="32"/>
        </w:rPr>
      </w:pPr>
      <w:r>
        <w:rPr>
          <w:rFonts w:hint="eastAsia" w:ascii="仿宋_GB2312" w:hAnsi="仿宋" w:eastAsia="仿宋_GB2312"/>
          <w:sz w:val="36"/>
          <w:szCs w:val="32"/>
        </w:rPr>
        <w:t>人力资源培训服务</w:t>
      </w:r>
    </w:p>
    <w:p>
      <w:pPr>
        <w:widowControl/>
        <w:adjustRightInd w:val="0"/>
        <w:snapToGrid w:val="0"/>
        <w:spacing w:line="560" w:lineRule="exact"/>
        <w:rPr>
          <w:rFonts w:hint="eastAsia" w:ascii="仿宋_GB2312" w:hAnsi="仿宋" w:eastAsia="仿宋_GB2312" w:cstheme="majorBidi"/>
          <w:b/>
          <w:bCs/>
          <w:sz w:val="30"/>
          <w:szCs w:val="30"/>
        </w:rPr>
      </w:pPr>
      <w:r>
        <w:rPr>
          <w:rFonts w:hint="eastAsia" w:ascii="仿宋_GB2312" w:hAnsi="仿宋" w:eastAsia="仿宋_GB2312" w:cstheme="majorBidi"/>
          <w:b/>
          <w:bCs/>
          <w:sz w:val="30"/>
          <w:szCs w:val="30"/>
        </w:rPr>
        <w:t>第一部分 机构基本条件</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1、合规经营</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营业执照或法人登记证书合法有效             </w:t>
      </w:r>
      <w:sdt>
        <w:sdtPr>
          <w:rPr>
            <w:rFonts w:hint="eastAsia" w:ascii="仿宋_GB2312" w:hAnsi="仿宋" w:eastAsia="仿宋_GB2312"/>
            <w:sz w:val="30"/>
            <w:szCs w:val="30"/>
          </w:rPr>
          <w:id w:val="-1222748326"/>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759477604"/>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取得人力资源培训服务备案                   </w:t>
      </w:r>
      <w:sdt>
        <w:sdtPr>
          <w:rPr>
            <w:rFonts w:hint="eastAsia" w:ascii="仿宋_GB2312" w:hAnsi="仿宋" w:eastAsia="仿宋_GB2312"/>
            <w:sz w:val="30"/>
            <w:szCs w:val="30"/>
          </w:rPr>
          <w:id w:val="1980189966"/>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723798483"/>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在经营场所明示营业执照、业务许可证照、服务项目、收费标准、监督机关和监督电话                         </w:t>
      </w:r>
      <w:sdt>
        <w:sdtPr>
          <w:rPr>
            <w:rFonts w:hint="eastAsia" w:ascii="仿宋_GB2312" w:hAnsi="仿宋" w:eastAsia="仿宋_GB2312"/>
            <w:sz w:val="30"/>
            <w:szCs w:val="30"/>
          </w:rPr>
          <w:id w:val="-1087298336"/>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3824890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tabs>
          <w:tab w:val="left" w:pos="7425"/>
        </w:tabs>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依法与员工签订劳动合同或聘用协议           </w:t>
      </w:r>
      <w:sdt>
        <w:sdtPr>
          <w:rPr>
            <w:rFonts w:hint="eastAsia" w:ascii="仿宋_GB2312" w:hAnsi="仿宋" w:eastAsia="仿宋_GB2312"/>
            <w:sz w:val="30"/>
            <w:szCs w:val="30"/>
          </w:rPr>
          <w:id w:val="1025287508"/>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38827038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依法为员工发放薪资福利并足额缴纳社会保险   </w:t>
      </w:r>
      <w:sdt>
        <w:sdtPr>
          <w:rPr>
            <w:rFonts w:hint="eastAsia" w:ascii="仿宋_GB2312" w:hAnsi="仿宋" w:eastAsia="仿宋_GB2312"/>
            <w:sz w:val="30"/>
            <w:szCs w:val="30"/>
          </w:rPr>
          <w:id w:val="1761030386"/>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443184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tabs>
          <w:tab w:val="left" w:pos="6237"/>
        </w:tabs>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向求职者、客户提前履行风险提示告知         </w:t>
      </w:r>
      <w:sdt>
        <w:sdtPr>
          <w:rPr>
            <w:rFonts w:hint="eastAsia" w:ascii="仿宋_GB2312" w:hAnsi="仿宋" w:eastAsia="仿宋_GB2312"/>
            <w:sz w:val="30"/>
            <w:szCs w:val="30"/>
          </w:rPr>
          <w:id w:val="1601373822"/>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594896474"/>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建立消防、应急、职业病、信息、网络等生产安全相关制度或方案                                         </w:t>
      </w:r>
      <w:sdt>
        <w:sdtPr>
          <w:rPr>
            <w:rFonts w:hint="eastAsia" w:ascii="仿宋_GB2312" w:hAnsi="仿宋" w:eastAsia="仿宋_GB2312"/>
            <w:sz w:val="30"/>
            <w:szCs w:val="30"/>
          </w:rPr>
          <w:id w:val="1129818331"/>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239132606"/>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配置生产安全相关设备设施并定期检测维护     </w:t>
      </w:r>
      <w:sdt>
        <w:sdtPr>
          <w:rPr>
            <w:rFonts w:hint="eastAsia" w:ascii="仿宋_GB2312" w:hAnsi="仿宋" w:eastAsia="仿宋_GB2312"/>
            <w:sz w:val="30"/>
            <w:szCs w:val="30"/>
          </w:rPr>
          <w:id w:val="925760869"/>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903324361"/>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对安全生产内容进行培训落实                 </w:t>
      </w:r>
      <w:sdt>
        <w:sdtPr>
          <w:rPr>
            <w:rFonts w:hint="eastAsia" w:ascii="仿宋_GB2312" w:hAnsi="仿宋" w:eastAsia="仿宋_GB2312"/>
            <w:sz w:val="30"/>
            <w:szCs w:val="30"/>
          </w:rPr>
          <w:id w:val="-960952208"/>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73936943"/>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安排专职人员负责安全生产相关事宜           </w:t>
      </w:r>
      <w:sdt>
        <w:sdtPr>
          <w:rPr>
            <w:rFonts w:hint="eastAsia" w:ascii="仿宋_GB2312" w:hAnsi="仿宋" w:eastAsia="仿宋_GB2312"/>
            <w:sz w:val="30"/>
            <w:szCs w:val="30"/>
          </w:rPr>
          <w:id w:val="-2099859292"/>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484090763"/>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近3年未出现过重大安全生产事故             </w:t>
      </w:r>
      <w:sdt>
        <w:sdtPr>
          <w:rPr>
            <w:rFonts w:hint="eastAsia" w:ascii="仿宋_GB2312" w:hAnsi="仿宋" w:eastAsia="仿宋_GB2312"/>
            <w:sz w:val="30"/>
            <w:szCs w:val="30"/>
          </w:rPr>
          <w:id w:val="984828213"/>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048144604"/>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2、从业人员_____人，本科及以上学历比例______%</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3、制度体系</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建立业务流程                               </w:t>
      </w:r>
      <w:sdt>
        <w:sdtPr>
          <w:rPr>
            <w:rFonts w:hint="eastAsia" w:ascii="仿宋_GB2312" w:hAnsi="仿宋" w:eastAsia="仿宋_GB2312"/>
            <w:sz w:val="30"/>
            <w:szCs w:val="30"/>
          </w:rPr>
          <w:id w:val="-1015617742"/>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691230895"/>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建立完善的企业管理规章制度，如财务管理、人事管理、办公管理制度等                                   </w:t>
      </w:r>
      <w:sdt>
        <w:sdtPr>
          <w:rPr>
            <w:rFonts w:hint="eastAsia" w:ascii="仿宋_GB2312" w:hAnsi="仿宋" w:eastAsia="仿宋_GB2312"/>
            <w:sz w:val="30"/>
            <w:szCs w:val="30"/>
          </w:rPr>
          <w:id w:val="872726086"/>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65560996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实现办公管理和业务管理的信息化             </w:t>
      </w:r>
      <w:sdt>
        <w:sdtPr>
          <w:rPr>
            <w:rFonts w:hint="eastAsia" w:ascii="仿宋_GB2312" w:hAnsi="仿宋" w:eastAsia="仿宋_GB2312"/>
            <w:sz w:val="30"/>
            <w:szCs w:val="30"/>
          </w:rPr>
          <w:id w:val="929316595"/>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30827805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取得质量、环境、职业健康国际标准认证       </w:t>
      </w:r>
      <w:sdt>
        <w:sdtPr>
          <w:rPr>
            <w:rFonts w:hint="eastAsia" w:ascii="仿宋_GB2312" w:hAnsi="仿宋" w:eastAsia="仿宋_GB2312"/>
            <w:sz w:val="30"/>
            <w:szCs w:val="30"/>
          </w:rPr>
          <w:id w:val="671919603"/>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455931658"/>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建立党工团组织并按规定开展工作             </w:t>
      </w:r>
      <w:sdt>
        <w:sdtPr>
          <w:rPr>
            <w:rFonts w:hint="eastAsia" w:ascii="仿宋_GB2312" w:hAnsi="仿宋" w:eastAsia="仿宋_GB2312"/>
            <w:sz w:val="30"/>
            <w:szCs w:val="30"/>
          </w:rPr>
          <w:id w:val="-1331831526"/>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613510122"/>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4、品牌影响</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上一年度营收为________亿元</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经营业务类别有哪些（请按照营收排名从高到低填写）_________</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曾荣获奖项：</w:t>
      </w:r>
    </w:p>
    <w:p>
      <w:pPr>
        <w:adjustRightInd w:val="0"/>
        <w:snapToGrid w:val="0"/>
        <w:spacing w:line="560" w:lineRule="exact"/>
        <w:rPr>
          <w:rFonts w:hint="eastAsia" w:ascii="仿宋_GB2312" w:hAnsi="仿宋" w:eastAsia="仿宋_GB2312"/>
          <w:sz w:val="30"/>
          <w:szCs w:val="30"/>
        </w:rPr>
      </w:pPr>
      <w:sdt>
        <w:sdtPr>
          <w:rPr>
            <w:rFonts w:hint="eastAsia" w:ascii="仿宋_GB2312" w:hAnsi="仿宋" w:eastAsia="仿宋_GB2312"/>
            <w:sz w:val="30"/>
            <w:szCs w:val="30"/>
          </w:rPr>
          <w:id w:val="96766193"/>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国家级，请注明：_____ </w:t>
      </w:r>
      <w:sdt>
        <w:sdtPr>
          <w:rPr>
            <w:rFonts w:hint="eastAsia" w:ascii="仿宋_GB2312" w:hAnsi="仿宋" w:eastAsia="仿宋_GB2312"/>
            <w:sz w:val="30"/>
            <w:szCs w:val="30"/>
          </w:rPr>
          <w:id w:val="-230079215"/>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市级，请注明：_____ </w:t>
      </w:r>
      <w:sdt>
        <w:sdtPr>
          <w:rPr>
            <w:rFonts w:hint="eastAsia" w:ascii="仿宋_GB2312" w:hAnsi="仿宋" w:eastAsia="仿宋_GB2312"/>
            <w:sz w:val="30"/>
            <w:szCs w:val="30"/>
          </w:rPr>
          <w:id w:val="-412238364"/>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区级，请注明：_____</w:t>
      </w:r>
      <w:sdt>
        <w:sdtPr>
          <w:rPr>
            <w:rFonts w:hint="eastAsia" w:ascii="仿宋_GB2312" w:hAnsi="仿宋" w:eastAsia="仿宋_GB2312"/>
            <w:sz w:val="30"/>
            <w:szCs w:val="30"/>
          </w:rPr>
          <w:id w:val="1028223541"/>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其他请注明：_____  </w:t>
      </w:r>
      <w:sdt>
        <w:sdtPr>
          <w:rPr>
            <w:rFonts w:hint="eastAsia" w:ascii="仿宋_GB2312" w:hAnsi="仿宋" w:eastAsia="仿宋_GB2312"/>
            <w:sz w:val="30"/>
            <w:szCs w:val="30"/>
          </w:rPr>
          <w:id w:val="-1206798369"/>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无</w:t>
      </w:r>
    </w:p>
    <w:p>
      <w:pPr>
        <w:adjustRightInd w:val="0"/>
        <w:snapToGrid w:val="0"/>
        <w:spacing w:line="560" w:lineRule="exact"/>
        <w:rPr>
          <w:rFonts w:hint="eastAsia" w:ascii="仿宋_GB2312" w:hAnsi="MS Gothic" w:eastAsia="仿宋_GB2312"/>
          <w:sz w:val="30"/>
          <w:szCs w:val="30"/>
        </w:rPr>
      </w:pPr>
      <w:r>
        <w:rPr>
          <w:rFonts w:hint="eastAsia" w:ascii="仿宋_GB2312" w:hAnsi="仿宋" w:eastAsia="仿宋_GB2312"/>
          <w:sz w:val="30"/>
          <w:szCs w:val="30"/>
        </w:rPr>
        <w:t xml:space="preserve">本服务领域具有成熟服务案例         </w:t>
      </w:r>
      <w:r>
        <w:rPr>
          <w:rFonts w:hint="eastAsia" w:ascii="仿宋_GB2312" w:hAnsi="Segoe UI Symbol" w:eastAsia="仿宋_GB2312" w:cs="Segoe UI Symbol"/>
          <w:sz w:val="30"/>
          <w:szCs w:val="30"/>
        </w:rPr>
        <w:t xml:space="preserve"> </w:t>
      </w:r>
      <w:sdt>
        <w:sdtPr>
          <w:rPr>
            <w:rFonts w:hint="eastAsia" w:ascii="仿宋_GB2312" w:hAnsi="仿宋" w:eastAsia="仿宋_GB2312"/>
            <w:sz w:val="30"/>
            <w:szCs w:val="30"/>
          </w:rPr>
          <w:id w:val="97410106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有，请另附   </w:t>
      </w:r>
      <w:sdt>
        <w:sdtPr>
          <w:rPr>
            <w:rFonts w:hint="eastAsia" w:ascii="仿宋_GB2312" w:hAnsi="仿宋" w:eastAsia="仿宋_GB2312"/>
            <w:sz w:val="30"/>
            <w:szCs w:val="30"/>
          </w:rPr>
          <w:id w:val="2071450658"/>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无</w:t>
      </w:r>
    </w:p>
    <w:p>
      <w:pPr>
        <w:adjustRightInd w:val="0"/>
        <w:snapToGrid w:val="0"/>
        <w:spacing w:line="560" w:lineRule="exact"/>
        <w:rPr>
          <w:rFonts w:hint="eastAsia" w:ascii="仿宋_GB2312" w:hAnsi="MS Gothic" w:eastAsia="仿宋_GB2312"/>
          <w:sz w:val="30"/>
          <w:szCs w:val="30"/>
        </w:rPr>
      </w:pPr>
      <w:r>
        <w:rPr>
          <w:rFonts w:hint="eastAsia" w:ascii="仿宋_GB2312" w:hAnsi="仿宋" w:eastAsia="仿宋_GB2312"/>
          <w:sz w:val="30"/>
          <w:szCs w:val="30"/>
        </w:rPr>
        <w:t xml:space="preserve">因举报投诉而受到处罚         </w:t>
      </w:r>
      <w:r>
        <w:rPr>
          <w:rFonts w:hint="eastAsia" w:ascii="仿宋_GB2312" w:hAnsi="Segoe UI Symbol" w:eastAsia="仿宋_GB2312" w:cs="Segoe UI Symbol"/>
          <w:sz w:val="30"/>
          <w:szCs w:val="30"/>
        </w:rPr>
        <w:t xml:space="preserve"> </w:t>
      </w:r>
      <w:sdt>
        <w:sdtPr>
          <w:rPr>
            <w:rFonts w:hint="eastAsia" w:ascii="仿宋_GB2312" w:hAnsi="仿宋" w:eastAsia="仿宋_GB2312"/>
            <w:sz w:val="30"/>
            <w:szCs w:val="30"/>
          </w:rPr>
          <w:id w:val="-1747803509"/>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有，请注明：_____  </w:t>
      </w:r>
      <w:sdt>
        <w:sdtPr>
          <w:rPr>
            <w:rFonts w:hint="eastAsia" w:ascii="仿宋_GB2312" w:hAnsi="仿宋" w:eastAsia="仿宋_GB2312"/>
            <w:sz w:val="30"/>
            <w:szCs w:val="30"/>
          </w:rPr>
          <w:id w:val="99692503"/>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无</w:t>
      </w:r>
    </w:p>
    <w:p>
      <w:pPr>
        <w:widowControl/>
        <w:adjustRightInd w:val="0"/>
        <w:snapToGrid w:val="0"/>
        <w:spacing w:line="560" w:lineRule="exact"/>
        <w:rPr>
          <w:rFonts w:hint="eastAsia" w:ascii="仿宋_GB2312" w:hAnsi="仿宋" w:eastAsia="仿宋_GB2312" w:cstheme="majorBidi"/>
          <w:b/>
          <w:bCs/>
          <w:sz w:val="30"/>
          <w:szCs w:val="30"/>
        </w:rPr>
      </w:pPr>
      <w:r>
        <w:rPr>
          <w:rFonts w:hint="eastAsia" w:ascii="仿宋_GB2312" w:hAnsi="仿宋" w:eastAsia="仿宋_GB2312" w:cstheme="majorBidi"/>
          <w:b/>
          <w:bCs/>
          <w:sz w:val="30"/>
          <w:szCs w:val="30"/>
        </w:rPr>
        <w:t>第二部分 业务开展与机构发展</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1、年度人力资源培训服务业务收入__________万元</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2、聘用专职培训讲师________人</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3、是否有相对稳定的教师队伍_____（是/否）；如有，其教师队伍人数______人</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4、开展培训课程_______门，年培训项目_______个，年培训人数______人次</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5、人均劳产率_______万元</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6、年营业收入增长率_____%</w:t>
      </w:r>
    </w:p>
    <w:p>
      <w:pPr>
        <w:widowControl/>
        <w:adjustRightInd w:val="0"/>
        <w:snapToGrid w:val="0"/>
        <w:spacing w:line="560" w:lineRule="exact"/>
        <w:rPr>
          <w:rFonts w:hint="eastAsia" w:ascii="仿宋_GB2312" w:hAnsi="仿宋" w:eastAsia="仿宋_GB2312" w:cstheme="majorBidi"/>
          <w:b/>
          <w:bCs/>
          <w:sz w:val="30"/>
          <w:szCs w:val="30"/>
        </w:rPr>
      </w:pPr>
      <w:r>
        <w:rPr>
          <w:rFonts w:hint="eastAsia" w:ascii="仿宋_GB2312" w:hAnsi="仿宋" w:eastAsia="仿宋_GB2312" w:cstheme="majorBidi"/>
          <w:b/>
          <w:bCs/>
          <w:sz w:val="30"/>
          <w:szCs w:val="30"/>
        </w:rPr>
        <w:t>第三部分 区域经济发展贡献</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1、年度纳税额__________万元</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2、年承接或参加公益性就业创业培训活动______次</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3、年度服务就业困难群体______人（就业困难群体：低保人员、4050人员、登记失业人员、残疾人员、零就业家庭成员、灵活就业人员、农村贫困户劳动者、低学历和技能劳动者等人员）</w:t>
      </w:r>
    </w:p>
    <w:p>
      <w:pPr>
        <w:widowControl/>
        <w:spacing w:line="560" w:lineRule="exact"/>
        <w:rPr>
          <w:rFonts w:hint="eastAsia" w:ascii="仿宋_GB2312" w:hAnsi="仿宋" w:eastAsia="仿宋_GB2312"/>
          <w:sz w:val="30"/>
          <w:szCs w:val="30"/>
        </w:rPr>
      </w:pPr>
      <w:r>
        <w:rPr>
          <w:rFonts w:hint="eastAsia" w:ascii="仿宋_GB2312" w:hAnsi="MS Gothic" w:eastAsia="仿宋_GB2312"/>
        </w:rPr>
        <w:br w:type="page"/>
      </w:r>
    </w:p>
    <w:p>
      <w:pPr>
        <w:pStyle w:val="3"/>
        <w:spacing w:before="0" w:after="0" w:line="560" w:lineRule="exact"/>
        <w:rPr>
          <w:rFonts w:hint="eastAsia" w:ascii="仿宋_GB2312" w:hAnsi="仿宋" w:eastAsia="仿宋_GB2312"/>
          <w:sz w:val="36"/>
          <w:szCs w:val="32"/>
        </w:rPr>
      </w:pPr>
      <w:r>
        <w:rPr>
          <w:rFonts w:hint="eastAsia" w:ascii="仿宋_GB2312" w:hAnsi="仿宋" w:eastAsia="仿宋_GB2312"/>
          <w:sz w:val="36"/>
          <w:szCs w:val="32"/>
        </w:rPr>
        <w:t xml:space="preserve">人力资源管理咨询 </w:t>
      </w:r>
    </w:p>
    <w:p>
      <w:pPr>
        <w:widowControl/>
        <w:adjustRightInd w:val="0"/>
        <w:snapToGrid w:val="0"/>
        <w:spacing w:line="560" w:lineRule="exact"/>
        <w:rPr>
          <w:rFonts w:hint="eastAsia" w:ascii="仿宋_GB2312" w:hAnsi="仿宋" w:eastAsia="仿宋_GB2312" w:cstheme="majorBidi"/>
          <w:b/>
          <w:bCs/>
          <w:sz w:val="30"/>
          <w:szCs w:val="30"/>
        </w:rPr>
      </w:pPr>
      <w:r>
        <w:rPr>
          <w:rFonts w:hint="eastAsia" w:ascii="仿宋_GB2312" w:hAnsi="仿宋" w:eastAsia="仿宋_GB2312" w:cstheme="majorBidi"/>
          <w:b/>
          <w:bCs/>
          <w:sz w:val="30"/>
          <w:szCs w:val="30"/>
        </w:rPr>
        <w:t>第一部分 机构基本条件</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1、合规经营</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营业执照或法人登记证书合法有效             </w:t>
      </w:r>
      <w:sdt>
        <w:sdtPr>
          <w:rPr>
            <w:rFonts w:hint="eastAsia" w:ascii="仿宋_GB2312" w:hAnsi="仿宋" w:eastAsia="仿宋_GB2312"/>
            <w:sz w:val="30"/>
            <w:szCs w:val="30"/>
          </w:rPr>
          <w:id w:val="124908405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91218811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取得人力资源管理咨询服务备案               </w:t>
      </w:r>
      <w:sdt>
        <w:sdtPr>
          <w:rPr>
            <w:rFonts w:hint="eastAsia" w:ascii="仿宋_GB2312" w:hAnsi="仿宋" w:eastAsia="仿宋_GB2312"/>
            <w:sz w:val="30"/>
            <w:szCs w:val="30"/>
          </w:rPr>
          <w:id w:val="-1158066041"/>
          <w14:checkbox>
            <w14:checked w14:val="1"/>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84316115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在经营场所明示营业执照、业务许可证照、服务项目、收费标准、监督机关和监督电话                         </w:t>
      </w:r>
      <w:sdt>
        <w:sdtPr>
          <w:rPr>
            <w:rFonts w:hint="eastAsia" w:ascii="仿宋_GB2312" w:hAnsi="仿宋" w:eastAsia="仿宋_GB2312"/>
            <w:sz w:val="30"/>
            <w:szCs w:val="30"/>
          </w:rPr>
          <w:id w:val="1577627703"/>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201236537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tabs>
          <w:tab w:val="left" w:pos="7425"/>
        </w:tabs>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依法与员工签订劳动合同或聘用协议           </w:t>
      </w:r>
      <w:sdt>
        <w:sdtPr>
          <w:rPr>
            <w:rFonts w:hint="eastAsia" w:ascii="仿宋_GB2312" w:hAnsi="仿宋" w:eastAsia="仿宋_GB2312"/>
            <w:sz w:val="30"/>
            <w:szCs w:val="30"/>
          </w:rPr>
          <w:id w:val="-1053237543"/>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84823773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依法为员工发放薪资福利并足额缴纳社会保险   </w:t>
      </w:r>
      <w:sdt>
        <w:sdtPr>
          <w:rPr>
            <w:rFonts w:hint="eastAsia" w:ascii="仿宋_GB2312" w:hAnsi="仿宋" w:eastAsia="仿宋_GB2312"/>
            <w:sz w:val="30"/>
            <w:szCs w:val="30"/>
          </w:rPr>
          <w:id w:val="186462695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59762406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tabs>
          <w:tab w:val="left" w:pos="6237"/>
        </w:tabs>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向求职者、客户提前履行风险提示告知         </w:t>
      </w:r>
      <w:sdt>
        <w:sdtPr>
          <w:rPr>
            <w:rFonts w:hint="eastAsia" w:ascii="仿宋_GB2312" w:hAnsi="仿宋" w:eastAsia="仿宋_GB2312"/>
            <w:sz w:val="30"/>
            <w:szCs w:val="30"/>
          </w:rPr>
          <w:id w:val="-118920550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013885832"/>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建立消防、应急、职业病、信息、网络等生产安全相关制度或方案                                         </w:t>
      </w:r>
      <w:sdt>
        <w:sdtPr>
          <w:rPr>
            <w:rFonts w:hint="eastAsia" w:ascii="仿宋_GB2312" w:hAnsi="仿宋" w:eastAsia="仿宋_GB2312"/>
            <w:sz w:val="30"/>
            <w:szCs w:val="30"/>
          </w:rPr>
          <w:id w:val="-328596682"/>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2104061463"/>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配置生产安全相关设备设施并定期检测维护     </w:t>
      </w:r>
      <w:sdt>
        <w:sdtPr>
          <w:rPr>
            <w:rFonts w:hint="eastAsia" w:ascii="仿宋_GB2312" w:hAnsi="仿宋" w:eastAsia="仿宋_GB2312"/>
            <w:sz w:val="30"/>
            <w:szCs w:val="30"/>
          </w:rPr>
          <w:id w:val="-1082065811"/>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301580193"/>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对安全生产内容进行培训落实                 </w:t>
      </w:r>
      <w:sdt>
        <w:sdtPr>
          <w:rPr>
            <w:rFonts w:hint="eastAsia" w:ascii="仿宋_GB2312" w:hAnsi="仿宋" w:eastAsia="仿宋_GB2312"/>
            <w:sz w:val="30"/>
            <w:szCs w:val="30"/>
          </w:rPr>
          <w:id w:val="983898856"/>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2029719472"/>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安排专职人员负责安全生产相关事宜           </w:t>
      </w:r>
      <w:sdt>
        <w:sdtPr>
          <w:rPr>
            <w:rFonts w:hint="eastAsia" w:ascii="仿宋_GB2312" w:hAnsi="仿宋" w:eastAsia="仿宋_GB2312"/>
            <w:sz w:val="30"/>
            <w:szCs w:val="30"/>
          </w:rPr>
          <w:id w:val="-188431731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511716379"/>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近3年未出现过重大安全生产事故             </w:t>
      </w:r>
      <w:sdt>
        <w:sdtPr>
          <w:rPr>
            <w:rFonts w:hint="eastAsia" w:ascii="仿宋_GB2312" w:hAnsi="仿宋" w:eastAsia="仿宋_GB2312"/>
            <w:sz w:val="30"/>
            <w:szCs w:val="30"/>
          </w:rPr>
          <w:id w:val="-652213622"/>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414238372"/>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2、从业人员_____人，本科及以上学历比例______%；</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3、制度体系</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建立业务流程                              </w:t>
      </w:r>
      <w:sdt>
        <w:sdtPr>
          <w:rPr>
            <w:rFonts w:hint="eastAsia" w:ascii="仿宋_GB2312" w:hAnsi="仿宋" w:eastAsia="仿宋_GB2312"/>
            <w:sz w:val="30"/>
            <w:szCs w:val="30"/>
          </w:rPr>
          <w:id w:val="486133263"/>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2048830044"/>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建立完善的企业管理规章制度，如财务管理、人事管理、办公管理制度等                                  </w:t>
      </w:r>
      <w:sdt>
        <w:sdtPr>
          <w:rPr>
            <w:rFonts w:hint="eastAsia" w:ascii="仿宋_GB2312" w:hAnsi="仿宋" w:eastAsia="仿宋_GB2312"/>
            <w:sz w:val="30"/>
            <w:szCs w:val="30"/>
          </w:rPr>
          <w:id w:val="-860122154"/>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857038622"/>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实现办公管理和业务管理的信息化            </w:t>
      </w:r>
      <w:sdt>
        <w:sdtPr>
          <w:rPr>
            <w:rFonts w:hint="eastAsia" w:ascii="仿宋_GB2312" w:hAnsi="仿宋" w:eastAsia="仿宋_GB2312"/>
            <w:sz w:val="30"/>
            <w:szCs w:val="30"/>
          </w:rPr>
          <w:id w:val="1509407344"/>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339993402"/>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取得质量、环境、职业健康国际标准认证      </w:t>
      </w:r>
      <w:sdt>
        <w:sdtPr>
          <w:rPr>
            <w:rFonts w:hint="eastAsia" w:ascii="仿宋_GB2312" w:hAnsi="仿宋" w:eastAsia="仿宋_GB2312"/>
            <w:sz w:val="30"/>
            <w:szCs w:val="30"/>
          </w:rPr>
          <w:id w:val="-652600934"/>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977331355"/>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建立党工团组织并按规定开展工作            </w:t>
      </w:r>
      <w:sdt>
        <w:sdtPr>
          <w:rPr>
            <w:rFonts w:hint="eastAsia" w:ascii="仿宋_GB2312" w:hAnsi="仿宋" w:eastAsia="仿宋_GB2312"/>
            <w:sz w:val="30"/>
            <w:szCs w:val="30"/>
          </w:rPr>
          <w:id w:val="-581675443"/>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641772324"/>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4、品牌影响</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上一年度营收为________亿元</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经营业务类别有哪些（请按照营收排名从高到低填写）_________</w:t>
      </w:r>
    </w:p>
    <w:p>
      <w:pPr>
        <w:adjustRightInd w:val="0"/>
        <w:snapToGrid w:val="0"/>
        <w:spacing w:line="560" w:lineRule="exact"/>
        <w:rPr>
          <w:rFonts w:hint="eastAsia" w:ascii="仿宋_GB2312" w:hAnsi="仿宋" w:eastAsia="仿宋_GB2312"/>
          <w:sz w:val="30"/>
          <w:szCs w:val="30"/>
        </w:rPr>
      </w:pPr>
      <w:r>
        <w:rPr>
          <w:rFonts w:hint="eastAsia" w:ascii="仿宋_GB2312" w:hAnsi="仿宋" w:eastAsia="仿宋_GB2312"/>
          <w:sz w:val="30"/>
          <w:szCs w:val="30"/>
        </w:rPr>
        <w:t>曾荣获奖项：</w:t>
      </w:r>
    </w:p>
    <w:p>
      <w:pPr>
        <w:adjustRightInd w:val="0"/>
        <w:snapToGrid w:val="0"/>
        <w:spacing w:line="560" w:lineRule="exact"/>
        <w:rPr>
          <w:rFonts w:hint="eastAsia" w:ascii="仿宋_GB2312" w:hAnsi="仿宋" w:eastAsia="仿宋_GB2312"/>
          <w:sz w:val="30"/>
          <w:szCs w:val="30"/>
        </w:rPr>
      </w:pPr>
      <w:sdt>
        <w:sdtPr>
          <w:rPr>
            <w:rFonts w:hint="eastAsia" w:ascii="仿宋_GB2312" w:hAnsi="仿宋" w:eastAsia="仿宋_GB2312"/>
            <w:sz w:val="30"/>
            <w:szCs w:val="30"/>
          </w:rPr>
          <w:id w:val="-1402368968"/>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国家级，请注明：_____ </w:t>
      </w:r>
      <w:sdt>
        <w:sdtPr>
          <w:rPr>
            <w:rFonts w:hint="eastAsia" w:ascii="仿宋_GB2312" w:hAnsi="仿宋" w:eastAsia="仿宋_GB2312"/>
            <w:sz w:val="30"/>
            <w:szCs w:val="30"/>
          </w:rPr>
          <w:id w:val="-1954626165"/>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市级，请注明：_____ </w:t>
      </w:r>
      <w:sdt>
        <w:sdtPr>
          <w:rPr>
            <w:rFonts w:hint="eastAsia" w:ascii="仿宋_GB2312" w:hAnsi="仿宋" w:eastAsia="仿宋_GB2312"/>
            <w:sz w:val="30"/>
            <w:szCs w:val="30"/>
          </w:rPr>
          <w:id w:val="-90367991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区级，请注明：_____</w:t>
      </w:r>
      <w:sdt>
        <w:sdtPr>
          <w:rPr>
            <w:rFonts w:hint="eastAsia" w:ascii="仿宋_GB2312" w:hAnsi="仿宋" w:eastAsia="仿宋_GB2312"/>
            <w:sz w:val="30"/>
            <w:szCs w:val="30"/>
          </w:rPr>
          <w:id w:val="68040363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其他请注明：_____  </w:t>
      </w:r>
      <w:sdt>
        <w:sdtPr>
          <w:rPr>
            <w:rFonts w:hint="eastAsia" w:ascii="仿宋_GB2312" w:hAnsi="仿宋" w:eastAsia="仿宋_GB2312"/>
            <w:sz w:val="30"/>
            <w:szCs w:val="30"/>
          </w:rPr>
          <w:id w:val="-1009986063"/>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无</w:t>
      </w:r>
    </w:p>
    <w:p>
      <w:pPr>
        <w:adjustRightInd w:val="0"/>
        <w:snapToGrid w:val="0"/>
        <w:spacing w:line="560" w:lineRule="exact"/>
        <w:rPr>
          <w:rFonts w:hint="eastAsia" w:ascii="仿宋_GB2312" w:hAnsi="MS Gothic" w:eastAsia="仿宋_GB2312"/>
          <w:sz w:val="30"/>
          <w:szCs w:val="30"/>
        </w:rPr>
      </w:pPr>
      <w:r>
        <w:rPr>
          <w:rFonts w:hint="eastAsia" w:ascii="仿宋_GB2312" w:hAnsi="仿宋" w:eastAsia="仿宋_GB2312"/>
          <w:sz w:val="30"/>
          <w:szCs w:val="30"/>
        </w:rPr>
        <w:t xml:space="preserve">本服务领域具有成熟服务案例         </w:t>
      </w:r>
      <w:r>
        <w:rPr>
          <w:rFonts w:hint="eastAsia" w:ascii="仿宋_GB2312" w:hAnsi="Segoe UI Symbol" w:eastAsia="仿宋_GB2312" w:cs="Segoe UI Symbol"/>
          <w:sz w:val="30"/>
          <w:szCs w:val="30"/>
        </w:rPr>
        <w:t xml:space="preserve"> </w:t>
      </w:r>
      <w:sdt>
        <w:sdtPr>
          <w:rPr>
            <w:rFonts w:hint="eastAsia" w:ascii="仿宋_GB2312" w:hAnsi="仿宋" w:eastAsia="仿宋_GB2312"/>
            <w:sz w:val="30"/>
            <w:szCs w:val="30"/>
          </w:rPr>
          <w:id w:val="-211122877"/>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有，请另附   </w:t>
      </w:r>
      <w:sdt>
        <w:sdtPr>
          <w:rPr>
            <w:rFonts w:hint="eastAsia" w:ascii="仿宋_GB2312" w:hAnsi="仿宋" w:eastAsia="仿宋_GB2312"/>
            <w:sz w:val="30"/>
            <w:szCs w:val="30"/>
          </w:rPr>
          <w:id w:val="-1394738308"/>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无</w:t>
      </w:r>
    </w:p>
    <w:p>
      <w:pPr>
        <w:adjustRightInd w:val="0"/>
        <w:snapToGrid w:val="0"/>
        <w:spacing w:line="560" w:lineRule="exact"/>
        <w:rPr>
          <w:rFonts w:hint="eastAsia" w:ascii="仿宋_GB2312" w:hAnsi="MS Gothic" w:eastAsia="仿宋_GB2312"/>
          <w:sz w:val="30"/>
          <w:szCs w:val="30"/>
        </w:rPr>
      </w:pPr>
      <w:r>
        <w:rPr>
          <w:rFonts w:hint="eastAsia" w:ascii="仿宋_GB2312" w:hAnsi="仿宋" w:eastAsia="仿宋_GB2312"/>
          <w:sz w:val="30"/>
          <w:szCs w:val="30"/>
        </w:rPr>
        <w:t xml:space="preserve">因举报投诉而受到处罚         </w:t>
      </w:r>
      <w:r>
        <w:rPr>
          <w:rFonts w:hint="eastAsia" w:ascii="仿宋_GB2312" w:hAnsi="Segoe UI Symbol" w:eastAsia="仿宋_GB2312" w:cs="Segoe UI Symbol"/>
          <w:sz w:val="30"/>
          <w:szCs w:val="30"/>
        </w:rPr>
        <w:t xml:space="preserve"> </w:t>
      </w:r>
      <w:sdt>
        <w:sdtPr>
          <w:rPr>
            <w:rFonts w:hint="eastAsia" w:ascii="仿宋_GB2312" w:hAnsi="仿宋" w:eastAsia="仿宋_GB2312"/>
            <w:sz w:val="30"/>
            <w:szCs w:val="30"/>
          </w:rPr>
          <w:id w:val="1059973436"/>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有，请注明：_____  </w:t>
      </w:r>
      <w:sdt>
        <w:sdtPr>
          <w:rPr>
            <w:rFonts w:hint="eastAsia" w:ascii="仿宋_GB2312" w:hAnsi="仿宋" w:eastAsia="仿宋_GB2312"/>
            <w:sz w:val="30"/>
            <w:szCs w:val="30"/>
          </w:rPr>
          <w:id w:val="54280070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无</w:t>
      </w:r>
    </w:p>
    <w:p>
      <w:pPr>
        <w:spacing w:line="560" w:lineRule="exact"/>
        <w:rPr>
          <w:rFonts w:hint="eastAsia" w:ascii="仿宋_GB2312" w:hAnsi="仿宋" w:eastAsia="仿宋_GB2312"/>
          <w:b/>
          <w:sz w:val="30"/>
          <w:szCs w:val="30"/>
        </w:rPr>
      </w:pPr>
      <w:r>
        <w:rPr>
          <w:rFonts w:hint="eastAsia" w:ascii="仿宋_GB2312" w:hAnsi="仿宋" w:eastAsia="仿宋_GB2312"/>
          <w:b/>
          <w:sz w:val="30"/>
          <w:szCs w:val="30"/>
        </w:rPr>
        <w:t>第二部分 业务开展与机构发展</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1、年度人力资源管理咨询业务收入__________万元</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2、年度完成咨询项目数量______（单位：项）</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3、顾问人均产值_______万元</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4、年营业收入增长率_____%</w:t>
      </w:r>
    </w:p>
    <w:p>
      <w:pPr>
        <w:spacing w:line="560" w:lineRule="exact"/>
        <w:rPr>
          <w:rFonts w:hint="eastAsia" w:ascii="仿宋_GB2312" w:hAnsi="仿宋" w:eastAsia="仿宋_GB2312"/>
          <w:b/>
          <w:sz w:val="30"/>
          <w:szCs w:val="30"/>
        </w:rPr>
      </w:pPr>
      <w:r>
        <w:rPr>
          <w:rFonts w:hint="eastAsia" w:ascii="仿宋_GB2312" w:hAnsi="仿宋" w:eastAsia="仿宋_GB2312"/>
          <w:b/>
          <w:sz w:val="30"/>
          <w:szCs w:val="30"/>
        </w:rPr>
        <w:t>第三部分 区域经济发展贡献</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1、年度纳税额__________万元</w:t>
      </w: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2、促进就业与人才服务：</w:t>
      </w:r>
    </w:p>
    <w:p>
      <w:pPr>
        <w:spacing w:line="560" w:lineRule="exact"/>
        <w:ind w:firstLine="300" w:firstLineChars="100"/>
        <w:rPr>
          <w:rFonts w:hint="eastAsia" w:ascii="仿宋_GB2312" w:hAnsi="仿宋" w:eastAsia="仿宋_GB2312"/>
          <w:sz w:val="30"/>
          <w:szCs w:val="30"/>
        </w:rPr>
      </w:pPr>
      <w:r>
        <w:rPr>
          <w:rFonts w:hint="eastAsia" w:ascii="仿宋_GB2312" w:hAnsi="仿宋" w:eastAsia="仿宋_GB2312"/>
          <w:sz w:val="30"/>
          <w:szCs w:val="30"/>
        </w:rPr>
        <w:t>（1）与政府主管部门共享人才市场信息数据和研究成果</w:t>
      </w:r>
    </w:p>
    <w:p>
      <w:pPr>
        <w:spacing w:line="560" w:lineRule="exact"/>
        <w:ind w:firstLine="300" w:firstLineChars="100"/>
        <w:rPr>
          <w:rFonts w:hint="eastAsia" w:ascii="仿宋_GB2312" w:hAnsi="仿宋" w:eastAsia="仿宋_GB2312"/>
          <w:sz w:val="30"/>
          <w:szCs w:val="30"/>
        </w:rPr>
      </w:pPr>
      <w:r>
        <w:rPr>
          <w:rFonts w:hint="eastAsia" w:ascii="仿宋_GB2312" w:hAnsi="仿宋" w:eastAsia="仿宋_GB2312"/>
          <w:sz w:val="30"/>
          <w:szCs w:val="30"/>
        </w:rPr>
        <w:t xml:space="preserve">                                          </w:t>
      </w:r>
      <w:sdt>
        <w:sdtPr>
          <w:rPr>
            <w:rFonts w:hint="eastAsia" w:ascii="仿宋_GB2312" w:hAnsi="仿宋" w:eastAsia="仿宋_GB2312"/>
            <w:sz w:val="30"/>
            <w:szCs w:val="30"/>
          </w:rPr>
          <w:id w:val="-107287776"/>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71804169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spacing w:line="560" w:lineRule="exact"/>
        <w:ind w:firstLine="300" w:firstLineChars="100"/>
        <w:rPr>
          <w:rFonts w:hint="eastAsia" w:ascii="仿宋_GB2312" w:hAnsi="仿宋" w:eastAsia="仿宋_GB2312"/>
          <w:sz w:val="30"/>
          <w:szCs w:val="30"/>
        </w:rPr>
      </w:pPr>
      <w:r>
        <w:rPr>
          <w:rFonts w:hint="eastAsia" w:ascii="仿宋_GB2312" w:hAnsi="仿宋" w:eastAsia="仿宋_GB2312"/>
          <w:sz w:val="30"/>
          <w:szCs w:val="30"/>
        </w:rPr>
        <w:t xml:space="preserve">（2）为政府主管部门提供定制化的人才市场信息数据和研究成果                                        </w:t>
      </w:r>
      <w:sdt>
        <w:sdtPr>
          <w:rPr>
            <w:rFonts w:hint="eastAsia" w:ascii="仿宋_GB2312" w:hAnsi="仿宋" w:eastAsia="仿宋_GB2312"/>
            <w:sz w:val="30"/>
            <w:szCs w:val="30"/>
          </w:rPr>
          <w:id w:val="310456153"/>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291127510"/>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spacing w:line="560" w:lineRule="exact"/>
        <w:ind w:firstLine="300" w:firstLineChars="100"/>
        <w:rPr>
          <w:rFonts w:hint="eastAsia" w:ascii="仿宋_GB2312" w:hAnsi="仿宋" w:eastAsia="仿宋_GB2312"/>
          <w:sz w:val="30"/>
          <w:szCs w:val="30"/>
        </w:rPr>
      </w:pPr>
      <w:r>
        <w:rPr>
          <w:rFonts w:hint="eastAsia" w:ascii="仿宋_GB2312" w:hAnsi="仿宋" w:eastAsia="仿宋_GB2312"/>
          <w:sz w:val="30"/>
          <w:szCs w:val="30"/>
        </w:rPr>
        <w:t xml:space="preserve">（3）支持政府主管部门定制开发人才服务相关产品 </w:t>
      </w:r>
    </w:p>
    <w:p>
      <w:pPr>
        <w:spacing w:line="560" w:lineRule="exact"/>
        <w:ind w:firstLine="6600" w:firstLineChars="2200"/>
        <w:rPr>
          <w:rFonts w:hint="eastAsia" w:ascii="仿宋_GB2312" w:hAnsi="仿宋" w:eastAsia="仿宋_GB2312"/>
          <w:sz w:val="30"/>
          <w:szCs w:val="30"/>
        </w:rPr>
      </w:pPr>
      <w:sdt>
        <w:sdtPr>
          <w:rPr>
            <w:rFonts w:hint="eastAsia" w:ascii="仿宋_GB2312" w:hAnsi="仿宋" w:eastAsia="仿宋_GB2312"/>
            <w:sz w:val="30"/>
            <w:szCs w:val="30"/>
          </w:rPr>
          <w:id w:val="-1035572291"/>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 xml:space="preserve">是   </w:t>
      </w:r>
      <w:sdt>
        <w:sdtPr>
          <w:rPr>
            <w:rFonts w:hint="eastAsia" w:ascii="仿宋_GB2312" w:hAnsi="仿宋" w:eastAsia="仿宋_GB2312"/>
            <w:sz w:val="30"/>
            <w:szCs w:val="30"/>
          </w:rPr>
          <w:id w:val="-1947451923"/>
          <w14:checkbox>
            <w14:checked w14:val="0"/>
            <w14:checkedState w14:val="2612" w14:font="MS Gothic"/>
            <w14:uncheckedState w14:val="2610" w14:font="MS Gothic"/>
          </w14:checkbox>
        </w:sdtPr>
        <w:sdtEndPr>
          <w:rPr>
            <w:rFonts w:hint="eastAsia" w:ascii="仿宋_GB2312" w:hAnsi="仿宋" w:eastAsia="仿宋_GB2312"/>
            <w:sz w:val="30"/>
            <w:szCs w:val="30"/>
          </w:rPr>
        </w:sdtEndPr>
        <w:sdtContent>
          <w:r>
            <w:rPr>
              <w:rFonts w:ascii="Segoe UI Symbol" w:hAnsi="Segoe UI Symbol" w:eastAsia="仿宋_GB2312" w:cs="Segoe UI Symbol"/>
              <w:sz w:val="30"/>
              <w:szCs w:val="30"/>
            </w:rPr>
            <w:t>☐</w:t>
          </w:r>
        </w:sdtContent>
      </w:sdt>
      <w:r>
        <w:rPr>
          <w:rFonts w:hint="eastAsia" w:ascii="仿宋_GB2312" w:hAnsi="仿宋" w:eastAsia="仿宋_GB2312"/>
          <w:sz w:val="30"/>
          <w:szCs w:val="30"/>
        </w:rPr>
        <w:t>否</w:t>
      </w:r>
    </w:p>
    <w:p>
      <w:pPr>
        <w:widowControl/>
        <w:adjustRightInd w:val="0"/>
        <w:snapToGrid w:val="0"/>
        <w:spacing w:line="560" w:lineRule="exact"/>
        <w:rPr>
          <w:rFonts w:hint="eastAsia" w:ascii="仿宋_GB2312" w:hAnsi="仿宋" w:eastAsia="仿宋_GB2312" w:cs="仿宋_GB2312"/>
          <w:bCs/>
          <w:kern w:val="0"/>
          <w:sz w:val="32"/>
          <w:szCs w:val="32"/>
          <w:shd w:val="clear" w:color="auto" w:fill="FFFFFF"/>
        </w:rPr>
      </w:pPr>
      <w:r>
        <w:rPr>
          <w:rFonts w:hint="eastAsia" w:ascii="仿宋_GB2312" w:hAnsi="仿宋" w:eastAsia="仿宋_GB2312" w:cs="仿宋_GB2312"/>
          <w:bCs/>
          <w:kern w:val="0"/>
          <w:sz w:val="32"/>
          <w:szCs w:val="32"/>
          <w:shd w:val="clear" w:color="auto" w:fill="FFFFFF"/>
        </w:rPr>
        <w:br w:type="page"/>
      </w:r>
    </w:p>
    <w:p>
      <w:pPr>
        <w:widowControl/>
        <w:adjustRightInd w:val="0"/>
        <w:snapToGrid w:val="0"/>
        <w:spacing w:line="560" w:lineRule="exact"/>
        <w:rPr>
          <w:rFonts w:hint="eastAsia" w:ascii="仿宋_GB2312" w:hAnsi="仿宋" w:eastAsia="仿宋_GB2312" w:cs="仿宋_GB2312"/>
          <w:bCs/>
          <w:kern w:val="0"/>
          <w:sz w:val="32"/>
          <w:szCs w:val="32"/>
          <w:shd w:val="clear" w:color="auto" w:fill="FFFFFF"/>
        </w:rPr>
      </w:pPr>
      <w:r>
        <w:rPr>
          <w:rFonts w:hint="eastAsia" w:ascii="仿宋_GB2312" w:hAnsi="仿宋" w:eastAsia="仿宋_GB2312" w:cs="仿宋_GB2312"/>
          <w:bCs/>
          <w:kern w:val="0"/>
          <w:sz w:val="32"/>
          <w:szCs w:val="32"/>
          <w:shd w:val="clear" w:color="auto" w:fill="FFFFFF"/>
        </w:rPr>
        <w:t xml:space="preserve">附件2 </w:t>
      </w:r>
    </w:p>
    <w:p>
      <w:pPr>
        <w:widowControl/>
        <w:adjustRightInd w:val="0"/>
        <w:snapToGrid w:val="0"/>
        <w:spacing w:line="560" w:lineRule="exact"/>
        <w:rPr>
          <w:rFonts w:hint="eastAsia" w:ascii="仿宋_GB2312" w:hAnsi="仿宋" w:eastAsia="仿宋_GB2312" w:cs="仿宋_GB2312"/>
          <w:bCs/>
          <w:kern w:val="0"/>
          <w:sz w:val="32"/>
          <w:szCs w:val="32"/>
          <w:shd w:val="clear" w:color="auto" w:fill="FFFFFF"/>
        </w:rPr>
      </w:pPr>
    </w:p>
    <w:p>
      <w:pPr>
        <w:pStyle w:val="28"/>
        <w:adjustRightInd w:val="0"/>
        <w:snapToGrid w:val="0"/>
        <w:spacing w:line="560" w:lineRule="exact"/>
        <w:ind w:firstLine="0" w:firstLineChars="0"/>
        <w:jc w:val="center"/>
        <w:rPr>
          <w:rFonts w:hint="eastAsia" w:ascii="方正小标宋简体" w:hAnsi="仿宋" w:eastAsia="方正小标宋简体"/>
          <w:bCs/>
          <w:sz w:val="44"/>
          <w:szCs w:val="44"/>
        </w:rPr>
      </w:pPr>
      <w:r>
        <w:rPr>
          <w:rFonts w:hint="eastAsia" w:ascii="方正小标宋简体" w:hAnsi="仿宋" w:eastAsia="方正小标宋简体"/>
          <w:bCs/>
          <w:sz w:val="44"/>
          <w:szCs w:val="44"/>
        </w:rPr>
        <w:t>北京市朝阳区经营性人力资源服务机构等级保持认定申请书</w:t>
      </w:r>
    </w:p>
    <w:p>
      <w:pPr>
        <w:pStyle w:val="28"/>
        <w:adjustRightInd w:val="0"/>
        <w:snapToGrid w:val="0"/>
        <w:spacing w:line="560" w:lineRule="exact"/>
        <w:ind w:firstLine="0" w:firstLineChars="0"/>
        <w:jc w:val="center"/>
        <w:rPr>
          <w:rFonts w:hint="eastAsia" w:ascii="仿宋_GB2312" w:hAnsi="仿宋" w:eastAsia="仿宋_GB2312"/>
          <w:bCs/>
          <w:sz w:val="44"/>
          <w:szCs w:val="44"/>
        </w:rPr>
      </w:pPr>
    </w:p>
    <w:tbl>
      <w:tblPr>
        <w:tblStyle w:val="17"/>
        <w:tblW w:w="8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234"/>
        <w:gridCol w:w="1221"/>
        <w:gridCol w:w="1417"/>
        <w:gridCol w:w="1134"/>
        <w:gridCol w:w="2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623" w:type="dxa"/>
            <w:gridSpan w:val="6"/>
            <w:tcBorders>
              <w:top w:val="nil"/>
              <w:left w:val="nil"/>
              <w:right w:val="nil"/>
            </w:tcBorders>
            <w:vAlign w:val="center"/>
          </w:tcPr>
          <w:p>
            <w:pPr>
              <w:spacing w:line="400" w:lineRule="exact"/>
              <w:jc w:val="center"/>
              <w:rPr>
                <w:rFonts w:hint="eastAsia" w:ascii="仿宋_GB2312" w:eastAsia="仿宋_GB2312" w:hAnsiTheme="minorEastAsia"/>
                <w:sz w:val="24"/>
                <w:szCs w:val="24"/>
              </w:rPr>
            </w:pPr>
            <w:r>
              <w:rPr>
                <w:rFonts w:hint="eastAsia" w:ascii="仿宋_GB2312" w:eastAsia="仿宋_GB2312" w:hAnsiTheme="minorEastAsia"/>
                <w:sz w:val="24"/>
                <w:szCs w:val="24"/>
              </w:rPr>
              <w:t>申报单位（盖章）            　　　　　　　　　填表日期：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23" w:type="dxa"/>
            <w:vMerge w:val="restart"/>
            <w:vAlign w:val="center"/>
          </w:tcPr>
          <w:p>
            <w:pPr>
              <w:spacing w:line="400" w:lineRule="exact"/>
              <w:jc w:val="center"/>
              <w:rPr>
                <w:rFonts w:hint="eastAsia" w:ascii="仿宋_GB2312" w:eastAsia="仿宋_GB2312" w:hAnsiTheme="minorEastAsia"/>
                <w:sz w:val="24"/>
                <w:szCs w:val="24"/>
              </w:rPr>
            </w:pPr>
            <w:r>
              <w:rPr>
                <w:rFonts w:hint="eastAsia" w:ascii="仿宋_GB2312" w:eastAsia="仿宋_GB2312" w:hAnsiTheme="minorEastAsia"/>
                <w:sz w:val="24"/>
                <w:szCs w:val="24"/>
              </w:rPr>
              <w:t>基</w:t>
            </w:r>
          </w:p>
          <w:p>
            <w:pPr>
              <w:spacing w:line="400" w:lineRule="exact"/>
              <w:jc w:val="center"/>
              <w:rPr>
                <w:rFonts w:hint="eastAsia" w:ascii="仿宋_GB2312" w:eastAsia="仿宋_GB2312" w:hAnsiTheme="minorEastAsia"/>
                <w:sz w:val="24"/>
                <w:szCs w:val="24"/>
              </w:rPr>
            </w:pPr>
            <w:r>
              <w:rPr>
                <w:rFonts w:hint="eastAsia" w:ascii="仿宋_GB2312" w:eastAsia="仿宋_GB2312" w:hAnsiTheme="minorEastAsia"/>
                <w:sz w:val="24"/>
                <w:szCs w:val="24"/>
              </w:rPr>
              <w:t>本</w:t>
            </w:r>
          </w:p>
          <w:p>
            <w:pPr>
              <w:spacing w:line="400" w:lineRule="exact"/>
              <w:jc w:val="center"/>
              <w:rPr>
                <w:rFonts w:hint="eastAsia" w:ascii="仿宋_GB2312" w:eastAsia="仿宋_GB2312" w:hAnsiTheme="minorEastAsia"/>
                <w:sz w:val="24"/>
                <w:szCs w:val="24"/>
              </w:rPr>
            </w:pPr>
            <w:r>
              <w:rPr>
                <w:rFonts w:hint="eastAsia" w:ascii="仿宋_GB2312" w:eastAsia="仿宋_GB2312" w:hAnsiTheme="minorEastAsia"/>
                <w:sz w:val="24"/>
                <w:szCs w:val="24"/>
              </w:rPr>
              <w:t>情</w:t>
            </w:r>
          </w:p>
          <w:p>
            <w:pPr>
              <w:spacing w:line="400" w:lineRule="exact"/>
              <w:jc w:val="center"/>
              <w:rPr>
                <w:rFonts w:hint="eastAsia" w:ascii="仿宋_GB2312" w:eastAsia="仿宋_GB2312" w:hAnsiTheme="minorEastAsia"/>
                <w:sz w:val="24"/>
                <w:szCs w:val="24"/>
              </w:rPr>
            </w:pPr>
            <w:r>
              <w:rPr>
                <w:rFonts w:hint="eastAsia" w:ascii="仿宋_GB2312" w:eastAsia="仿宋_GB2312" w:hAnsiTheme="minorEastAsia"/>
                <w:sz w:val="24"/>
                <w:szCs w:val="24"/>
              </w:rPr>
              <w:t>况</w:t>
            </w:r>
          </w:p>
        </w:tc>
        <w:tc>
          <w:tcPr>
            <w:tcW w:w="1234" w:type="dxa"/>
            <w:vAlign w:val="center"/>
          </w:tcPr>
          <w:p>
            <w:pPr>
              <w:spacing w:line="400" w:lineRule="exact"/>
              <w:jc w:val="center"/>
              <w:rPr>
                <w:rFonts w:hint="eastAsia" w:ascii="仿宋_GB2312" w:eastAsia="仿宋_GB2312" w:hAnsiTheme="minorEastAsia"/>
                <w:sz w:val="24"/>
                <w:szCs w:val="24"/>
              </w:rPr>
            </w:pPr>
            <w:r>
              <w:rPr>
                <w:rFonts w:hint="eastAsia" w:ascii="仿宋_GB2312" w:eastAsia="仿宋_GB2312" w:hAnsiTheme="minorEastAsia"/>
                <w:sz w:val="24"/>
                <w:szCs w:val="24"/>
              </w:rPr>
              <w:t>机构名称</w:t>
            </w:r>
          </w:p>
        </w:tc>
        <w:tc>
          <w:tcPr>
            <w:tcW w:w="6666" w:type="dxa"/>
            <w:gridSpan w:val="4"/>
            <w:vAlign w:val="center"/>
          </w:tcPr>
          <w:p>
            <w:pPr>
              <w:spacing w:line="400" w:lineRule="exact"/>
              <w:jc w:val="center"/>
              <w:rPr>
                <w:rFonts w:hint="eastAsia" w:ascii="仿宋_GB2312" w:eastAsia="仿宋_GB2312"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jc w:val="center"/>
        </w:trPr>
        <w:tc>
          <w:tcPr>
            <w:tcW w:w="723" w:type="dxa"/>
            <w:vMerge w:val="continue"/>
            <w:vAlign w:val="center"/>
          </w:tcPr>
          <w:p>
            <w:pPr>
              <w:widowControl/>
              <w:spacing w:line="400" w:lineRule="exact"/>
              <w:jc w:val="center"/>
              <w:rPr>
                <w:rFonts w:hint="eastAsia" w:ascii="仿宋_GB2312" w:eastAsia="仿宋_GB2312" w:hAnsiTheme="minorEastAsia"/>
                <w:sz w:val="24"/>
                <w:szCs w:val="24"/>
              </w:rPr>
            </w:pPr>
          </w:p>
        </w:tc>
        <w:tc>
          <w:tcPr>
            <w:tcW w:w="1234" w:type="dxa"/>
            <w:vAlign w:val="center"/>
          </w:tcPr>
          <w:p>
            <w:pPr>
              <w:spacing w:line="400" w:lineRule="exact"/>
              <w:jc w:val="center"/>
              <w:rPr>
                <w:rFonts w:hint="eastAsia" w:ascii="仿宋_GB2312" w:eastAsia="仿宋_GB2312" w:hAnsiTheme="minorEastAsia"/>
                <w:sz w:val="24"/>
                <w:szCs w:val="24"/>
              </w:rPr>
            </w:pPr>
            <w:r>
              <w:rPr>
                <w:rFonts w:hint="eastAsia" w:ascii="仿宋_GB2312" w:eastAsia="仿宋_GB2312" w:hAnsiTheme="minorEastAsia"/>
                <w:sz w:val="24"/>
                <w:szCs w:val="24"/>
              </w:rPr>
              <w:t>法人代表</w:t>
            </w:r>
          </w:p>
        </w:tc>
        <w:tc>
          <w:tcPr>
            <w:tcW w:w="1221" w:type="dxa"/>
            <w:vAlign w:val="center"/>
          </w:tcPr>
          <w:p>
            <w:pPr>
              <w:spacing w:line="400" w:lineRule="exact"/>
              <w:jc w:val="center"/>
              <w:rPr>
                <w:rFonts w:hint="eastAsia" w:ascii="仿宋_GB2312" w:eastAsia="仿宋_GB2312" w:hAnsiTheme="minorEastAsia"/>
                <w:sz w:val="24"/>
                <w:szCs w:val="24"/>
              </w:rPr>
            </w:pPr>
          </w:p>
        </w:tc>
        <w:tc>
          <w:tcPr>
            <w:tcW w:w="2551" w:type="dxa"/>
            <w:gridSpan w:val="2"/>
            <w:vAlign w:val="center"/>
          </w:tcPr>
          <w:p>
            <w:pPr>
              <w:spacing w:line="400" w:lineRule="exact"/>
              <w:jc w:val="center"/>
              <w:rPr>
                <w:rFonts w:hint="eastAsia" w:ascii="仿宋_GB2312" w:eastAsia="仿宋_GB2312" w:hAnsiTheme="minorEastAsia"/>
                <w:sz w:val="24"/>
                <w:szCs w:val="24"/>
              </w:rPr>
            </w:pPr>
            <w:r>
              <w:rPr>
                <w:rFonts w:hint="eastAsia" w:ascii="仿宋_GB2312" w:eastAsia="仿宋_GB2312" w:hAnsiTheme="minorEastAsia"/>
                <w:sz w:val="24"/>
                <w:szCs w:val="24"/>
              </w:rPr>
              <w:t>统一社会信用代码</w:t>
            </w:r>
          </w:p>
        </w:tc>
        <w:tc>
          <w:tcPr>
            <w:tcW w:w="2894" w:type="dxa"/>
            <w:vAlign w:val="center"/>
          </w:tcPr>
          <w:p>
            <w:pPr>
              <w:spacing w:line="400" w:lineRule="exact"/>
              <w:jc w:val="center"/>
              <w:rPr>
                <w:rFonts w:hint="eastAsia" w:ascii="仿宋_GB2312" w:eastAsia="仿宋_GB2312"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23" w:type="dxa"/>
            <w:vMerge w:val="continue"/>
            <w:vAlign w:val="center"/>
          </w:tcPr>
          <w:p>
            <w:pPr>
              <w:widowControl/>
              <w:spacing w:line="400" w:lineRule="exact"/>
              <w:jc w:val="center"/>
              <w:rPr>
                <w:rFonts w:hint="eastAsia" w:ascii="仿宋_GB2312" w:eastAsia="仿宋_GB2312" w:hAnsiTheme="minorEastAsia"/>
                <w:sz w:val="24"/>
                <w:szCs w:val="24"/>
              </w:rPr>
            </w:pPr>
          </w:p>
        </w:tc>
        <w:tc>
          <w:tcPr>
            <w:tcW w:w="1234" w:type="dxa"/>
            <w:vAlign w:val="center"/>
          </w:tcPr>
          <w:p>
            <w:pPr>
              <w:spacing w:line="400" w:lineRule="exact"/>
              <w:jc w:val="center"/>
              <w:rPr>
                <w:rFonts w:hint="eastAsia" w:ascii="仿宋_GB2312" w:eastAsia="仿宋_GB2312" w:hAnsiTheme="minorEastAsia"/>
                <w:sz w:val="24"/>
                <w:szCs w:val="24"/>
              </w:rPr>
            </w:pPr>
            <w:r>
              <w:rPr>
                <w:rFonts w:hint="eastAsia" w:ascii="仿宋_GB2312" w:eastAsia="仿宋_GB2312" w:hAnsiTheme="minorEastAsia"/>
                <w:sz w:val="24"/>
                <w:szCs w:val="24"/>
              </w:rPr>
              <w:t>经营范围</w:t>
            </w:r>
          </w:p>
        </w:tc>
        <w:tc>
          <w:tcPr>
            <w:tcW w:w="6666" w:type="dxa"/>
            <w:gridSpan w:val="4"/>
            <w:vAlign w:val="center"/>
          </w:tcPr>
          <w:p>
            <w:pPr>
              <w:spacing w:line="400" w:lineRule="exact"/>
              <w:jc w:val="center"/>
              <w:rPr>
                <w:rFonts w:hint="eastAsia" w:ascii="仿宋_GB2312" w:eastAsia="仿宋_GB2312"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23" w:type="dxa"/>
            <w:vMerge w:val="continue"/>
            <w:vAlign w:val="center"/>
          </w:tcPr>
          <w:p>
            <w:pPr>
              <w:widowControl/>
              <w:spacing w:line="400" w:lineRule="exact"/>
              <w:jc w:val="center"/>
              <w:rPr>
                <w:rFonts w:hint="eastAsia" w:ascii="仿宋_GB2312" w:eastAsia="仿宋_GB2312" w:hAnsiTheme="minorEastAsia"/>
                <w:sz w:val="24"/>
                <w:szCs w:val="24"/>
              </w:rPr>
            </w:pPr>
          </w:p>
        </w:tc>
        <w:tc>
          <w:tcPr>
            <w:tcW w:w="1234" w:type="dxa"/>
            <w:vMerge w:val="restart"/>
            <w:vAlign w:val="center"/>
          </w:tcPr>
          <w:p>
            <w:pPr>
              <w:spacing w:line="400" w:lineRule="exact"/>
              <w:jc w:val="center"/>
              <w:rPr>
                <w:rFonts w:hint="eastAsia" w:ascii="仿宋_GB2312" w:eastAsia="仿宋_GB2312" w:hAnsiTheme="minorEastAsia"/>
                <w:sz w:val="24"/>
                <w:szCs w:val="24"/>
              </w:rPr>
            </w:pPr>
            <w:r>
              <w:rPr>
                <w:rFonts w:hint="eastAsia" w:ascii="仿宋_GB2312" w:eastAsia="仿宋_GB2312" w:hAnsiTheme="minorEastAsia"/>
                <w:sz w:val="24"/>
                <w:szCs w:val="24"/>
              </w:rPr>
              <w:t>认定类别与级别</w:t>
            </w:r>
          </w:p>
        </w:tc>
        <w:tc>
          <w:tcPr>
            <w:tcW w:w="1221" w:type="dxa"/>
            <w:vAlign w:val="center"/>
          </w:tcPr>
          <w:p>
            <w:pPr>
              <w:spacing w:line="400" w:lineRule="exact"/>
              <w:jc w:val="right"/>
              <w:rPr>
                <w:rFonts w:hint="eastAsia" w:ascii="仿宋_GB2312" w:eastAsia="仿宋_GB2312" w:hAnsiTheme="minorEastAsia"/>
                <w:sz w:val="24"/>
                <w:szCs w:val="24"/>
              </w:rPr>
            </w:pPr>
            <w:r>
              <w:rPr>
                <w:rFonts w:hint="eastAsia" w:ascii="仿宋_GB2312" w:eastAsia="仿宋_GB2312" w:hAnsiTheme="minorEastAsia"/>
                <w:sz w:val="24"/>
                <w:szCs w:val="24"/>
              </w:rPr>
              <w:t>类</w:t>
            </w:r>
          </w:p>
        </w:tc>
        <w:tc>
          <w:tcPr>
            <w:tcW w:w="1417" w:type="dxa"/>
            <w:vAlign w:val="center"/>
          </w:tcPr>
          <w:p>
            <w:pPr>
              <w:spacing w:line="400" w:lineRule="exact"/>
              <w:jc w:val="center"/>
              <w:rPr>
                <w:rFonts w:hint="eastAsia" w:ascii="仿宋_GB2312" w:eastAsia="仿宋_GB2312" w:hAnsiTheme="minorEastAsia"/>
                <w:sz w:val="24"/>
                <w:szCs w:val="24"/>
              </w:rPr>
            </w:pPr>
            <w:r>
              <w:rPr>
                <w:rFonts w:hint="eastAsia" w:ascii="仿宋_GB2312" w:eastAsia="仿宋_GB2312" w:hAnsiTheme="minorEastAsia"/>
                <w:sz w:val="24"/>
                <w:szCs w:val="24"/>
              </w:rPr>
              <w:t>办公地址</w:t>
            </w:r>
          </w:p>
        </w:tc>
        <w:tc>
          <w:tcPr>
            <w:tcW w:w="4028" w:type="dxa"/>
            <w:gridSpan w:val="2"/>
            <w:vAlign w:val="center"/>
          </w:tcPr>
          <w:p>
            <w:pPr>
              <w:spacing w:line="400" w:lineRule="exact"/>
              <w:jc w:val="center"/>
              <w:rPr>
                <w:rFonts w:hint="eastAsia" w:ascii="仿宋_GB2312" w:eastAsia="仿宋_GB2312"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23" w:type="dxa"/>
            <w:vMerge w:val="continue"/>
            <w:vAlign w:val="center"/>
          </w:tcPr>
          <w:p>
            <w:pPr>
              <w:widowControl/>
              <w:spacing w:line="400" w:lineRule="exact"/>
              <w:jc w:val="center"/>
              <w:rPr>
                <w:rFonts w:hint="eastAsia" w:ascii="仿宋_GB2312" w:eastAsia="仿宋_GB2312" w:hAnsiTheme="minorEastAsia"/>
                <w:sz w:val="24"/>
                <w:szCs w:val="24"/>
              </w:rPr>
            </w:pPr>
          </w:p>
        </w:tc>
        <w:tc>
          <w:tcPr>
            <w:tcW w:w="1234" w:type="dxa"/>
            <w:vMerge w:val="continue"/>
            <w:vAlign w:val="center"/>
          </w:tcPr>
          <w:p>
            <w:pPr>
              <w:spacing w:line="400" w:lineRule="exact"/>
              <w:jc w:val="center"/>
              <w:rPr>
                <w:rFonts w:hint="eastAsia" w:ascii="仿宋_GB2312" w:eastAsia="仿宋_GB2312" w:hAnsiTheme="minorEastAsia"/>
                <w:sz w:val="24"/>
                <w:szCs w:val="24"/>
              </w:rPr>
            </w:pPr>
          </w:p>
        </w:tc>
        <w:tc>
          <w:tcPr>
            <w:tcW w:w="1221" w:type="dxa"/>
            <w:vAlign w:val="center"/>
          </w:tcPr>
          <w:p>
            <w:pPr>
              <w:spacing w:line="400" w:lineRule="exact"/>
              <w:jc w:val="right"/>
              <w:rPr>
                <w:rFonts w:hint="eastAsia" w:ascii="仿宋_GB2312" w:eastAsia="仿宋_GB2312" w:hAnsiTheme="minorEastAsia"/>
                <w:sz w:val="24"/>
                <w:szCs w:val="24"/>
              </w:rPr>
            </w:pPr>
            <w:r>
              <w:rPr>
                <w:rFonts w:hint="eastAsia" w:ascii="仿宋_GB2312" w:eastAsia="仿宋_GB2312" w:hAnsiTheme="minorEastAsia"/>
                <w:sz w:val="24"/>
                <w:szCs w:val="24"/>
              </w:rPr>
              <w:t>级</w:t>
            </w:r>
          </w:p>
        </w:tc>
        <w:tc>
          <w:tcPr>
            <w:tcW w:w="1417" w:type="dxa"/>
            <w:vAlign w:val="center"/>
          </w:tcPr>
          <w:p>
            <w:pPr>
              <w:spacing w:line="400" w:lineRule="exact"/>
              <w:jc w:val="center"/>
              <w:rPr>
                <w:rFonts w:hint="eastAsia" w:ascii="仿宋_GB2312" w:eastAsia="仿宋_GB2312" w:hAnsiTheme="minorEastAsia"/>
                <w:sz w:val="24"/>
                <w:szCs w:val="24"/>
              </w:rPr>
            </w:pPr>
            <w:r>
              <w:rPr>
                <w:rFonts w:hint="eastAsia" w:ascii="仿宋_GB2312" w:eastAsia="仿宋_GB2312" w:hAnsiTheme="minorEastAsia"/>
                <w:sz w:val="24"/>
                <w:szCs w:val="24"/>
              </w:rPr>
              <w:t>级别有效期</w:t>
            </w:r>
          </w:p>
        </w:tc>
        <w:tc>
          <w:tcPr>
            <w:tcW w:w="4028" w:type="dxa"/>
            <w:gridSpan w:val="2"/>
            <w:vAlign w:val="center"/>
          </w:tcPr>
          <w:p>
            <w:pPr>
              <w:spacing w:line="400" w:lineRule="exact"/>
              <w:jc w:val="right"/>
              <w:rPr>
                <w:rFonts w:hint="eastAsia" w:ascii="仿宋_GB2312" w:eastAsia="仿宋_GB2312" w:hAnsiTheme="minorEastAsia"/>
                <w:sz w:val="24"/>
                <w:szCs w:val="24"/>
              </w:rPr>
            </w:pPr>
            <w:r>
              <w:rPr>
                <w:rFonts w:hint="eastAsia" w:ascii="仿宋_GB2312" w:eastAsia="仿宋_GB2312" w:hAnsiTheme="minorEastAsia"/>
                <w:sz w:val="24"/>
                <w:szCs w:val="24"/>
              </w:rPr>
              <w:t>年  月  日 —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jc w:val="center"/>
        </w:trPr>
        <w:tc>
          <w:tcPr>
            <w:tcW w:w="723" w:type="dxa"/>
            <w:vAlign w:val="center"/>
          </w:tcPr>
          <w:p>
            <w:pPr>
              <w:widowControl/>
              <w:spacing w:line="400" w:lineRule="exact"/>
              <w:jc w:val="center"/>
              <w:rPr>
                <w:rFonts w:hint="eastAsia" w:ascii="仿宋_GB2312" w:eastAsia="仿宋_GB2312" w:hAnsiTheme="minorEastAsia"/>
                <w:sz w:val="24"/>
                <w:szCs w:val="24"/>
              </w:rPr>
            </w:pPr>
            <w:r>
              <w:rPr>
                <w:rFonts w:hint="eastAsia" w:ascii="仿宋_GB2312" w:eastAsia="仿宋_GB2312" w:hAnsiTheme="minorEastAsia"/>
                <w:sz w:val="24"/>
                <w:szCs w:val="24"/>
              </w:rPr>
              <w:t>评价指标情况</w:t>
            </w:r>
          </w:p>
          <w:p>
            <w:pPr>
              <w:widowControl/>
              <w:spacing w:line="400" w:lineRule="exact"/>
              <w:jc w:val="center"/>
              <w:rPr>
                <w:rFonts w:hint="eastAsia" w:ascii="仿宋_GB2312" w:eastAsia="仿宋_GB2312" w:hAnsiTheme="minorEastAsia"/>
                <w:sz w:val="24"/>
                <w:szCs w:val="24"/>
              </w:rPr>
            </w:pPr>
            <w:r>
              <w:rPr>
                <w:rFonts w:hint="eastAsia" w:ascii="仿宋_GB2312" w:eastAsia="仿宋_GB2312" w:hAnsiTheme="minorEastAsia"/>
                <w:sz w:val="24"/>
                <w:szCs w:val="24"/>
              </w:rPr>
              <w:t>描述</w:t>
            </w:r>
          </w:p>
          <w:p>
            <w:pPr>
              <w:widowControl/>
              <w:spacing w:line="400" w:lineRule="exact"/>
              <w:jc w:val="center"/>
              <w:rPr>
                <w:rFonts w:hint="eastAsia" w:ascii="仿宋_GB2312" w:eastAsia="仿宋_GB2312" w:hAnsiTheme="minorEastAsia"/>
                <w:sz w:val="24"/>
                <w:szCs w:val="24"/>
              </w:rPr>
            </w:pPr>
          </w:p>
          <w:p>
            <w:pPr>
              <w:widowControl/>
              <w:spacing w:line="400" w:lineRule="exact"/>
              <w:jc w:val="center"/>
              <w:rPr>
                <w:rFonts w:hint="eastAsia" w:ascii="仿宋_GB2312" w:eastAsia="仿宋_GB2312" w:hAnsiTheme="minorEastAsia"/>
                <w:sz w:val="24"/>
                <w:szCs w:val="24"/>
              </w:rPr>
            </w:pPr>
          </w:p>
          <w:p>
            <w:pPr>
              <w:widowControl/>
              <w:spacing w:line="400" w:lineRule="exact"/>
              <w:jc w:val="center"/>
              <w:rPr>
                <w:rFonts w:hint="eastAsia" w:ascii="仿宋_GB2312" w:eastAsia="仿宋_GB2312" w:hAnsiTheme="minorEastAsia"/>
                <w:sz w:val="24"/>
                <w:szCs w:val="24"/>
              </w:rPr>
            </w:pPr>
          </w:p>
        </w:tc>
        <w:tc>
          <w:tcPr>
            <w:tcW w:w="7900" w:type="dxa"/>
            <w:gridSpan w:val="5"/>
            <w:vAlign w:val="center"/>
          </w:tcPr>
          <w:p>
            <w:pPr>
              <w:spacing w:line="400" w:lineRule="exact"/>
              <w:jc w:val="center"/>
              <w:rPr>
                <w:rFonts w:hint="eastAsia" w:ascii="仿宋_GB2312" w:eastAsia="仿宋_GB2312" w:hAnsiTheme="minorEastAsia"/>
                <w:b/>
                <w:sz w:val="24"/>
                <w:szCs w:val="24"/>
              </w:rPr>
            </w:pPr>
            <w:r>
              <w:rPr>
                <w:rFonts w:hint="eastAsia" w:ascii="仿宋_GB2312" w:eastAsia="仿宋_GB2312" w:hAnsiTheme="minorEastAsia"/>
                <w:b/>
                <w:sz w:val="24"/>
                <w:szCs w:val="24"/>
              </w:rPr>
              <w:t>第一部分 机构基本条件</w:t>
            </w:r>
          </w:p>
          <w:p>
            <w:pPr>
              <w:spacing w:line="400" w:lineRule="exact"/>
              <w:jc w:val="center"/>
              <w:rPr>
                <w:rFonts w:hint="eastAsia" w:ascii="仿宋_GB2312" w:eastAsia="仿宋_GB2312" w:hAnsiTheme="minorEastAsia"/>
                <w:b/>
                <w:sz w:val="24"/>
                <w:szCs w:val="24"/>
              </w:rPr>
            </w:pPr>
          </w:p>
          <w:p>
            <w:pPr>
              <w:spacing w:line="400" w:lineRule="exact"/>
              <w:jc w:val="center"/>
              <w:rPr>
                <w:rFonts w:hint="eastAsia" w:ascii="仿宋_GB2312" w:eastAsia="仿宋_GB2312" w:hAnsiTheme="minorEastAsia"/>
                <w:b/>
                <w:sz w:val="24"/>
                <w:szCs w:val="24"/>
              </w:rPr>
            </w:pPr>
          </w:p>
          <w:p>
            <w:pPr>
              <w:spacing w:line="400" w:lineRule="exact"/>
              <w:jc w:val="center"/>
              <w:rPr>
                <w:rFonts w:hint="eastAsia" w:ascii="仿宋_GB2312" w:eastAsia="仿宋_GB2312" w:hAnsiTheme="minorEastAsia"/>
                <w:b/>
                <w:sz w:val="24"/>
                <w:szCs w:val="24"/>
              </w:rPr>
            </w:pPr>
            <w:r>
              <w:rPr>
                <w:rFonts w:hint="eastAsia" w:ascii="仿宋_GB2312" w:eastAsia="仿宋_GB2312" w:hAnsiTheme="minorEastAsia"/>
                <w:b/>
                <w:sz w:val="24"/>
                <w:szCs w:val="24"/>
              </w:rPr>
              <w:t>第二部分 业务开展与机构发展</w:t>
            </w:r>
          </w:p>
          <w:p>
            <w:pPr>
              <w:spacing w:line="400" w:lineRule="exact"/>
              <w:ind w:firstLine="481" w:firstLineChars="200"/>
              <w:jc w:val="center"/>
              <w:rPr>
                <w:rFonts w:hint="eastAsia" w:ascii="仿宋_GB2312" w:eastAsia="仿宋_GB2312" w:hAnsiTheme="minorEastAsia"/>
                <w:b/>
                <w:sz w:val="24"/>
                <w:szCs w:val="24"/>
              </w:rPr>
            </w:pPr>
          </w:p>
          <w:p>
            <w:pPr>
              <w:spacing w:line="400" w:lineRule="exact"/>
              <w:ind w:firstLine="481" w:firstLineChars="200"/>
              <w:jc w:val="center"/>
              <w:rPr>
                <w:rFonts w:hint="eastAsia" w:ascii="仿宋_GB2312" w:eastAsia="仿宋_GB2312" w:hAnsiTheme="minorEastAsia"/>
                <w:b/>
                <w:sz w:val="24"/>
                <w:szCs w:val="24"/>
              </w:rPr>
            </w:pPr>
          </w:p>
          <w:p>
            <w:pPr>
              <w:spacing w:line="400" w:lineRule="exact"/>
              <w:jc w:val="center"/>
              <w:rPr>
                <w:rFonts w:hint="eastAsia" w:ascii="仿宋_GB2312" w:eastAsia="仿宋_GB2312" w:hAnsiTheme="minorEastAsia"/>
                <w:b/>
                <w:sz w:val="24"/>
                <w:szCs w:val="24"/>
              </w:rPr>
            </w:pPr>
            <w:r>
              <w:rPr>
                <w:rFonts w:hint="eastAsia" w:ascii="仿宋_GB2312" w:eastAsia="仿宋_GB2312" w:hAnsiTheme="minorEastAsia"/>
                <w:b/>
                <w:sz w:val="24"/>
                <w:szCs w:val="24"/>
              </w:rPr>
              <w:t>第三部分 区域经济发展贡献</w:t>
            </w:r>
          </w:p>
          <w:p>
            <w:pPr>
              <w:spacing w:line="400" w:lineRule="exact"/>
              <w:ind w:firstLine="481" w:firstLineChars="200"/>
              <w:jc w:val="center"/>
              <w:rPr>
                <w:rFonts w:hint="eastAsia" w:ascii="仿宋_GB2312" w:eastAsia="仿宋_GB2312" w:hAnsiTheme="minorEastAsia"/>
                <w:b/>
                <w:sz w:val="24"/>
                <w:szCs w:val="24"/>
              </w:rPr>
            </w:pPr>
          </w:p>
          <w:p>
            <w:pPr>
              <w:spacing w:line="400" w:lineRule="exact"/>
              <w:ind w:firstLine="481" w:firstLineChars="200"/>
              <w:jc w:val="center"/>
              <w:rPr>
                <w:rFonts w:hint="eastAsia" w:ascii="仿宋_GB2312" w:eastAsia="仿宋_GB2312" w:hAnsiTheme="minorEastAsia"/>
                <w:b/>
                <w:sz w:val="24"/>
                <w:szCs w:val="24"/>
              </w:rPr>
            </w:pPr>
          </w:p>
          <w:p>
            <w:pPr>
              <w:spacing w:line="400" w:lineRule="exact"/>
              <w:ind w:firstLine="480" w:firstLineChars="200"/>
              <w:jc w:val="center"/>
              <w:rPr>
                <w:rFonts w:hint="eastAsia" w:ascii="仿宋_GB2312" w:eastAsia="仿宋_GB2312" w:hAnsiTheme="minorEastAsia"/>
                <w:sz w:val="24"/>
                <w:szCs w:val="24"/>
              </w:rPr>
            </w:pPr>
            <w:r>
              <w:rPr>
                <w:rFonts w:hint="eastAsia" w:ascii="仿宋_GB2312" w:eastAsia="仿宋_GB2312" w:hAnsiTheme="minorEastAsia"/>
                <w:sz w:val="24"/>
                <w:szCs w:val="24"/>
              </w:rPr>
              <w:t>（备注：请对应申报书进行各项条件指标的描述）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957" w:type="dxa"/>
            <w:gridSpan w:val="2"/>
            <w:vAlign w:val="center"/>
          </w:tcPr>
          <w:p>
            <w:pPr>
              <w:adjustRightInd w:val="0"/>
              <w:snapToGrid w:val="0"/>
              <w:spacing w:line="400" w:lineRule="exact"/>
              <w:jc w:val="center"/>
              <w:rPr>
                <w:rFonts w:hint="eastAsia" w:ascii="仿宋_GB2312" w:eastAsia="仿宋_GB2312" w:hAnsiTheme="minorEastAsia"/>
                <w:sz w:val="24"/>
                <w:szCs w:val="24"/>
              </w:rPr>
            </w:pPr>
            <w:r>
              <w:rPr>
                <w:rFonts w:hint="eastAsia" w:ascii="仿宋_GB2312" w:eastAsia="仿宋_GB2312" w:hAnsiTheme="minorEastAsia"/>
                <w:sz w:val="24"/>
                <w:szCs w:val="24"/>
              </w:rPr>
              <w:t>申请事由</w:t>
            </w:r>
          </w:p>
        </w:tc>
        <w:tc>
          <w:tcPr>
            <w:tcW w:w="6666" w:type="dxa"/>
            <w:gridSpan w:val="4"/>
            <w:vAlign w:val="center"/>
          </w:tcPr>
          <w:p>
            <w:pPr>
              <w:spacing w:line="400" w:lineRule="exact"/>
              <w:ind w:firstLine="480" w:firstLineChars="200"/>
              <w:jc w:val="left"/>
              <w:rPr>
                <w:rFonts w:hint="eastAsia" w:ascii="仿宋_GB2312" w:eastAsia="仿宋_GB2312" w:hAnsiTheme="minorEastAsia"/>
                <w:sz w:val="24"/>
                <w:szCs w:val="24"/>
              </w:rPr>
            </w:pPr>
            <w:r>
              <w:rPr>
                <w:rFonts w:hint="eastAsia" w:ascii="仿宋_GB2312" w:eastAsia="仿宋_GB2312" w:hAnsiTheme="minorEastAsia"/>
                <w:sz w:val="24"/>
                <w:szCs w:val="24"/>
              </w:rPr>
              <w:t>本单位在_____年_____月_____日被评定为_____类_____级经营性机构。当前发展情况仍在评定标准之内，申请保持原有评定级别。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957" w:type="dxa"/>
            <w:gridSpan w:val="2"/>
            <w:vAlign w:val="center"/>
          </w:tcPr>
          <w:p>
            <w:pPr>
              <w:spacing w:line="400" w:lineRule="exact"/>
              <w:jc w:val="center"/>
              <w:rPr>
                <w:rFonts w:hint="eastAsia" w:ascii="仿宋_GB2312" w:eastAsia="仿宋_GB2312" w:hAnsiTheme="minorEastAsia"/>
                <w:sz w:val="24"/>
                <w:szCs w:val="24"/>
              </w:rPr>
            </w:pPr>
            <w:r>
              <w:rPr>
                <w:rFonts w:hint="eastAsia" w:ascii="仿宋_GB2312" w:eastAsia="仿宋_GB2312" w:hAnsiTheme="minorEastAsia"/>
                <w:sz w:val="24"/>
                <w:szCs w:val="24"/>
              </w:rPr>
              <w:t>机构承诺</w:t>
            </w:r>
          </w:p>
        </w:tc>
        <w:tc>
          <w:tcPr>
            <w:tcW w:w="6666" w:type="dxa"/>
            <w:gridSpan w:val="4"/>
            <w:vAlign w:val="center"/>
          </w:tcPr>
          <w:p>
            <w:pPr>
              <w:spacing w:line="400" w:lineRule="exact"/>
              <w:ind w:firstLine="480" w:firstLineChars="200"/>
              <w:jc w:val="left"/>
              <w:rPr>
                <w:rFonts w:hint="eastAsia" w:ascii="仿宋_GB2312" w:eastAsia="仿宋_GB2312" w:hAnsiTheme="minorEastAsia"/>
                <w:sz w:val="24"/>
                <w:szCs w:val="24"/>
              </w:rPr>
            </w:pPr>
            <w:r>
              <w:rPr>
                <w:rFonts w:hint="eastAsia" w:ascii="仿宋_GB2312" w:eastAsia="仿宋_GB2312" w:hAnsiTheme="minorEastAsia"/>
                <w:sz w:val="24"/>
                <w:szCs w:val="24"/>
              </w:rPr>
              <w:t>本单位承诺:本单位为北京市朝阳区所属的人力资源服务机构，一直坚持诚信经营依法纳税。本次申报所提交的材料均为真实、有效，为本单位实际经营的真实反映。 对于材料中所示内容，本单位愿意承担一切责任。</w:t>
            </w:r>
          </w:p>
          <w:p>
            <w:pPr>
              <w:spacing w:line="400" w:lineRule="exact"/>
              <w:ind w:firstLine="480" w:firstLineChars="200"/>
              <w:jc w:val="center"/>
              <w:rPr>
                <w:rFonts w:ascii="仿宋_GB2312" w:eastAsia="仿宋_GB2312" w:hAnsiTheme="minorEastAsia"/>
                <w:sz w:val="24"/>
                <w:szCs w:val="24"/>
              </w:rPr>
            </w:pPr>
          </w:p>
          <w:p>
            <w:pPr>
              <w:spacing w:line="400" w:lineRule="exact"/>
              <w:ind w:firstLine="480" w:firstLineChars="200"/>
              <w:jc w:val="center"/>
              <w:rPr>
                <w:rFonts w:hint="eastAsia" w:ascii="仿宋_GB2312" w:eastAsia="仿宋_GB2312" w:hAnsiTheme="minorEastAsia"/>
                <w:sz w:val="24"/>
                <w:szCs w:val="24"/>
              </w:rPr>
            </w:pPr>
            <w:r>
              <w:rPr>
                <w:rFonts w:hint="eastAsia" w:ascii="仿宋_GB2312" w:eastAsia="仿宋_GB2312" w:hAnsiTheme="minorEastAsia"/>
                <w:sz w:val="24"/>
                <w:szCs w:val="24"/>
              </w:rPr>
              <w:t>承诺单位：（盖章）</w:t>
            </w:r>
          </w:p>
          <w:p>
            <w:pPr>
              <w:spacing w:line="400" w:lineRule="exact"/>
              <w:ind w:firstLine="480" w:firstLineChars="200"/>
              <w:jc w:val="center"/>
              <w:rPr>
                <w:rFonts w:hint="eastAsia" w:ascii="仿宋_GB2312" w:eastAsia="仿宋_GB2312" w:hAnsiTheme="minorEastAsia"/>
                <w:sz w:val="24"/>
                <w:szCs w:val="24"/>
              </w:rPr>
            </w:pPr>
            <w:r>
              <w:rPr>
                <w:rFonts w:hint="eastAsia" w:ascii="仿宋_GB2312" w:eastAsia="仿宋_GB2312" w:hAnsiTheme="minorEastAsia"/>
                <w:sz w:val="24"/>
                <w:szCs w:val="24"/>
              </w:rPr>
              <w:t>负责人：（签字）</w:t>
            </w:r>
          </w:p>
          <w:p>
            <w:pPr>
              <w:spacing w:line="400" w:lineRule="exact"/>
              <w:ind w:firstLine="480" w:firstLineChars="200"/>
              <w:jc w:val="center"/>
              <w:rPr>
                <w:rFonts w:hint="eastAsia" w:ascii="仿宋_GB2312" w:eastAsia="仿宋_GB2312" w:hAnsiTheme="minorEastAsia"/>
                <w:sz w:val="24"/>
                <w:szCs w:val="24"/>
              </w:rPr>
            </w:pPr>
            <w:r>
              <w:rPr>
                <w:rFonts w:hint="eastAsia" w:ascii="仿宋_GB2312" w:eastAsia="仿宋_GB2312" w:hAnsiTheme="minorEastAsia"/>
                <w:sz w:val="24"/>
                <w:szCs w:val="24"/>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957" w:type="dxa"/>
            <w:gridSpan w:val="2"/>
            <w:vAlign w:val="center"/>
          </w:tcPr>
          <w:p>
            <w:pPr>
              <w:spacing w:line="400" w:lineRule="exact"/>
              <w:jc w:val="center"/>
              <w:rPr>
                <w:rFonts w:hint="eastAsia" w:ascii="仿宋_GB2312" w:eastAsia="仿宋_GB2312" w:hAnsiTheme="minorEastAsia"/>
                <w:sz w:val="24"/>
                <w:szCs w:val="24"/>
              </w:rPr>
            </w:pPr>
            <w:r>
              <w:rPr>
                <w:rFonts w:hint="eastAsia" w:ascii="仿宋_GB2312" w:eastAsia="仿宋_GB2312" w:hAnsiTheme="minorEastAsia"/>
                <w:sz w:val="24"/>
                <w:szCs w:val="24"/>
              </w:rPr>
              <w:t>初审意见</w:t>
            </w:r>
          </w:p>
        </w:tc>
        <w:tc>
          <w:tcPr>
            <w:tcW w:w="6666" w:type="dxa"/>
            <w:gridSpan w:val="4"/>
            <w:vAlign w:val="center"/>
          </w:tcPr>
          <w:p>
            <w:pPr>
              <w:spacing w:line="400" w:lineRule="exact"/>
              <w:ind w:firstLine="480" w:firstLineChars="200"/>
              <w:jc w:val="left"/>
              <w:rPr>
                <w:rFonts w:ascii="仿宋_GB2312" w:eastAsia="仿宋_GB2312" w:hAnsiTheme="minorEastAsia"/>
                <w:sz w:val="24"/>
                <w:szCs w:val="24"/>
              </w:rPr>
            </w:pPr>
            <w:r>
              <w:rPr>
                <w:rFonts w:hint="eastAsia" w:ascii="仿宋_GB2312" w:eastAsia="仿宋_GB2312" w:hAnsiTheme="minorEastAsia"/>
                <w:sz w:val="24"/>
                <w:szCs w:val="24"/>
              </w:rPr>
              <w:t>经初审核实，申请机构□符合/□不符合_____年度朝阳区经营性人力资源服务机构分类分级等级评定中_____类_____级的标准要求。</w:t>
            </w:r>
          </w:p>
          <w:p>
            <w:pPr>
              <w:pStyle w:val="2"/>
              <w:rPr>
                <w:rFonts w:hint="eastAsia"/>
              </w:rPr>
            </w:pPr>
          </w:p>
          <w:p>
            <w:pPr>
              <w:spacing w:line="400" w:lineRule="exact"/>
              <w:jc w:val="center"/>
              <w:rPr>
                <w:rFonts w:hint="eastAsia" w:ascii="仿宋_GB2312" w:eastAsia="仿宋_GB2312" w:hAnsiTheme="minorEastAsia"/>
                <w:sz w:val="24"/>
                <w:szCs w:val="24"/>
              </w:rPr>
            </w:pPr>
            <w:r>
              <w:rPr>
                <w:rFonts w:hint="eastAsia" w:ascii="仿宋_GB2312" w:eastAsia="仿宋_GB2312" w:hAnsiTheme="minorEastAsia"/>
                <w:sz w:val="24"/>
                <w:szCs w:val="24"/>
              </w:rPr>
              <w:t>审核单位：（盖章）</w:t>
            </w:r>
          </w:p>
          <w:p>
            <w:pPr>
              <w:spacing w:line="400" w:lineRule="exact"/>
              <w:ind w:firstLine="480" w:firstLineChars="200"/>
              <w:jc w:val="center"/>
              <w:rPr>
                <w:rFonts w:hint="eastAsia" w:ascii="仿宋_GB2312" w:eastAsia="仿宋_GB2312" w:hAnsiTheme="minorEastAsia"/>
                <w:sz w:val="24"/>
                <w:szCs w:val="24"/>
              </w:rPr>
            </w:pPr>
            <w:r>
              <w:rPr>
                <w:rFonts w:hint="eastAsia" w:ascii="仿宋_GB2312" w:eastAsia="仿宋_GB2312" w:hAnsiTheme="minorEastAsia"/>
                <w:sz w:val="24"/>
                <w:szCs w:val="24"/>
              </w:rPr>
              <w:t>负责人：（签字）</w:t>
            </w:r>
          </w:p>
          <w:p>
            <w:pPr>
              <w:spacing w:line="400" w:lineRule="exact"/>
              <w:ind w:firstLine="480" w:firstLineChars="200"/>
              <w:jc w:val="center"/>
              <w:rPr>
                <w:rFonts w:hint="eastAsia" w:ascii="仿宋_GB2312" w:eastAsia="仿宋_GB2312" w:hAnsiTheme="minorEastAsia"/>
                <w:sz w:val="24"/>
                <w:szCs w:val="24"/>
              </w:rPr>
            </w:pPr>
            <w:r>
              <w:rPr>
                <w:rFonts w:hint="eastAsia" w:ascii="仿宋_GB2312" w:eastAsia="仿宋_GB2312" w:hAnsiTheme="minorEastAsia"/>
                <w:sz w:val="24"/>
                <w:szCs w:val="24"/>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jc w:val="center"/>
        </w:trPr>
        <w:tc>
          <w:tcPr>
            <w:tcW w:w="1957" w:type="dxa"/>
            <w:gridSpan w:val="2"/>
            <w:vAlign w:val="center"/>
          </w:tcPr>
          <w:p>
            <w:pPr>
              <w:spacing w:line="400" w:lineRule="exact"/>
              <w:jc w:val="center"/>
              <w:rPr>
                <w:rFonts w:hint="eastAsia" w:ascii="仿宋_GB2312" w:eastAsia="仿宋_GB2312" w:hAnsiTheme="minorEastAsia"/>
                <w:sz w:val="24"/>
                <w:szCs w:val="24"/>
              </w:rPr>
            </w:pPr>
            <w:r>
              <w:rPr>
                <w:rFonts w:hint="eastAsia" w:ascii="仿宋_GB2312" w:eastAsia="仿宋_GB2312" w:hAnsiTheme="minorEastAsia"/>
                <w:sz w:val="24"/>
                <w:szCs w:val="24"/>
              </w:rPr>
              <w:t>审批</w:t>
            </w:r>
          </w:p>
          <w:p>
            <w:pPr>
              <w:spacing w:line="400" w:lineRule="exact"/>
              <w:jc w:val="center"/>
              <w:rPr>
                <w:rFonts w:hint="eastAsia" w:ascii="仿宋_GB2312" w:eastAsia="仿宋_GB2312" w:hAnsiTheme="minorEastAsia"/>
                <w:sz w:val="24"/>
                <w:szCs w:val="24"/>
              </w:rPr>
            </w:pPr>
            <w:r>
              <w:rPr>
                <w:rFonts w:hint="eastAsia" w:ascii="仿宋_GB2312" w:eastAsia="仿宋_GB2312" w:hAnsiTheme="minorEastAsia"/>
                <w:sz w:val="24"/>
                <w:szCs w:val="24"/>
              </w:rPr>
              <w:t>意见</w:t>
            </w:r>
          </w:p>
        </w:tc>
        <w:tc>
          <w:tcPr>
            <w:tcW w:w="6666" w:type="dxa"/>
            <w:gridSpan w:val="4"/>
            <w:vAlign w:val="center"/>
          </w:tcPr>
          <w:p>
            <w:pPr>
              <w:spacing w:line="400" w:lineRule="exact"/>
              <w:ind w:firstLine="480" w:firstLineChars="200"/>
              <w:jc w:val="center"/>
              <w:rPr>
                <w:rFonts w:ascii="仿宋_GB2312" w:eastAsia="仿宋_GB2312" w:hAnsiTheme="minorEastAsia"/>
                <w:sz w:val="24"/>
                <w:szCs w:val="24"/>
              </w:rPr>
            </w:pPr>
          </w:p>
          <w:p>
            <w:pPr>
              <w:pStyle w:val="2"/>
            </w:pPr>
          </w:p>
          <w:p>
            <w:pPr>
              <w:pStyle w:val="2"/>
            </w:pPr>
          </w:p>
          <w:p>
            <w:pPr>
              <w:pStyle w:val="2"/>
            </w:pPr>
          </w:p>
          <w:p>
            <w:pPr>
              <w:pStyle w:val="2"/>
              <w:rPr>
                <w:rFonts w:hint="eastAsia"/>
              </w:rPr>
            </w:pPr>
          </w:p>
          <w:p>
            <w:pPr>
              <w:spacing w:line="400" w:lineRule="exact"/>
              <w:jc w:val="center"/>
              <w:rPr>
                <w:rFonts w:hint="eastAsia" w:ascii="仿宋_GB2312" w:eastAsia="仿宋_GB2312" w:hAnsiTheme="minorEastAsia"/>
                <w:sz w:val="24"/>
                <w:szCs w:val="24"/>
              </w:rPr>
            </w:pPr>
            <w:r>
              <w:rPr>
                <w:rFonts w:hint="eastAsia" w:ascii="仿宋_GB2312" w:eastAsia="仿宋_GB2312" w:hAnsiTheme="minorEastAsia"/>
                <w:sz w:val="24"/>
                <w:szCs w:val="24"/>
              </w:rPr>
              <w:t>审批单位：（盖章）</w:t>
            </w:r>
          </w:p>
          <w:p>
            <w:pPr>
              <w:spacing w:line="400" w:lineRule="exact"/>
              <w:ind w:firstLine="480" w:firstLineChars="200"/>
              <w:jc w:val="center"/>
              <w:rPr>
                <w:rFonts w:hint="eastAsia" w:ascii="仿宋_GB2312" w:eastAsia="仿宋_GB2312" w:hAnsiTheme="minorEastAsia"/>
                <w:sz w:val="24"/>
                <w:szCs w:val="24"/>
              </w:rPr>
            </w:pPr>
            <w:r>
              <w:rPr>
                <w:rFonts w:hint="eastAsia" w:ascii="仿宋_GB2312" w:eastAsia="仿宋_GB2312" w:hAnsiTheme="minorEastAsia"/>
                <w:sz w:val="24"/>
                <w:szCs w:val="24"/>
              </w:rPr>
              <w:t>负责人：（签字）</w:t>
            </w:r>
          </w:p>
          <w:p>
            <w:pPr>
              <w:spacing w:line="400" w:lineRule="exact"/>
              <w:jc w:val="center"/>
              <w:rPr>
                <w:rFonts w:hint="eastAsia" w:ascii="仿宋_GB2312" w:eastAsia="仿宋_GB2312" w:hAnsiTheme="minorEastAsia"/>
                <w:sz w:val="24"/>
                <w:szCs w:val="24"/>
              </w:rPr>
            </w:pPr>
            <w:r>
              <w:rPr>
                <w:rFonts w:hint="eastAsia" w:ascii="仿宋_GB2312" w:eastAsia="仿宋_GB2312" w:hAnsiTheme="minorEastAsia"/>
                <w:sz w:val="24"/>
                <w:szCs w:val="24"/>
              </w:rPr>
              <w:t>日期：    年   月  日</w:t>
            </w:r>
          </w:p>
        </w:tc>
      </w:tr>
    </w:tbl>
    <w:p>
      <w:pPr>
        <w:widowControl/>
        <w:adjustRightInd w:val="0"/>
        <w:snapToGrid w:val="0"/>
        <w:spacing w:line="560" w:lineRule="exact"/>
        <w:ind w:firstLine="643"/>
        <w:rPr>
          <w:rFonts w:hint="eastAsia" w:ascii="仿宋_GB2312" w:hAnsi="仿宋" w:eastAsia="仿宋_GB2312" w:cs="仿宋_GB2312"/>
          <w:kern w:val="0"/>
          <w:sz w:val="32"/>
          <w:szCs w:val="32"/>
          <w:shd w:val="clear" w:color="auto" w:fill="FFFFFF"/>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2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Segoe UI Symbol">
    <w:altName w:val="Noto Sans"/>
    <w:panose1 w:val="020B0502040204020203"/>
    <w:charset w:val="00"/>
    <w:family w:val="swiss"/>
    <w:pitch w:val="default"/>
    <w:sig w:usb0="00000000" w:usb1="00000000" w:usb2="0064C000" w:usb3="00000002" w:csb0="00000001" w:csb1="40000000"/>
  </w:font>
  <w:font w:name="MS Gothic">
    <w:altName w:val="方正书宋_GBK"/>
    <w:panose1 w:val="020B0609070205080204"/>
    <w:charset w:val="80"/>
    <w:family w:val="modern"/>
    <w:pitch w:val="default"/>
    <w:sig w:usb0="00000000" w:usb1="00000000" w:usb2="00000012" w:usb3="00000000" w:csb0="4002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oto Sans">
    <w:panose1 w:val="020B0502040504020204"/>
    <w:charset w:val="00"/>
    <w:family w:val="auto"/>
    <w:pitch w:val="default"/>
    <w:sig w:usb0="E00002FF" w:usb1="4000201F" w:usb2="08000029" w:usb3="001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24616"/>
    </w:sdtPr>
    <w:sdtContent>
      <w:p>
        <w:pPr>
          <w:pStyle w:val="11"/>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YTU4ZjBlYjYwMDQ5ZTg4Mzg0ODgwMTUwNTk4NjMifQ=="/>
  </w:docVars>
  <w:rsids>
    <w:rsidRoot w:val="00FA569F"/>
    <w:rsid w:val="0000086B"/>
    <w:rsid w:val="000036DA"/>
    <w:rsid w:val="00003992"/>
    <w:rsid w:val="00005967"/>
    <w:rsid w:val="00011A55"/>
    <w:rsid w:val="00016E9B"/>
    <w:rsid w:val="000233BA"/>
    <w:rsid w:val="00025555"/>
    <w:rsid w:val="0002690C"/>
    <w:rsid w:val="000305F6"/>
    <w:rsid w:val="000335BA"/>
    <w:rsid w:val="00051B5E"/>
    <w:rsid w:val="00070CE8"/>
    <w:rsid w:val="000773E5"/>
    <w:rsid w:val="00090CD0"/>
    <w:rsid w:val="00095BEF"/>
    <w:rsid w:val="000C2BC2"/>
    <w:rsid w:val="000D288F"/>
    <w:rsid w:val="000D6C73"/>
    <w:rsid w:val="000E2434"/>
    <w:rsid w:val="000F39BF"/>
    <w:rsid w:val="00105D77"/>
    <w:rsid w:val="0011388D"/>
    <w:rsid w:val="00116B74"/>
    <w:rsid w:val="00117B07"/>
    <w:rsid w:val="0012325B"/>
    <w:rsid w:val="0015123D"/>
    <w:rsid w:val="001543C6"/>
    <w:rsid w:val="00156356"/>
    <w:rsid w:val="00163A80"/>
    <w:rsid w:val="001706A5"/>
    <w:rsid w:val="0017657C"/>
    <w:rsid w:val="0018734F"/>
    <w:rsid w:val="00187DB2"/>
    <w:rsid w:val="001B3AAB"/>
    <w:rsid w:val="001B7F66"/>
    <w:rsid w:val="001C1AD9"/>
    <w:rsid w:val="001C34D0"/>
    <w:rsid w:val="001D2DA6"/>
    <w:rsid w:val="001E0B3C"/>
    <w:rsid w:val="001E5A91"/>
    <w:rsid w:val="001F3058"/>
    <w:rsid w:val="002019B2"/>
    <w:rsid w:val="002109C0"/>
    <w:rsid w:val="00210B5C"/>
    <w:rsid w:val="0024608D"/>
    <w:rsid w:val="002814E9"/>
    <w:rsid w:val="00290B9D"/>
    <w:rsid w:val="0029273C"/>
    <w:rsid w:val="002931CA"/>
    <w:rsid w:val="002A4E8B"/>
    <w:rsid w:val="002B3A62"/>
    <w:rsid w:val="002C014A"/>
    <w:rsid w:val="002C093F"/>
    <w:rsid w:val="002C0DB6"/>
    <w:rsid w:val="002D1B49"/>
    <w:rsid w:val="002E0CA5"/>
    <w:rsid w:val="002E2F0E"/>
    <w:rsid w:val="002E5086"/>
    <w:rsid w:val="002F0DF2"/>
    <w:rsid w:val="002F2263"/>
    <w:rsid w:val="00302B8E"/>
    <w:rsid w:val="003043B4"/>
    <w:rsid w:val="00326C37"/>
    <w:rsid w:val="00331267"/>
    <w:rsid w:val="003370AA"/>
    <w:rsid w:val="0035698C"/>
    <w:rsid w:val="0036012B"/>
    <w:rsid w:val="00361AAC"/>
    <w:rsid w:val="003637DD"/>
    <w:rsid w:val="00373BCF"/>
    <w:rsid w:val="00396F8C"/>
    <w:rsid w:val="003B5E7B"/>
    <w:rsid w:val="003C5546"/>
    <w:rsid w:val="003E5A5B"/>
    <w:rsid w:val="003F6BD9"/>
    <w:rsid w:val="00405B2C"/>
    <w:rsid w:val="00406529"/>
    <w:rsid w:val="0042773A"/>
    <w:rsid w:val="0043324A"/>
    <w:rsid w:val="004435F1"/>
    <w:rsid w:val="00460CF1"/>
    <w:rsid w:val="004703B9"/>
    <w:rsid w:val="0047698E"/>
    <w:rsid w:val="004803DD"/>
    <w:rsid w:val="00484D74"/>
    <w:rsid w:val="00492101"/>
    <w:rsid w:val="00497310"/>
    <w:rsid w:val="004A585A"/>
    <w:rsid w:val="004B1FD2"/>
    <w:rsid w:val="004C21C5"/>
    <w:rsid w:val="004E6C76"/>
    <w:rsid w:val="00500EEA"/>
    <w:rsid w:val="00506554"/>
    <w:rsid w:val="00513C3B"/>
    <w:rsid w:val="00515921"/>
    <w:rsid w:val="00526A79"/>
    <w:rsid w:val="00543012"/>
    <w:rsid w:val="005474F7"/>
    <w:rsid w:val="00550514"/>
    <w:rsid w:val="0056255E"/>
    <w:rsid w:val="00597C1D"/>
    <w:rsid w:val="005C4227"/>
    <w:rsid w:val="005C47EE"/>
    <w:rsid w:val="005D0D8D"/>
    <w:rsid w:val="005E0436"/>
    <w:rsid w:val="00604BF4"/>
    <w:rsid w:val="0060606B"/>
    <w:rsid w:val="00613ABB"/>
    <w:rsid w:val="00626DFE"/>
    <w:rsid w:val="00643707"/>
    <w:rsid w:val="00643DB0"/>
    <w:rsid w:val="00665258"/>
    <w:rsid w:val="00687FF3"/>
    <w:rsid w:val="0069343F"/>
    <w:rsid w:val="00694B07"/>
    <w:rsid w:val="006974DB"/>
    <w:rsid w:val="006A0D97"/>
    <w:rsid w:val="006A4BDF"/>
    <w:rsid w:val="006B1BED"/>
    <w:rsid w:val="006B2647"/>
    <w:rsid w:val="006B535A"/>
    <w:rsid w:val="006C4981"/>
    <w:rsid w:val="006D50C9"/>
    <w:rsid w:val="006F3E9E"/>
    <w:rsid w:val="0072609A"/>
    <w:rsid w:val="007424D9"/>
    <w:rsid w:val="0074717B"/>
    <w:rsid w:val="0074725A"/>
    <w:rsid w:val="00753B55"/>
    <w:rsid w:val="007655C9"/>
    <w:rsid w:val="00765AD4"/>
    <w:rsid w:val="00767B34"/>
    <w:rsid w:val="0077264F"/>
    <w:rsid w:val="0078643D"/>
    <w:rsid w:val="007A7A53"/>
    <w:rsid w:val="007B64C3"/>
    <w:rsid w:val="007C02D4"/>
    <w:rsid w:val="007C035D"/>
    <w:rsid w:val="007D29EA"/>
    <w:rsid w:val="007E420A"/>
    <w:rsid w:val="007E65E0"/>
    <w:rsid w:val="00813AA1"/>
    <w:rsid w:val="00817912"/>
    <w:rsid w:val="00817F45"/>
    <w:rsid w:val="0082339A"/>
    <w:rsid w:val="00824EC2"/>
    <w:rsid w:val="00837D53"/>
    <w:rsid w:val="008416C9"/>
    <w:rsid w:val="00857E95"/>
    <w:rsid w:val="008603E1"/>
    <w:rsid w:val="00872400"/>
    <w:rsid w:val="00873A3D"/>
    <w:rsid w:val="00894616"/>
    <w:rsid w:val="00894734"/>
    <w:rsid w:val="008A1E55"/>
    <w:rsid w:val="008A4F39"/>
    <w:rsid w:val="008B507F"/>
    <w:rsid w:val="008D1AE0"/>
    <w:rsid w:val="008D7807"/>
    <w:rsid w:val="008F2422"/>
    <w:rsid w:val="008F2960"/>
    <w:rsid w:val="008F5EB8"/>
    <w:rsid w:val="009031FC"/>
    <w:rsid w:val="00920149"/>
    <w:rsid w:val="00927F96"/>
    <w:rsid w:val="00935EDD"/>
    <w:rsid w:val="00961989"/>
    <w:rsid w:val="0097308B"/>
    <w:rsid w:val="00974C5F"/>
    <w:rsid w:val="00996830"/>
    <w:rsid w:val="009A0FBF"/>
    <w:rsid w:val="009C3BFD"/>
    <w:rsid w:val="009C7782"/>
    <w:rsid w:val="009D1980"/>
    <w:rsid w:val="009E762C"/>
    <w:rsid w:val="009F34A9"/>
    <w:rsid w:val="009F4042"/>
    <w:rsid w:val="009F5AA7"/>
    <w:rsid w:val="00A12643"/>
    <w:rsid w:val="00A21CF5"/>
    <w:rsid w:val="00A26997"/>
    <w:rsid w:val="00A31A5D"/>
    <w:rsid w:val="00A534AA"/>
    <w:rsid w:val="00A6533F"/>
    <w:rsid w:val="00A70BE3"/>
    <w:rsid w:val="00A73DE2"/>
    <w:rsid w:val="00A77BAF"/>
    <w:rsid w:val="00A77D26"/>
    <w:rsid w:val="00A831DB"/>
    <w:rsid w:val="00A90EDC"/>
    <w:rsid w:val="00A94AF3"/>
    <w:rsid w:val="00A977CB"/>
    <w:rsid w:val="00AB75CF"/>
    <w:rsid w:val="00AB7FB5"/>
    <w:rsid w:val="00AD4799"/>
    <w:rsid w:val="00AF43FA"/>
    <w:rsid w:val="00B015D6"/>
    <w:rsid w:val="00B119AD"/>
    <w:rsid w:val="00B1272B"/>
    <w:rsid w:val="00B16FB6"/>
    <w:rsid w:val="00B27D73"/>
    <w:rsid w:val="00B50466"/>
    <w:rsid w:val="00B52F2D"/>
    <w:rsid w:val="00B60F12"/>
    <w:rsid w:val="00B61E85"/>
    <w:rsid w:val="00B7409A"/>
    <w:rsid w:val="00B91B3B"/>
    <w:rsid w:val="00B93B55"/>
    <w:rsid w:val="00BA6EBE"/>
    <w:rsid w:val="00BC375E"/>
    <w:rsid w:val="00BD2BB3"/>
    <w:rsid w:val="00BF1F8F"/>
    <w:rsid w:val="00BF2157"/>
    <w:rsid w:val="00C02B31"/>
    <w:rsid w:val="00C116A7"/>
    <w:rsid w:val="00C210D9"/>
    <w:rsid w:val="00C22AB1"/>
    <w:rsid w:val="00C240CB"/>
    <w:rsid w:val="00C33CD5"/>
    <w:rsid w:val="00C43FD5"/>
    <w:rsid w:val="00C52E85"/>
    <w:rsid w:val="00C55E46"/>
    <w:rsid w:val="00C64BAA"/>
    <w:rsid w:val="00C74096"/>
    <w:rsid w:val="00C75836"/>
    <w:rsid w:val="00C76B08"/>
    <w:rsid w:val="00C97435"/>
    <w:rsid w:val="00C97F8A"/>
    <w:rsid w:val="00CB19F4"/>
    <w:rsid w:val="00CB73B1"/>
    <w:rsid w:val="00CE43E9"/>
    <w:rsid w:val="00D02EA6"/>
    <w:rsid w:val="00D22366"/>
    <w:rsid w:val="00D238A3"/>
    <w:rsid w:val="00D23CAE"/>
    <w:rsid w:val="00D47EDB"/>
    <w:rsid w:val="00D55F8B"/>
    <w:rsid w:val="00D6107C"/>
    <w:rsid w:val="00D623E3"/>
    <w:rsid w:val="00D62D5C"/>
    <w:rsid w:val="00D66183"/>
    <w:rsid w:val="00D6701F"/>
    <w:rsid w:val="00D72C39"/>
    <w:rsid w:val="00D864D8"/>
    <w:rsid w:val="00DA43D0"/>
    <w:rsid w:val="00DB5405"/>
    <w:rsid w:val="00DB7360"/>
    <w:rsid w:val="00DC1D0B"/>
    <w:rsid w:val="00DD7D6B"/>
    <w:rsid w:val="00DE1AE4"/>
    <w:rsid w:val="00DE2918"/>
    <w:rsid w:val="00DF1E95"/>
    <w:rsid w:val="00E02F8E"/>
    <w:rsid w:val="00E07258"/>
    <w:rsid w:val="00E16D64"/>
    <w:rsid w:val="00E17F98"/>
    <w:rsid w:val="00E32142"/>
    <w:rsid w:val="00E44BDD"/>
    <w:rsid w:val="00E4787E"/>
    <w:rsid w:val="00E64659"/>
    <w:rsid w:val="00E67229"/>
    <w:rsid w:val="00E71263"/>
    <w:rsid w:val="00E80DA5"/>
    <w:rsid w:val="00E82B21"/>
    <w:rsid w:val="00E82B9F"/>
    <w:rsid w:val="00EA072B"/>
    <w:rsid w:val="00EA4B4C"/>
    <w:rsid w:val="00EB2446"/>
    <w:rsid w:val="00EF250E"/>
    <w:rsid w:val="00F02918"/>
    <w:rsid w:val="00F10AF5"/>
    <w:rsid w:val="00F148D7"/>
    <w:rsid w:val="00F15DB8"/>
    <w:rsid w:val="00F24828"/>
    <w:rsid w:val="00F26F98"/>
    <w:rsid w:val="00F31A0C"/>
    <w:rsid w:val="00F34879"/>
    <w:rsid w:val="00F51DC8"/>
    <w:rsid w:val="00F55AF6"/>
    <w:rsid w:val="00F7432E"/>
    <w:rsid w:val="00F77F74"/>
    <w:rsid w:val="00F920CC"/>
    <w:rsid w:val="00FA569F"/>
    <w:rsid w:val="00FB6E28"/>
    <w:rsid w:val="00FD3411"/>
    <w:rsid w:val="00FD6B21"/>
    <w:rsid w:val="00FE5B04"/>
    <w:rsid w:val="00FE74B9"/>
    <w:rsid w:val="0BBA1286"/>
    <w:rsid w:val="1809695B"/>
    <w:rsid w:val="1EEE7EC9"/>
    <w:rsid w:val="22CE2A23"/>
    <w:rsid w:val="2C571BD8"/>
    <w:rsid w:val="2DD75174"/>
    <w:rsid w:val="351015BA"/>
    <w:rsid w:val="39760326"/>
    <w:rsid w:val="408310C2"/>
    <w:rsid w:val="4A324A80"/>
    <w:rsid w:val="537633A9"/>
    <w:rsid w:val="5D013A6D"/>
    <w:rsid w:val="5DFFACE2"/>
    <w:rsid w:val="5EC44A94"/>
    <w:rsid w:val="667733A0"/>
    <w:rsid w:val="6FBF874E"/>
    <w:rsid w:val="71E1551F"/>
    <w:rsid w:val="74AD55F5"/>
    <w:rsid w:val="75FE3448"/>
    <w:rsid w:val="A71FC13B"/>
    <w:rsid w:val="BDFAC33A"/>
    <w:rsid w:val="DEFFBEFE"/>
    <w:rsid w:val="DF6D2BDE"/>
    <w:rsid w:val="E7F313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7"/>
    <w:qFormat/>
    <w:uiPriority w:val="9"/>
    <w:pPr>
      <w:keepNext/>
      <w:keepLines/>
      <w:spacing w:before="340" w:after="330" w:line="576" w:lineRule="auto"/>
      <w:outlineLvl w:val="0"/>
    </w:pPr>
    <w:rPr>
      <w:rFonts w:eastAsia="宋体"/>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3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style>
  <w:style w:type="paragraph" w:styleId="7">
    <w:name w:val="annotation text"/>
    <w:basedOn w:val="1"/>
    <w:link w:val="24"/>
    <w:unhideWhenUsed/>
    <w:qFormat/>
    <w:uiPriority w:val="99"/>
    <w:pPr>
      <w:jc w:val="left"/>
    </w:pPr>
  </w:style>
  <w:style w:type="paragraph" w:styleId="8">
    <w:name w:val="Body Text Indent"/>
    <w:basedOn w:val="1"/>
    <w:link w:val="32"/>
    <w:qFormat/>
    <w:uiPriority w:val="0"/>
    <w:pPr>
      <w:ind w:left="-359" w:leftChars="-171" w:firstLine="560" w:firstLineChars="200"/>
    </w:pPr>
    <w:rPr>
      <w:rFonts w:ascii="Times New Roman" w:hAnsi="Times New Roman" w:eastAsia="宋体" w:cs="Times New Roman"/>
      <w:sz w:val="28"/>
      <w:szCs w:val="24"/>
    </w:rPr>
  </w:style>
  <w:style w:type="paragraph" w:styleId="9">
    <w:name w:val="Date"/>
    <w:basedOn w:val="1"/>
    <w:next w:val="1"/>
    <w:link w:val="33"/>
    <w:unhideWhenUsed/>
    <w:qFormat/>
    <w:uiPriority w:val="99"/>
    <w:pPr>
      <w:ind w:left="100" w:leftChars="2500"/>
    </w:pPr>
  </w:style>
  <w:style w:type="paragraph" w:styleId="10">
    <w:name w:val="Balloon Text"/>
    <w:basedOn w:val="1"/>
    <w:link w:val="26"/>
    <w:unhideWhenUsed/>
    <w:qFormat/>
    <w:uiPriority w:val="99"/>
    <w:rPr>
      <w:sz w:val="18"/>
      <w:szCs w:val="18"/>
    </w:rPr>
  </w:style>
  <w:style w:type="paragraph" w:styleId="11">
    <w:name w:val="footer"/>
    <w:basedOn w:val="1"/>
    <w:link w:val="23"/>
    <w:unhideWhenUsed/>
    <w:qFormat/>
    <w:uiPriority w:val="99"/>
    <w:pPr>
      <w:tabs>
        <w:tab w:val="center" w:pos="4153"/>
        <w:tab w:val="right" w:pos="8306"/>
      </w:tabs>
      <w:snapToGrid w:val="0"/>
      <w:jc w:val="left"/>
    </w:pPr>
    <w:rPr>
      <w:sz w:val="18"/>
      <w:szCs w:val="18"/>
    </w:rPr>
  </w:style>
  <w:style w:type="paragraph" w:styleId="12">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link w:val="107"/>
    <w:semiHidden/>
    <w:unhideWhenUsed/>
    <w:qFormat/>
    <w:uiPriority w:val="99"/>
    <w:pPr>
      <w:snapToGrid w:val="0"/>
      <w:jc w:val="left"/>
    </w:pPr>
    <w:rPr>
      <w:sz w:val="18"/>
      <w:szCs w:val="18"/>
    </w:rPr>
  </w:style>
  <w:style w:type="paragraph" w:styleId="14">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5">
    <w:name w:val="Title"/>
    <w:basedOn w:val="1"/>
    <w:next w:val="1"/>
    <w:link w:val="34"/>
    <w:qFormat/>
    <w:uiPriority w:val="10"/>
    <w:pPr>
      <w:spacing w:before="240" w:after="60"/>
      <w:jc w:val="center"/>
      <w:outlineLvl w:val="0"/>
    </w:pPr>
    <w:rPr>
      <w:rFonts w:eastAsia="宋体" w:asciiTheme="majorHAnsi" w:hAnsiTheme="majorHAnsi" w:cstheme="majorBidi"/>
      <w:b/>
      <w:bCs/>
      <w:sz w:val="32"/>
      <w:szCs w:val="32"/>
    </w:rPr>
  </w:style>
  <w:style w:type="paragraph" w:styleId="16">
    <w:name w:val="annotation subject"/>
    <w:basedOn w:val="7"/>
    <w:next w:val="7"/>
    <w:link w:val="25"/>
    <w:unhideWhenUsed/>
    <w:qFormat/>
    <w:uiPriority w:val="99"/>
    <w:rPr>
      <w:b/>
      <w:bCs/>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annotation reference"/>
    <w:basedOn w:val="19"/>
    <w:unhideWhenUsed/>
    <w:qFormat/>
    <w:uiPriority w:val="99"/>
    <w:rPr>
      <w:sz w:val="21"/>
      <w:szCs w:val="21"/>
    </w:rPr>
  </w:style>
  <w:style w:type="character" w:styleId="21">
    <w:name w:val="footnote reference"/>
    <w:basedOn w:val="19"/>
    <w:semiHidden/>
    <w:unhideWhenUsed/>
    <w:qFormat/>
    <w:uiPriority w:val="99"/>
    <w:rPr>
      <w:vertAlign w:val="superscript"/>
    </w:rPr>
  </w:style>
  <w:style w:type="character" w:customStyle="1" w:styleId="22">
    <w:name w:val="页眉 字符"/>
    <w:basedOn w:val="19"/>
    <w:link w:val="12"/>
    <w:qFormat/>
    <w:uiPriority w:val="99"/>
    <w:rPr>
      <w:sz w:val="18"/>
      <w:szCs w:val="18"/>
    </w:rPr>
  </w:style>
  <w:style w:type="character" w:customStyle="1" w:styleId="23">
    <w:name w:val="页脚 字符"/>
    <w:basedOn w:val="19"/>
    <w:link w:val="11"/>
    <w:qFormat/>
    <w:uiPriority w:val="99"/>
    <w:rPr>
      <w:sz w:val="18"/>
      <w:szCs w:val="18"/>
    </w:rPr>
  </w:style>
  <w:style w:type="character" w:customStyle="1" w:styleId="24">
    <w:name w:val="批注文字 字符"/>
    <w:basedOn w:val="19"/>
    <w:link w:val="7"/>
    <w:qFormat/>
    <w:uiPriority w:val="99"/>
  </w:style>
  <w:style w:type="character" w:customStyle="1" w:styleId="25">
    <w:name w:val="批注主题 字符"/>
    <w:basedOn w:val="24"/>
    <w:link w:val="16"/>
    <w:qFormat/>
    <w:uiPriority w:val="99"/>
    <w:rPr>
      <w:b/>
      <w:bCs/>
    </w:rPr>
  </w:style>
  <w:style w:type="character" w:customStyle="1" w:styleId="26">
    <w:name w:val="批注框文本 字符"/>
    <w:basedOn w:val="19"/>
    <w:link w:val="10"/>
    <w:qFormat/>
    <w:uiPriority w:val="99"/>
    <w:rPr>
      <w:sz w:val="18"/>
      <w:szCs w:val="18"/>
    </w:rPr>
  </w:style>
  <w:style w:type="character" w:customStyle="1" w:styleId="27">
    <w:name w:val="标题 1 字符"/>
    <w:basedOn w:val="19"/>
    <w:link w:val="3"/>
    <w:qFormat/>
    <w:uiPriority w:val="9"/>
    <w:rPr>
      <w:rFonts w:eastAsia="宋体"/>
      <w:b/>
      <w:bCs/>
      <w:kern w:val="44"/>
      <w:sz w:val="44"/>
      <w:szCs w:val="44"/>
    </w:rPr>
  </w:style>
  <w:style w:type="paragraph" w:styleId="28">
    <w:name w:val="List Paragraph"/>
    <w:basedOn w:val="1"/>
    <w:qFormat/>
    <w:uiPriority w:val="99"/>
    <w:pPr>
      <w:ind w:firstLine="420" w:firstLineChars="200"/>
    </w:pPr>
  </w:style>
  <w:style w:type="character" w:customStyle="1" w:styleId="29">
    <w:name w:val="标题 2 字符"/>
    <w:basedOn w:val="19"/>
    <w:link w:val="4"/>
    <w:qFormat/>
    <w:uiPriority w:val="9"/>
    <w:rPr>
      <w:rFonts w:asciiTheme="majorHAnsi" w:hAnsiTheme="majorHAnsi" w:eastAsiaTheme="majorEastAsia" w:cstheme="majorBidi"/>
      <w:b/>
      <w:bCs/>
      <w:sz w:val="32"/>
      <w:szCs w:val="32"/>
    </w:rPr>
  </w:style>
  <w:style w:type="character" w:customStyle="1" w:styleId="30">
    <w:name w:val="标题 3 字符"/>
    <w:basedOn w:val="19"/>
    <w:link w:val="5"/>
    <w:qFormat/>
    <w:uiPriority w:val="9"/>
    <w:rPr>
      <w:b/>
      <w:bCs/>
      <w:sz w:val="32"/>
      <w:szCs w:val="32"/>
    </w:rPr>
  </w:style>
  <w:style w:type="character" w:customStyle="1" w:styleId="31">
    <w:name w:val="标题 4 字符"/>
    <w:basedOn w:val="19"/>
    <w:link w:val="6"/>
    <w:qFormat/>
    <w:uiPriority w:val="9"/>
    <w:rPr>
      <w:rFonts w:asciiTheme="majorHAnsi" w:hAnsiTheme="majorHAnsi" w:eastAsiaTheme="majorEastAsia" w:cstheme="majorBidi"/>
      <w:b/>
      <w:bCs/>
      <w:sz w:val="28"/>
      <w:szCs w:val="28"/>
    </w:rPr>
  </w:style>
  <w:style w:type="character" w:customStyle="1" w:styleId="32">
    <w:name w:val="正文文本缩进 字符"/>
    <w:basedOn w:val="19"/>
    <w:link w:val="8"/>
    <w:qFormat/>
    <w:uiPriority w:val="0"/>
    <w:rPr>
      <w:rFonts w:ascii="Times New Roman" w:hAnsi="Times New Roman" w:eastAsia="宋体" w:cs="Times New Roman"/>
      <w:sz w:val="28"/>
      <w:szCs w:val="24"/>
    </w:rPr>
  </w:style>
  <w:style w:type="character" w:customStyle="1" w:styleId="33">
    <w:name w:val="日期 字符"/>
    <w:basedOn w:val="19"/>
    <w:link w:val="9"/>
    <w:qFormat/>
    <w:uiPriority w:val="99"/>
  </w:style>
  <w:style w:type="character" w:customStyle="1" w:styleId="34">
    <w:name w:val="标题 字符"/>
    <w:basedOn w:val="19"/>
    <w:link w:val="15"/>
    <w:qFormat/>
    <w:uiPriority w:val="10"/>
    <w:rPr>
      <w:rFonts w:eastAsia="宋体" w:asciiTheme="majorHAnsi" w:hAnsiTheme="majorHAnsi" w:cstheme="majorBidi"/>
      <w:b/>
      <w:bCs/>
      <w:sz w:val="32"/>
      <w:szCs w:val="32"/>
    </w:rPr>
  </w:style>
  <w:style w:type="paragraph" w:customStyle="1" w:styleId="35">
    <w:name w:val="列出段落1"/>
    <w:basedOn w:val="1"/>
    <w:qFormat/>
    <w:uiPriority w:val="34"/>
    <w:pPr>
      <w:ind w:firstLine="420" w:firstLineChars="200"/>
    </w:pPr>
  </w:style>
  <w:style w:type="table" w:customStyle="1" w:styleId="36">
    <w:name w:val="无格式表格 31"/>
    <w:basedOn w:val="17"/>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37">
    <w:name w:val="无格式表格 21"/>
    <w:basedOn w:val="17"/>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paragraph" w:customStyle="1" w:styleId="38">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39">
    <w:name w:val="占位符文本1"/>
    <w:basedOn w:val="19"/>
    <w:semiHidden/>
    <w:qFormat/>
    <w:uiPriority w:val="99"/>
    <w:rPr>
      <w:color w:val="808080"/>
    </w:rPr>
  </w:style>
  <w:style w:type="character" w:customStyle="1" w:styleId="40">
    <w:name w:val="书籍标题1"/>
    <w:basedOn w:val="19"/>
    <w:qFormat/>
    <w:uiPriority w:val="33"/>
    <w:rPr>
      <w:b/>
      <w:bCs/>
      <w:i/>
      <w:iCs/>
      <w:spacing w:val="5"/>
    </w:rPr>
  </w:style>
  <w:style w:type="paragraph" w:customStyle="1" w:styleId="41">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2">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3">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4">
    <w:name w:val="font8"/>
    <w:basedOn w:val="1"/>
    <w:qFormat/>
    <w:uiPriority w:val="0"/>
    <w:pPr>
      <w:widowControl/>
      <w:spacing w:before="100" w:beforeAutospacing="1" w:after="100" w:afterAutospacing="1"/>
      <w:jc w:val="left"/>
    </w:pPr>
    <w:rPr>
      <w:rFonts w:ascii="宋体" w:hAnsi="宋体" w:eastAsia="宋体" w:cs="宋体"/>
      <w:color w:val="000000"/>
      <w:kern w:val="0"/>
      <w:sz w:val="28"/>
      <w:szCs w:val="28"/>
    </w:rPr>
  </w:style>
  <w:style w:type="paragraph" w:customStyle="1" w:styleId="45">
    <w:name w:val="xl64"/>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46">
    <w:name w:val="xl65"/>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47">
    <w:name w:val="xl6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8">
    <w:name w:val="xl67"/>
    <w:basedOn w:val="1"/>
    <w:qFormat/>
    <w:uiPriority w:val="0"/>
    <w:pPr>
      <w:widowControl/>
      <w:spacing w:before="100" w:beforeAutospacing="1" w:after="100" w:afterAutospacing="1"/>
      <w:jc w:val="left"/>
    </w:pPr>
    <w:rPr>
      <w:rFonts w:ascii="宋体" w:hAnsi="宋体" w:eastAsia="宋体" w:cs="宋体"/>
      <w:kern w:val="0"/>
      <w:sz w:val="28"/>
      <w:szCs w:val="28"/>
    </w:rPr>
  </w:style>
  <w:style w:type="paragraph" w:customStyle="1" w:styleId="49">
    <w:name w:val="xl68"/>
    <w:basedOn w:val="1"/>
    <w:qFormat/>
    <w:uiPriority w:val="0"/>
    <w:pPr>
      <w:widowControl/>
      <w:spacing w:before="100" w:beforeAutospacing="1" w:after="100" w:afterAutospacing="1"/>
      <w:jc w:val="left"/>
      <w:textAlignment w:val="center"/>
    </w:pPr>
    <w:rPr>
      <w:rFonts w:ascii="宋体" w:hAnsi="宋体" w:eastAsia="宋体" w:cs="宋体"/>
      <w:kern w:val="0"/>
      <w:sz w:val="28"/>
      <w:szCs w:val="28"/>
    </w:rPr>
  </w:style>
  <w:style w:type="paragraph" w:customStyle="1" w:styleId="50">
    <w:name w:val="xl69"/>
    <w:basedOn w:val="1"/>
    <w:qFormat/>
    <w:uiPriority w:val="0"/>
    <w:pPr>
      <w:widowControl/>
      <w:spacing w:before="100" w:beforeAutospacing="1" w:after="100" w:afterAutospacing="1"/>
      <w:jc w:val="left"/>
      <w:textAlignment w:val="center"/>
    </w:pPr>
    <w:rPr>
      <w:rFonts w:ascii="宋体" w:hAnsi="宋体" w:eastAsia="宋体" w:cs="宋体"/>
      <w:kern w:val="0"/>
      <w:sz w:val="28"/>
      <w:szCs w:val="28"/>
    </w:rPr>
  </w:style>
  <w:style w:type="paragraph" w:customStyle="1" w:styleId="51">
    <w:name w:val="xl70"/>
    <w:basedOn w:val="1"/>
    <w:qFormat/>
    <w:uiPriority w:val="0"/>
    <w:pPr>
      <w:widowControl/>
      <w:spacing w:before="100" w:beforeAutospacing="1" w:after="100" w:afterAutospacing="1"/>
      <w:jc w:val="left"/>
    </w:pPr>
    <w:rPr>
      <w:rFonts w:ascii="宋体" w:hAnsi="宋体" w:eastAsia="宋体" w:cs="宋体"/>
      <w:color w:val="000000"/>
      <w:kern w:val="0"/>
      <w:sz w:val="28"/>
      <w:szCs w:val="28"/>
    </w:rPr>
  </w:style>
  <w:style w:type="paragraph" w:customStyle="1" w:styleId="5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28"/>
      <w:szCs w:val="28"/>
    </w:rPr>
  </w:style>
  <w:style w:type="paragraph" w:customStyle="1" w:styleId="5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8"/>
      <w:szCs w:val="28"/>
    </w:rPr>
  </w:style>
  <w:style w:type="paragraph" w:customStyle="1" w:styleId="5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8"/>
      <w:szCs w:val="28"/>
    </w:rPr>
  </w:style>
  <w:style w:type="paragraph" w:customStyle="1" w:styleId="55">
    <w:name w:val="xl7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28"/>
      <w:szCs w:val="28"/>
    </w:rPr>
  </w:style>
  <w:style w:type="paragraph" w:customStyle="1" w:styleId="5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28"/>
      <w:szCs w:val="28"/>
    </w:rPr>
  </w:style>
  <w:style w:type="paragraph" w:customStyle="1" w:styleId="57">
    <w:name w:val="xl7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28"/>
      <w:szCs w:val="28"/>
    </w:rPr>
  </w:style>
  <w:style w:type="paragraph" w:customStyle="1" w:styleId="5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28"/>
      <w:szCs w:val="28"/>
    </w:rPr>
  </w:style>
  <w:style w:type="paragraph" w:customStyle="1" w:styleId="59">
    <w:name w:val="xl7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8"/>
      <w:szCs w:val="28"/>
    </w:rPr>
  </w:style>
  <w:style w:type="paragraph" w:customStyle="1" w:styleId="60">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8"/>
      <w:szCs w:val="28"/>
    </w:rPr>
  </w:style>
  <w:style w:type="paragraph" w:customStyle="1" w:styleId="61">
    <w:name w:val="xl80"/>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28"/>
      <w:szCs w:val="28"/>
    </w:rPr>
  </w:style>
  <w:style w:type="paragraph" w:customStyle="1" w:styleId="6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b/>
      <w:bCs/>
      <w:color w:val="000000"/>
      <w:kern w:val="0"/>
      <w:sz w:val="32"/>
      <w:szCs w:val="32"/>
    </w:rPr>
  </w:style>
  <w:style w:type="paragraph" w:customStyle="1" w:styleId="6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s="宋体"/>
      <w:b/>
      <w:bCs/>
      <w:color w:val="000000"/>
      <w:kern w:val="0"/>
      <w:sz w:val="32"/>
      <w:szCs w:val="32"/>
    </w:rPr>
  </w:style>
  <w:style w:type="paragraph" w:customStyle="1" w:styleId="6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8"/>
      <w:szCs w:val="28"/>
    </w:rPr>
  </w:style>
  <w:style w:type="paragraph" w:customStyle="1" w:styleId="65">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8"/>
      <w:szCs w:val="28"/>
    </w:rPr>
  </w:style>
  <w:style w:type="paragraph" w:customStyle="1" w:styleId="66">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8"/>
      <w:szCs w:val="28"/>
    </w:rPr>
  </w:style>
  <w:style w:type="paragraph" w:customStyle="1" w:styleId="67">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8"/>
      <w:szCs w:val="28"/>
    </w:rPr>
  </w:style>
  <w:style w:type="paragraph" w:customStyle="1" w:styleId="68">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8"/>
      <w:szCs w:val="28"/>
    </w:rPr>
  </w:style>
  <w:style w:type="paragraph" w:customStyle="1" w:styleId="69">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8"/>
      <w:szCs w:val="28"/>
    </w:rPr>
  </w:style>
  <w:style w:type="paragraph" w:customStyle="1" w:styleId="70">
    <w:name w:val="xl8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8"/>
      <w:szCs w:val="28"/>
    </w:rPr>
  </w:style>
  <w:style w:type="paragraph" w:customStyle="1" w:styleId="71">
    <w:name w:val="xl9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8"/>
      <w:szCs w:val="28"/>
    </w:rPr>
  </w:style>
  <w:style w:type="paragraph" w:customStyle="1" w:styleId="72">
    <w:name w:val="xl9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8"/>
      <w:szCs w:val="28"/>
    </w:rPr>
  </w:style>
  <w:style w:type="paragraph" w:customStyle="1" w:styleId="73">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8"/>
      <w:szCs w:val="28"/>
    </w:rPr>
  </w:style>
  <w:style w:type="paragraph" w:customStyle="1" w:styleId="74">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8"/>
      <w:szCs w:val="28"/>
    </w:rPr>
  </w:style>
  <w:style w:type="paragraph" w:customStyle="1" w:styleId="75">
    <w:name w:val="xl94"/>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76">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8"/>
      <w:szCs w:val="28"/>
    </w:rPr>
  </w:style>
  <w:style w:type="paragraph" w:customStyle="1" w:styleId="77">
    <w:name w:val="xl9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color w:val="000000"/>
      <w:kern w:val="0"/>
      <w:sz w:val="28"/>
      <w:szCs w:val="28"/>
    </w:rPr>
  </w:style>
  <w:style w:type="paragraph" w:customStyle="1" w:styleId="78">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8"/>
      <w:szCs w:val="28"/>
    </w:rPr>
  </w:style>
  <w:style w:type="paragraph" w:customStyle="1" w:styleId="79">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8"/>
      <w:szCs w:val="28"/>
    </w:rPr>
  </w:style>
  <w:style w:type="paragraph" w:customStyle="1" w:styleId="80">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8"/>
      <w:szCs w:val="28"/>
    </w:rPr>
  </w:style>
  <w:style w:type="paragraph" w:customStyle="1" w:styleId="81">
    <w:name w:val="xl10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8"/>
      <w:szCs w:val="28"/>
    </w:rPr>
  </w:style>
  <w:style w:type="paragraph" w:customStyle="1" w:styleId="82">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b/>
      <w:bCs/>
      <w:kern w:val="0"/>
      <w:sz w:val="32"/>
      <w:szCs w:val="32"/>
    </w:rPr>
  </w:style>
  <w:style w:type="paragraph" w:customStyle="1" w:styleId="83">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b/>
      <w:bCs/>
      <w:kern w:val="0"/>
      <w:sz w:val="32"/>
      <w:szCs w:val="32"/>
    </w:rPr>
  </w:style>
  <w:style w:type="paragraph" w:customStyle="1" w:styleId="84">
    <w:name w:val="xl103"/>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28"/>
      <w:szCs w:val="28"/>
    </w:rPr>
  </w:style>
  <w:style w:type="paragraph" w:customStyle="1" w:styleId="85">
    <w:name w:val="xl10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28"/>
      <w:szCs w:val="28"/>
    </w:rPr>
  </w:style>
  <w:style w:type="paragraph" w:customStyle="1" w:styleId="86">
    <w:name w:val="xl10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8"/>
      <w:szCs w:val="28"/>
    </w:rPr>
  </w:style>
  <w:style w:type="paragraph" w:customStyle="1" w:styleId="87">
    <w:name w:val="xl10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8"/>
      <w:szCs w:val="28"/>
    </w:rPr>
  </w:style>
  <w:style w:type="paragraph" w:customStyle="1" w:styleId="88">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8"/>
      <w:szCs w:val="28"/>
    </w:rPr>
  </w:style>
  <w:style w:type="paragraph" w:customStyle="1" w:styleId="89">
    <w:name w:val="xl10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8"/>
      <w:szCs w:val="28"/>
    </w:rPr>
  </w:style>
  <w:style w:type="paragraph" w:customStyle="1" w:styleId="90">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8"/>
      <w:szCs w:val="28"/>
    </w:rPr>
  </w:style>
  <w:style w:type="paragraph" w:customStyle="1" w:styleId="91">
    <w:name w:val="xl11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8"/>
      <w:szCs w:val="28"/>
    </w:rPr>
  </w:style>
  <w:style w:type="paragraph" w:customStyle="1" w:styleId="92">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8"/>
      <w:szCs w:val="28"/>
    </w:rPr>
  </w:style>
  <w:style w:type="paragraph" w:customStyle="1" w:styleId="93">
    <w:name w:val="xl112"/>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8"/>
      <w:szCs w:val="28"/>
    </w:rPr>
  </w:style>
  <w:style w:type="paragraph" w:customStyle="1" w:styleId="94">
    <w:name w:val="xl11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8"/>
      <w:szCs w:val="28"/>
    </w:rPr>
  </w:style>
  <w:style w:type="paragraph" w:customStyle="1" w:styleId="95">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8"/>
      <w:szCs w:val="28"/>
    </w:rPr>
  </w:style>
  <w:style w:type="paragraph" w:customStyle="1" w:styleId="96">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28"/>
      <w:szCs w:val="28"/>
    </w:rPr>
  </w:style>
  <w:style w:type="paragraph" w:customStyle="1" w:styleId="97">
    <w:name w:val="xl11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8"/>
      <w:szCs w:val="28"/>
    </w:rPr>
  </w:style>
  <w:style w:type="paragraph" w:customStyle="1" w:styleId="98">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8"/>
      <w:szCs w:val="28"/>
    </w:rPr>
  </w:style>
  <w:style w:type="paragraph" w:customStyle="1" w:styleId="99">
    <w:name w:val="xl11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8"/>
      <w:szCs w:val="28"/>
    </w:rPr>
  </w:style>
  <w:style w:type="paragraph" w:customStyle="1" w:styleId="100">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8"/>
      <w:szCs w:val="28"/>
    </w:rPr>
  </w:style>
  <w:style w:type="paragraph" w:customStyle="1" w:styleId="101">
    <w:name w:val="xl12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8"/>
      <w:szCs w:val="28"/>
    </w:rPr>
  </w:style>
  <w:style w:type="paragraph" w:customStyle="1" w:styleId="102">
    <w:name w:val="xl12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8"/>
      <w:szCs w:val="28"/>
    </w:rPr>
  </w:style>
  <w:style w:type="paragraph" w:customStyle="1" w:styleId="103">
    <w:name w:val="xl12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8"/>
      <w:szCs w:val="28"/>
    </w:rPr>
  </w:style>
  <w:style w:type="paragraph" w:customStyle="1" w:styleId="104">
    <w:name w:val="xl12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8"/>
      <w:szCs w:val="28"/>
    </w:rPr>
  </w:style>
  <w:style w:type="paragraph" w:customStyle="1" w:styleId="105">
    <w:name w:val="xl12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8"/>
      <w:szCs w:val="28"/>
    </w:rPr>
  </w:style>
  <w:style w:type="paragraph" w:customStyle="1" w:styleId="106">
    <w:name w:val="xl12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8"/>
      <w:szCs w:val="28"/>
    </w:rPr>
  </w:style>
  <w:style w:type="character" w:customStyle="1" w:styleId="107">
    <w:name w:val="脚注文本 字符"/>
    <w:basedOn w:val="19"/>
    <w:link w:val="13"/>
    <w:semiHidden/>
    <w:qFormat/>
    <w:uiPriority w:val="99"/>
    <w:rPr>
      <w:sz w:val="18"/>
      <w:szCs w:val="18"/>
    </w:rPr>
  </w:style>
  <w:style w:type="paragraph" w:customStyle="1" w:styleId="108">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36</Pages>
  <Words>11314</Words>
  <Characters>12416</Characters>
  <Lines>134</Lines>
  <Paragraphs>37</Paragraphs>
  <TotalTime>6</TotalTime>
  <ScaleCrop>false</ScaleCrop>
  <LinksUpToDate>false</LinksUpToDate>
  <CharactersWithSpaces>15812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2020-07-22T15:47:00Z</dcterms:created>
  <dc:creator>user</dc:creator>
  <cp:lastModifiedBy>uos</cp:lastModifiedBy>
  <cp:lastPrinted>2022-04-19T15:16:00Z</cp:lastPrinted>
  <dcterms:modified xsi:type="dcterms:W3CDTF">2024-12-02T14:29:38Z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A8744F8EC5C34C70832438879FA98EAB_13</vt:lpwstr>
  </property>
</Properties>
</file>