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AA" w:rsidRPr="00396E05" w:rsidRDefault="0053557F" w:rsidP="00396E05">
      <w:pPr>
        <w:jc w:val="center"/>
        <w:rPr>
          <w:b/>
          <w:sz w:val="28"/>
          <w:szCs w:val="28"/>
        </w:rPr>
      </w:pPr>
      <w:r w:rsidRPr="0053557F">
        <w:rPr>
          <w:rFonts w:ascii="宋体" w:hAnsi="宋体" w:hint="eastAsia"/>
          <w:b/>
          <w:color w:val="000000"/>
          <w:kern w:val="0"/>
          <w:sz w:val="28"/>
          <w:szCs w:val="28"/>
          <w:shd w:val="clear" w:color="auto" w:fill="FFFFFF"/>
        </w:rPr>
        <w:t>豆各庄乡2020-2021年度绿化养护管理项目</w:t>
      </w:r>
      <w:r w:rsidR="00396E05" w:rsidRPr="00396E05">
        <w:rPr>
          <w:rFonts w:ascii="宋体" w:hAnsi="宋体" w:hint="eastAsia"/>
          <w:b/>
          <w:color w:val="000000"/>
          <w:kern w:val="0"/>
          <w:sz w:val="28"/>
          <w:szCs w:val="28"/>
          <w:shd w:val="clear" w:color="auto" w:fill="FFFFFF"/>
        </w:rPr>
        <w:t>招标公告</w:t>
      </w:r>
    </w:p>
    <w:p w:rsidR="00396E05" w:rsidRDefault="00396E05" w:rsidP="00396E05">
      <w:pPr>
        <w:spacing w:line="360" w:lineRule="auto"/>
        <w:jc w:val="left"/>
        <w:rPr>
          <w:rFonts w:ascii="宋体" w:hAnsi="宋体"/>
          <w:color w:val="000000"/>
          <w:kern w:val="0"/>
          <w:szCs w:val="21"/>
          <w:shd w:val="clear" w:color="auto" w:fill="FFFFFF"/>
        </w:rPr>
      </w:pPr>
      <w:bookmarkStart w:id="0" w:name="_Hlk5707557"/>
      <w:r>
        <w:rPr>
          <w:rFonts w:ascii="宋体" w:hAnsi="宋体" w:hint="eastAsia"/>
          <w:color w:val="000000"/>
          <w:kern w:val="0"/>
          <w:szCs w:val="21"/>
          <w:shd w:val="clear" w:color="auto" w:fill="FFFFFF"/>
        </w:rPr>
        <w:t>1、</w:t>
      </w:r>
      <w:bookmarkStart w:id="1" w:name="_Hlk8227641"/>
      <w:r>
        <w:rPr>
          <w:rFonts w:ascii="宋体" w:hAnsi="宋体" w:hint="eastAsia"/>
          <w:color w:val="000000"/>
          <w:kern w:val="0"/>
          <w:szCs w:val="21"/>
          <w:shd w:val="clear" w:color="auto" w:fill="FFFFFF"/>
        </w:rPr>
        <w:t>采购项目名称：</w:t>
      </w:r>
      <w:r w:rsidR="0053557F">
        <w:rPr>
          <w:rFonts w:hint="eastAsia"/>
          <w:color w:val="000000"/>
          <w:kern w:val="0"/>
          <w:szCs w:val="21"/>
          <w:shd w:val="clear" w:color="auto" w:fill="FFFFFF"/>
        </w:rPr>
        <w:t>豆各庄乡</w:t>
      </w:r>
      <w:r w:rsidR="0053557F" w:rsidRPr="0053557F">
        <w:rPr>
          <w:rFonts w:ascii="宋体" w:hAnsi="宋体" w:hint="eastAsia"/>
          <w:color w:val="000000"/>
          <w:kern w:val="0"/>
          <w:szCs w:val="21"/>
          <w:shd w:val="clear" w:color="auto" w:fill="FFFFFF"/>
        </w:rPr>
        <w:t>2</w:t>
      </w:r>
      <w:r w:rsidR="0053557F" w:rsidRPr="0053557F">
        <w:rPr>
          <w:rFonts w:ascii="宋体" w:hAnsi="宋体"/>
          <w:color w:val="000000"/>
          <w:kern w:val="0"/>
          <w:szCs w:val="21"/>
          <w:shd w:val="clear" w:color="auto" w:fill="FFFFFF"/>
        </w:rPr>
        <w:t>020</w:t>
      </w:r>
      <w:r w:rsidR="0053557F" w:rsidRPr="0053557F">
        <w:rPr>
          <w:rFonts w:ascii="宋体" w:hAnsi="宋体" w:hint="eastAsia"/>
          <w:color w:val="000000"/>
          <w:kern w:val="0"/>
          <w:szCs w:val="21"/>
          <w:shd w:val="clear" w:color="auto" w:fill="FFFFFF"/>
        </w:rPr>
        <w:t>-</w:t>
      </w:r>
      <w:r w:rsidR="0053557F" w:rsidRPr="0053557F">
        <w:rPr>
          <w:rFonts w:ascii="宋体" w:hAnsi="宋体"/>
          <w:color w:val="000000"/>
          <w:kern w:val="0"/>
          <w:szCs w:val="21"/>
          <w:shd w:val="clear" w:color="auto" w:fill="FFFFFF"/>
        </w:rPr>
        <w:t>2021</w:t>
      </w:r>
      <w:r w:rsidR="0053557F">
        <w:rPr>
          <w:rFonts w:hint="eastAsia"/>
          <w:color w:val="000000"/>
          <w:kern w:val="0"/>
          <w:szCs w:val="21"/>
          <w:shd w:val="clear" w:color="auto" w:fill="FFFFFF"/>
        </w:rPr>
        <w:t>年度绿化养护管理项目</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2、采购人名称：北京市朝阳区豆各庄乡人民政府</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3、采购人地址：</w:t>
      </w:r>
      <w:r w:rsidR="00355514" w:rsidRPr="00BA78FE">
        <w:rPr>
          <w:rFonts w:ascii="宋体" w:hAnsi="宋体" w:hint="eastAsia"/>
          <w:szCs w:val="21"/>
        </w:rPr>
        <w:t>北京市朝阳区</w:t>
      </w:r>
      <w:r w:rsidR="00355514">
        <w:rPr>
          <w:rFonts w:ascii="宋体" w:hAnsi="宋体" w:hint="eastAsia"/>
          <w:szCs w:val="21"/>
        </w:rPr>
        <w:t>双桥农场南豆各庄乡</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4、采购人联系方式：</w:t>
      </w:r>
      <w:r w:rsidR="0053557F">
        <w:rPr>
          <w:rFonts w:ascii="宋体" w:hAnsi="宋体" w:hint="eastAsia"/>
          <w:color w:val="000000"/>
          <w:kern w:val="0"/>
          <w:szCs w:val="21"/>
          <w:shd w:val="clear" w:color="auto" w:fill="FFFFFF"/>
        </w:rPr>
        <w:t>代</w:t>
      </w:r>
      <w:r>
        <w:rPr>
          <w:rFonts w:ascii="宋体" w:hAnsi="宋体" w:hint="eastAsia"/>
          <w:color w:val="000000"/>
          <w:kern w:val="0"/>
          <w:szCs w:val="21"/>
          <w:shd w:val="clear" w:color="auto" w:fill="FFFFFF"/>
        </w:rPr>
        <w:t>工010-</w:t>
      </w:r>
      <w:r w:rsidR="0053557F">
        <w:rPr>
          <w:rFonts w:ascii="宋体" w:hAnsi="宋体"/>
          <w:color w:val="000000"/>
          <w:kern w:val="0"/>
          <w:szCs w:val="21"/>
          <w:shd w:val="clear" w:color="auto" w:fill="FFFFFF"/>
        </w:rPr>
        <w:t>65472318</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5、采购代理机构名称：北京合信恒盛咨询有限公司</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6、采购代理机构地址：北京市朝阳区驼房营南路新华科技大厦11层1109室</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7、采购代理机构联系方式：张志莹010-84700372转8</w:t>
      </w:r>
      <w:r>
        <w:rPr>
          <w:rFonts w:ascii="宋体" w:hAnsi="宋体"/>
          <w:color w:val="000000"/>
          <w:kern w:val="0"/>
          <w:szCs w:val="21"/>
          <w:shd w:val="clear" w:color="auto" w:fill="FFFFFF"/>
        </w:rPr>
        <w:t>08</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8、采购用途及范围：</w:t>
      </w:r>
    </w:p>
    <w:p w:rsidR="00396E05" w:rsidRPr="00E508C2" w:rsidRDefault="00396E05" w:rsidP="00396E05">
      <w:pPr>
        <w:spacing w:line="360" w:lineRule="auto"/>
        <w:jc w:val="left"/>
        <w:rPr>
          <w:rFonts w:ascii="宋体" w:hAnsi="宋体"/>
          <w:kern w:val="0"/>
          <w:szCs w:val="21"/>
          <w:shd w:val="clear" w:color="auto" w:fill="FFFFFF"/>
        </w:rPr>
      </w:pPr>
      <w:r w:rsidRPr="00E508C2">
        <w:rPr>
          <w:rFonts w:ascii="宋体" w:hAnsi="宋体" w:hint="eastAsia"/>
          <w:kern w:val="0"/>
          <w:szCs w:val="21"/>
          <w:shd w:val="clear" w:color="auto" w:fill="FFFFFF"/>
        </w:rPr>
        <w:t>用途及范围：</w:t>
      </w:r>
      <w:r w:rsidR="0053557F" w:rsidRPr="0053557F">
        <w:rPr>
          <w:rFonts w:ascii="宋体" w:hAnsi="宋体" w:hint="eastAsia"/>
          <w:kern w:val="0"/>
          <w:szCs w:val="21"/>
          <w:shd w:val="clear" w:color="auto" w:fill="FFFFFF"/>
        </w:rPr>
        <w:t>豆各庄乡2020-2021年度绿化养护管理，绿化养护面积</w:t>
      </w:r>
      <w:r w:rsidR="0053557F">
        <w:rPr>
          <w:rFonts w:ascii="宋体" w:hAnsi="宋体" w:hint="eastAsia"/>
          <w:kern w:val="0"/>
          <w:szCs w:val="21"/>
          <w:shd w:val="clear" w:color="auto" w:fill="FFFFFF"/>
        </w:rPr>
        <w:t>4</w:t>
      </w:r>
      <w:r w:rsidR="0053557F">
        <w:rPr>
          <w:rFonts w:ascii="宋体" w:hAnsi="宋体"/>
          <w:kern w:val="0"/>
          <w:szCs w:val="21"/>
          <w:shd w:val="clear" w:color="auto" w:fill="FFFFFF"/>
        </w:rPr>
        <w:t>259143.18</w:t>
      </w:r>
      <w:r w:rsidR="0053557F" w:rsidRPr="0053557F">
        <w:rPr>
          <w:rFonts w:ascii="宋体" w:hAnsi="宋体" w:hint="eastAsia"/>
          <w:kern w:val="0"/>
          <w:szCs w:val="21"/>
          <w:shd w:val="clear" w:color="auto" w:fill="FFFFFF"/>
        </w:rPr>
        <w:t>㎡</w:t>
      </w:r>
      <w:r w:rsidRPr="00E508C2">
        <w:rPr>
          <w:rFonts w:ascii="宋体" w:hAnsi="宋体" w:hint="eastAsia"/>
          <w:kern w:val="0"/>
          <w:szCs w:val="21"/>
          <w:shd w:val="clear" w:color="auto" w:fill="FFFFFF"/>
        </w:rPr>
        <w:t>（具体详见招标文件第三章《招标需求》）</w:t>
      </w:r>
    </w:p>
    <w:p w:rsidR="00396E05" w:rsidRPr="00E508C2" w:rsidRDefault="00396E05" w:rsidP="00396E05">
      <w:pPr>
        <w:spacing w:line="360" w:lineRule="auto"/>
        <w:jc w:val="left"/>
        <w:rPr>
          <w:rFonts w:ascii="宋体" w:hAnsi="宋体"/>
          <w:b/>
          <w:szCs w:val="21"/>
        </w:rPr>
      </w:pPr>
      <w:r w:rsidRPr="00E508C2">
        <w:rPr>
          <w:rFonts w:ascii="宋体" w:hAnsi="宋体" w:hint="eastAsia"/>
          <w:szCs w:val="21"/>
        </w:rPr>
        <w:t>服务期限：</w:t>
      </w:r>
      <w:r w:rsidR="0053557F">
        <w:rPr>
          <w:rFonts w:ascii="宋体" w:hAnsi="宋体" w:hint="eastAsia"/>
          <w:szCs w:val="21"/>
        </w:rPr>
        <w:t>2</w:t>
      </w:r>
      <w:r w:rsidR="0053557F">
        <w:rPr>
          <w:rFonts w:ascii="宋体" w:hAnsi="宋体"/>
          <w:szCs w:val="21"/>
        </w:rPr>
        <w:t>020</w:t>
      </w:r>
      <w:r w:rsidR="0053557F">
        <w:rPr>
          <w:rFonts w:ascii="宋体" w:hAnsi="宋体" w:hint="eastAsia"/>
          <w:szCs w:val="21"/>
        </w:rPr>
        <w:t>年7月1日-20</w:t>
      </w:r>
      <w:r w:rsidR="0053557F">
        <w:rPr>
          <w:rFonts w:ascii="宋体" w:hAnsi="宋体"/>
          <w:szCs w:val="21"/>
        </w:rPr>
        <w:t>21</w:t>
      </w:r>
      <w:r w:rsidR="0053557F">
        <w:rPr>
          <w:rFonts w:ascii="宋体" w:hAnsi="宋体" w:hint="eastAsia"/>
          <w:szCs w:val="21"/>
        </w:rPr>
        <w:t>年</w:t>
      </w:r>
      <w:r w:rsidR="0053557F">
        <w:rPr>
          <w:rFonts w:ascii="宋体" w:hAnsi="宋体"/>
          <w:szCs w:val="21"/>
        </w:rPr>
        <w:t>6</w:t>
      </w:r>
      <w:r w:rsidR="0053557F">
        <w:rPr>
          <w:rFonts w:ascii="宋体" w:hAnsi="宋体" w:hint="eastAsia"/>
          <w:szCs w:val="21"/>
        </w:rPr>
        <w:t>月3</w:t>
      </w:r>
      <w:r w:rsidR="0053557F">
        <w:rPr>
          <w:rFonts w:ascii="宋体" w:hAnsi="宋体"/>
          <w:szCs w:val="21"/>
        </w:rPr>
        <w:t>0</w:t>
      </w:r>
      <w:r w:rsidR="0053557F">
        <w:rPr>
          <w:rFonts w:ascii="宋体" w:hAnsi="宋体" w:hint="eastAsia"/>
          <w:szCs w:val="21"/>
        </w:rPr>
        <w:t>日</w:t>
      </w:r>
      <w:r w:rsidRPr="00E508C2">
        <w:rPr>
          <w:rFonts w:ascii="宋体" w:hAnsi="宋体" w:hint="eastAsia"/>
          <w:szCs w:val="21"/>
        </w:rPr>
        <w:t>。</w:t>
      </w:r>
    </w:p>
    <w:p w:rsidR="00396E05" w:rsidRPr="00E508C2" w:rsidRDefault="00396E05" w:rsidP="00396E05">
      <w:pPr>
        <w:spacing w:line="360" w:lineRule="auto"/>
        <w:jc w:val="left"/>
        <w:rPr>
          <w:rFonts w:ascii="宋体" w:hAnsi="宋体"/>
          <w:kern w:val="0"/>
          <w:szCs w:val="21"/>
          <w:shd w:val="clear" w:color="auto" w:fill="FFFFFF"/>
        </w:rPr>
      </w:pPr>
      <w:r w:rsidRPr="00E508C2">
        <w:rPr>
          <w:rFonts w:ascii="宋体" w:hAnsi="宋体" w:hint="eastAsia"/>
          <w:kern w:val="0"/>
          <w:szCs w:val="21"/>
          <w:shd w:val="clear" w:color="auto" w:fill="FFFFFF"/>
        </w:rPr>
        <w:t>9、项目地点：</w:t>
      </w:r>
      <w:r w:rsidR="0053557F" w:rsidRPr="00EB0C53">
        <w:rPr>
          <w:rFonts w:ascii="宋体" w:hAnsi="宋体" w:hint="eastAsia"/>
          <w:szCs w:val="21"/>
        </w:rPr>
        <w:t>北京市朝阳区豆各庄乡</w:t>
      </w:r>
      <w:r w:rsidR="00321580">
        <w:rPr>
          <w:rFonts w:ascii="宋体" w:hAnsi="宋体" w:hint="eastAsia"/>
          <w:szCs w:val="21"/>
        </w:rPr>
        <w:t>域内</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10、资金来源：财政资金</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11、项目编号：</w:t>
      </w:r>
      <w:r>
        <w:rPr>
          <w:rFonts w:ascii="宋体" w:hAnsi="宋体" w:hint="eastAsia"/>
          <w:szCs w:val="21"/>
        </w:rPr>
        <w:t>HXHS-20</w:t>
      </w:r>
      <w:r>
        <w:rPr>
          <w:rFonts w:ascii="宋体" w:hAnsi="宋体"/>
          <w:szCs w:val="21"/>
        </w:rPr>
        <w:t>20</w:t>
      </w:r>
      <w:r>
        <w:rPr>
          <w:rFonts w:ascii="宋体" w:hAnsi="宋体" w:hint="eastAsia"/>
          <w:szCs w:val="21"/>
        </w:rPr>
        <w:t>-</w:t>
      </w:r>
      <w:r>
        <w:rPr>
          <w:rFonts w:ascii="宋体" w:hAnsi="宋体"/>
          <w:szCs w:val="21"/>
        </w:rPr>
        <w:t>1</w:t>
      </w:r>
      <w:r w:rsidR="0053557F">
        <w:rPr>
          <w:rFonts w:ascii="宋体" w:hAnsi="宋体"/>
          <w:szCs w:val="21"/>
        </w:rPr>
        <w:t>6</w:t>
      </w:r>
      <w:r>
        <w:rPr>
          <w:rFonts w:ascii="宋体" w:hAnsi="宋体"/>
          <w:szCs w:val="21"/>
        </w:rPr>
        <w:t>2</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立项编号：</w:t>
      </w:r>
      <w:r w:rsidR="000F6CCD">
        <w:rPr>
          <w:rFonts w:ascii="宋体" w:hAnsi="宋体"/>
          <w:color w:val="000000"/>
          <w:kern w:val="0"/>
          <w:szCs w:val="21"/>
          <w:shd w:val="clear" w:color="auto" w:fill="FFFFFF"/>
        </w:rPr>
        <w:t>CYCG_20_1</w:t>
      </w:r>
      <w:r w:rsidR="0053557F">
        <w:rPr>
          <w:rFonts w:ascii="宋体" w:hAnsi="宋体"/>
          <w:color w:val="000000"/>
          <w:kern w:val="0"/>
          <w:szCs w:val="21"/>
          <w:shd w:val="clear" w:color="auto" w:fill="FFFFFF"/>
        </w:rPr>
        <w:t>172</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12、本项目共分为</w:t>
      </w:r>
      <w:r>
        <w:rPr>
          <w:rFonts w:ascii="宋体" w:hAnsi="宋体"/>
          <w:color w:val="000000"/>
          <w:kern w:val="0"/>
          <w:szCs w:val="21"/>
          <w:u w:val="single"/>
          <w:shd w:val="clear" w:color="auto" w:fill="FFFFFF"/>
        </w:rPr>
        <w:t xml:space="preserve"> </w:t>
      </w:r>
      <w:r w:rsidR="0053557F">
        <w:rPr>
          <w:rFonts w:ascii="宋体" w:hAnsi="宋体"/>
          <w:color w:val="000000"/>
          <w:kern w:val="0"/>
          <w:szCs w:val="21"/>
          <w:u w:val="single"/>
          <w:shd w:val="clear" w:color="auto" w:fill="FFFFFF"/>
        </w:rPr>
        <w:t>4</w:t>
      </w:r>
      <w:r>
        <w:rPr>
          <w:rFonts w:ascii="宋体" w:hAnsi="宋体"/>
          <w:color w:val="000000"/>
          <w:kern w:val="0"/>
          <w:szCs w:val="21"/>
          <w:u w:val="single"/>
          <w:shd w:val="clear" w:color="auto" w:fill="FFFFFF"/>
        </w:rPr>
        <w:t xml:space="preserve"> </w:t>
      </w:r>
      <w:r>
        <w:rPr>
          <w:rFonts w:ascii="宋体" w:hAnsi="宋体" w:hint="eastAsia"/>
          <w:color w:val="000000"/>
          <w:kern w:val="0"/>
          <w:szCs w:val="21"/>
          <w:shd w:val="clear" w:color="auto" w:fill="FFFFFF"/>
        </w:rPr>
        <w:t>个包，投标人可以对每个标包分别进行投标，但最多只能在1个标包中成为中标人，若投标人在超过1个标包中综合排序均为第一名，则按照标包的自然顺延顺序直接确定中标标段，不允许兼投兼中。投标人不得将标包中的内容拆分投标，否则将导致其投标无效被拒绝。</w:t>
      </w:r>
    </w:p>
    <w:tbl>
      <w:tblPr>
        <w:tblStyle w:val="a7"/>
        <w:tblW w:w="9067" w:type="dxa"/>
        <w:tblLook w:val="04A0" w:firstRow="1" w:lastRow="0" w:firstColumn="1" w:lastColumn="0" w:noHBand="0" w:noVBand="1"/>
      </w:tblPr>
      <w:tblGrid>
        <w:gridCol w:w="1271"/>
        <w:gridCol w:w="2835"/>
        <w:gridCol w:w="2552"/>
        <w:gridCol w:w="2409"/>
      </w:tblGrid>
      <w:tr w:rsidR="0053557F" w:rsidTr="0053557F">
        <w:tc>
          <w:tcPr>
            <w:tcW w:w="1271" w:type="dxa"/>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包号</w:t>
            </w:r>
          </w:p>
        </w:tc>
        <w:tc>
          <w:tcPr>
            <w:tcW w:w="2835" w:type="dxa"/>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包号名称</w:t>
            </w:r>
          </w:p>
        </w:tc>
        <w:tc>
          <w:tcPr>
            <w:tcW w:w="2552" w:type="dxa"/>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采购预算</w:t>
            </w:r>
          </w:p>
        </w:tc>
        <w:tc>
          <w:tcPr>
            <w:tcW w:w="2409" w:type="dxa"/>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绿化养护面积</w:t>
            </w:r>
          </w:p>
        </w:tc>
      </w:tr>
      <w:tr w:rsidR="0053557F" w:rsidTr="0053557F">
        <w:tc>
          <w:tcPr>
            <w:tcW w:w="1271" w:type="dxa"/>
            <w:vAlign w:val="center"/>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第1包</w:t>
            </w:r>
          </w:p>
        </w:tc>
        <w:tc>
          <w:tcPr>
            <w:tcW w:w="2835" w:type="dxa"/>
            <w:vAlign w:val="center"/>
          </w:tcPr>
          <w:p w:rsidR="0053557F" w:rsidRDefault="0053557F" w:rsidP="0053557F">
            <w:pPr>
              <w:jc w:val="center"/>
              <w:rPr>
                <w:rFonts w:ascii="宋体" w:hAnsi="宋体"/>
                <w:kern w:val="0"/>
                <w:szCs w:val="21"/>
                <w:shd w:val="clear" w:color="auto" w:fill="FFFFFF"/>
              </w:rPr>
            </w:pPr>
            <w:r>
              <w:rPr>
                <w:rFonts w:ascii="宋体" w:hAnsi="宋体" w:hint="eastAsia"/>
                <w:kern w:val="0"/>
                <w:szCs w:val="21"/>
                <w:shd w:val="clear" w:color="auto" w:fill="FFFFFF"/>
              </w:rPr>
              <w:t>郊野公园</w:t>
            </w:r>
          </w:p>
        </w:tc>
        <w:tc>
          <w:tcPr>
            <w:tcW w:w="2552" w:type="dxa"/>
            <w:vAlign w:val="center"/>
          </w:tcPr>
          <w:p w:rsidR="0053557F" w:rsidRDefault="0053557F" w:rsidP="0053557F">
            <w:pPr>
              <w:jc w:val="center"/>
              <w:rPr>
                <w:rFonts w:ascii="宋体" w:hAnsi="宋体"/>
                <w:kern w:val="0"/>
                <w:szCs w:val="21"/>
                <w:shd w:val="clear" w:color="auto" w:fill="FFFFFF"/>
              </w:rPr>
            </w:pPr>
            <w:r>
              <w:rPr>
                <w:rFonts w:ascii="宋体" w:hAnsi="宋体" w:hint="eastAsia"/>
                <w:kern w:val="0"/>
                <w:szCs w:val="21"/>
                <w:shd w:val="clear" w:color="auto" w:fill="FFFFFF"/>
              </w:rPr>
              <w:t>7</w:t>
            </w:r>
            <w:r>
              <w:rPr>
                <w:rFonts w:ascii="宋体" w:hAnsi="宋体"/>
                <w:kern w:val="0"/>
                <w:szCs w:val="21"/>
                <w:shd w:val="clear" w:color="auto" w:fill="FFFFFF"/>
              </w:rPr>
              <w:t>160000.00</w:t>
            </w:r>
            <w:r>
              <w:rPr>
                <w:rFonts w:ascii="宋体" w:hAnsi="宋体" w:hint="eastAsia"/>
                <w:kern w:val="0"/>
                <w:szCs w:val="21"/>
                <w:shd w:val="clear" w:color="auto" w:fill="FFFFFF"/>
              </w:rPr>
              <w:t>元</w:t>
            </w:r>
          </w:p>
        </w:tc>
        <w:tc>
          <w:tcPr>
            <w:tcW w:w="2409" w:type="dxa"/>
            <w:vAlign w:val="center"/>
          </w:tcPr>
          <w:p w:rsidR="0053557F" w:rsidRDefault="0053557F" w:rsidP="0053557F">
            <w:pPr>
              <w:jc w:val="center"/>
              <w:rPr>
                <w:rFonts w:ascii="宋体" w:hAnsi="宋体"/>
                <w:color w:val="000000"/>
                <w:kern w:val="0"/>
                <w:szCs w:val="21"/>
                <w:shd w:val="clear" w:color="auto" w:fill="FFFFFF"/>
              </w:rPr>
            </w:pPr>
            <w:r>
              <w:rPr>
                <w:rFonts w:ascii="宋体" w:hAnsi="宋体"/>
                <w:kern w:val="0"/>
                <w:szCs w:val="21"/>
                <w:shd w:val="clear" w:color="auto" w:fill="FFFFFF"/>
              </w:rPr>
              <w:t>1478386.83</w:t>
            </w:r>
            <w:r>
              <w:rPr>
                <w:rFonts w:ascii="宋体" w:hAnsi="宋体" w:hint="eastAsia"/>
                <w:kern w:val="0"/>
                <w:szCs w:val="21"/>
                <w:shd w:val="clear" w:color="auto" w:fill="FFFFFF"/>
              </w:rPr>
              <w:t>㎡</w:t>
            </w:r>
          </w:p>
        </w:tc>
      </w:tr>
      <w:tr w:rsidR="0053557F" w:rsidTr="0053557F">
        <w:tc>
          <w:tcPr>
            <w:tcW w:w="1271" w:type="dxa"/>
            <w:vAlign w:val="center"/>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第2包</w:t>
            </w:r>
          </w:p>
        </w:tc>
        <w:tc>
          <w:tcPr>
            <w:tcW w:w="2835" w:type="dxa"/>
            <w:vAlign w:val="center"/>
          </w:tcPr>
          <w:p w:rsidR="0053557F" w:rsidRDefault="0053557F" w:rsidP="0053557F">
            <w:pPr>
              <w:jc w:val="center"/>
              <w:rPr>
                <w:rFonts w:ascii="宋体" w:hAnsi="宋体"/>
                <w:kern w:val="0"/>
                <w:szCs w:val="21"/>
                <w:shd w:val="clear" w:color="auto" w:fill="FFFFFF"/>
              </w:rPr>
            </w:pPr>
            <w:r>
              <w:rPr>
                <w:rFonts w:ascii="宋体" w:hAnsi="宋体" w:hint="eastAsia"/>
                <w:kern w:val="0"/>
                <w:szCs w:val="21"/>
                <w:shd w:val="clear" w:color="auto" w:fill="FFFFFF"/>
              </w:rPr>
              <w:t>平原造林（1标段）</w:t>
            </w:r>
          </w:p>
        </w:tc>
        <w:tc>
          <w:tcPr>
            <w:tcW w:w="2552" w:type="dxa"/>
            <w:vAlign w:val="center"/>
          </w:tcPr>
          <w:p w:rsidR="0053557F" w:rsidRDefault="0053557F" w:rsidP="0053557F">
            <w:pPr>
              <w:jc w:val="center"/>
              <w:rPr>
                <w:rFonts w:ascii="宋体" w:hAnsi="宋体"/>
                <w:kern w:val="0"/>
                <w:szCs w:val="21"/>
                <w:shd w:val="clear" w:color="auto" w:fill="FFFFFF"/>
              </w:rPr>
            </w:pPr>
            <w:r>
              <w:rPr>
                <w:rFonts w:ascii="宋体" w:hAnsi="宋体"/>
                <w:kern w:val="0"/>
                <w:szCs w:val="21"/>
                <w:shd w:val="clear" w:color="auto" w:fill="FFFFFF"/>
              </w:rPr>
              <w:t>1770000</w:t>
            </w:r>
            <w:r w:rsidRPr="00BE0972">
              <w:rPr>
                <w:rFonts w:ascii="宋体" w:hAnsi="宋体"/>
                <w:kern w:val="0"/>
                <w:szCs w:val="21"/>
                <w:shd w:val="clear" w:color="auto" w:fill="FFFFFF"/>
              </w:rPr>
              <w:t>.00</w:t>
            </w:r>
            <w:r>
              <w:rPr>
                <w:rFonts w:ascii="宋体" w:hAnsi="宋体" w:hint="eastAsia"/>
                <w:kern w:val="0"/>
                <w:szCs w:val="21"/>
                <w:shd w:val="clear" w:color="auto" w:fill="FFFFFF"/>
              </w:rPr>
              <w:t>元</w:t>
            </w:r>
          </w:p>
        </w:tc>
        <w:tc>
          <w:tcPr>
            <w:tcW w:w="2409" w:type="dxa"/>
            <w:vAlign w:val="center"/>
          </w:tcPr>
          <w:p w:rsidR="0053557F" w:rsidRDefault="0053557F" w:rsidP="0053557F">
            <w:pPr>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5</w:t>
            </w:r>
            <w:r>
              <w:rPr>
                <w:rFonts w:ascii="宋体" w:hAnsi="宋体"/>
                <w:color w:val="000000"/>
                <w:kern w:val="0"/>
                <w:szCs w:val="21"/>
                <w:shd w:val="clear" w:color="auto" w:fill="FFFFFF"/>
              </w:rPr>
              <w:t>00000</w:t>
            </w:r>
            <w:r>
              <w:rPr>
                <w:rFonts w:ascii="宋体" w:hAnsi="宋体" w:hint="eastAsia"/>
                <w:color w:val="000000"/>
                <w:kern w:val="0"/>
                <w:szCs w:val="21"/>
                <w:shd w:val="clear" w:color="auto" w:fill="FFFFFF"/>
              </w:rPr>
              <w:t>㎡</w:t>
            </w:r>
          </w:p>
        </w:tc>
      </w:tr>
      <w:tr w:rsidR="0053557F" w:rsidTr="0053557F">
        <w:tc>
          <w:tcPr>
            <w:tcW w:w="1271" w:type="dxa"/>
            <w:vAlign w:val="center"/>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第3包</w:t>
            </w:r>
          </w:p>
        </w:tc>
        <w:tc>
          <w:tcPr>
            <w:tcW w:w="2835" w:type="dxa"/>
            <w:vAlign w:val="center"/>
          </w:tcPr>
          <w:p w:rsidR="0053557F" w:rsidRPr="00BE0972" w:rsidRDefault="0053557F" w:rsidP="0053557F">
            <w:pPr>
              <w:jc w:val="center"/>
              <w:rPr>
                <w:rFonts w:ascii="宋体" w:hAnsi="宋体"/>
                <w:kern w:val="0"/>
                <w:szCs w:val="21"/>
                <w:shd w:val="clear" w:color="auto" w:fill="FFFFFF"/>
              </w:rPr>
            </w:pPr>
            <w:r>
              <w:rPr>
                <w:rFonts w:ascii="宋体" w:hAnsi="宋体" w:hint="eastAsia"/>
                <w:kern w:val="0"/>
                <w:szCs w:val="21"/>
                <w:shd w:val="clear" w:color="auto" w:fill="FFFFFF"/>
              </w:rPr>
              <w:t>平原造林（</w:t>
            </w:r>
            <w:r>
              <w:rPr>
                <w:rFonts w:ascii="宋体" w:hAnsi="宋体"/>
                <w:kern w:val="0"/>
                <w:szCs w:val="21"/>
                <w:shd w:val="clear" w:color="auto" w:fill="FFFFFF"/>
              </w:rPr>
              <w:t>2</w:t>
            </w:r>
            <w:r>
              <w:rPr>
                <w:rFonts w:ascii="宋体" w:hAnsi="宋体" w:hint="eastAsia"/>
                <w:kern w:val="0"/>
                <w:szCs w:val="21"/>
                <w:shd w:val="clear" w:color="auto" w:fill="FFFFFF"/>
              </w:rPr>
              <w:t>标段）</w:t>
            </w:r>
          </w:p>
        </w:tc>
        <w:tc>
          <w:tcPr>
            <w:tcW w:w="2552" w:type="dxa"/>
            <w:vAlign w:val="center"/>
          </w:tcPr>
          <w:p w:rsidR="0053557F" w:rsidRPr="00BE0972" w:rsidRDefault="0053557F" w:rsidP="0053557F">
            <w:pPr>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3</w:t>
            </w:r>
            <w:r>
              <w:rPr>
                <w:rFonts w:ascii="宋体" w:hAnsi="宋体"/>
                <w:color w:val="000000"/>
                <w:kern w:val="0"/>
                <w:szCs w:val="21"/>
                <w:shd w:val="clear" w:color="auto" w:fill="FFFFFF"/>
              </w:rPr>
              <w:t>180000.00</w:t>
            </w:r>
            <w:r>
              <w:rPr>
                <w:rFonts w:ascii="宋体" w:hAnsi="宋体" w:hint="eastAsia"/>
                <w:color w:val="000000"/>
                <w:kern w:val="0"/>
                <w:szCs w:val="21"/>
                <w:shd w:val="clear" w:color="auto" w:fill="FFFFFF"/>
              </w:rPr>
              <w:t>元</w:t>
            </w:r>
          </w:p>
        </w:tc>
        <w:tc>
          <w:tcPr>
            <w:tcW w:w="2409" w:type="dxa"/>
            <w:vAlign w:val="center"/>
          </w:tcPr>
          <w:p w:rsidR="0053557F" w:rsidRPr="00BE0972" w:rsidRDefault="0053557F" w:rsidP="0053557F">
            <w:pPr>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1</w:t>
            </w:r>
            <w:r>
              <w:rPr>
                <w:rFonts w:ascii="宋体" w:hAnsi="宋体"/>
                <w:color w:val="000000"/>
                <w:kern w:val="0"/>
                <w:szCs w:val="21"/>
                <w:shd w:val="clear" w:color="auto" w:fill="FFFFFF"/>
              </w:rPr>
              <w:t>852194.21</w:t>
            </w:r>
            <w:r>
              <w:rPr>
                <w:rFonts w:ascii="宋体" w:hAnsi="宋体" w:hint="eastAsia"/>
                <w:color w:val="000000"/>
                <w:kern w:val="0"/>
                <w:szCs w:val="21"/>
                <w:shd w:val="clear" w:color="auto" w:fill="FFFFFF"/>
              </w:rPr>
              <w:t>㎡</w:t>
            </w:r>
          </w:p>
        </w:tc>
      </w:tr>
      <w:tr w:rsidR="0053557F" w:rsidTr="0053557F">
        <w:tc>
          <w:tcPr>
            <w:tcW w:w="1271" w:type="dxa"/>
            <w:vAlign w:val="center"/>
          </w:tcPr>
          <w:p w:rsidR="0053557F" w:rsidRDefault="0053557F" w:rsidP="0053557F">
            <w:pPr>
              <w:spacing w:line="360" w:lineRule="auto"/>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第4包</w:t>
            </w:r>
          </w:p>
        </w:tc>
        <w:tc>
          <w:tcPr>
            <w:tcW w:w="2835" w:type="dxa"/>
            <w:vAlign w:val="center"/>
          </w:tcPr>
          <w:p w:rsidR="0053557F" w:rsidRPr="00BE0972" w:rsidRDefault="0053557F" w:rsidP="0053557F">
            <w:pPr>
              <w:jc w:val="center"/>
              <w:rPr>
                <w:rFonts w:ascii="宋体" w:hAnsi="宋体"/>
                <w:kern w:val="0"/>
                <w:szCs w:val="21"/>
                <w:shd w:val="clear" w:color="auto" w:fill="FFFFFF"/>
              </w:rPr>
            </w:pPr>
            <w:r>
              <w:rPr>
                <w:rFonts w:ascii="宋体" w:hAnsi="宋体" w:hint="eastAsia"/>
                <w:kern w:val="0"/>
                <w:szCs w:val="21"/>
                <w:shd w:val="clear" w:color="auto" w:fill="FFFFFF"/>
              </w:rPr>
              <w:t>平原生态林</w:t>
            </w:r>
          </w:p>
        </w:tc>
        <w:tc>
          <w:tcPr>
            <w:tcW w:w="2552" w:type="dxa"/>
            <w:vAlign w:val="center"/>
          </w:tcPr>
          <w:p w:rsidR="0053557F" w:rsidRPr="00BE0972" w:rsidRDefault="0053557F" w:rsidP="0053557F">
            <w:pPr>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1</w:t>
            </w:r>
            <w:r>
              <w:rPr>
                <w:rFonts w:ascii="宋体" w:hAnsi="宋体"/>
                <w:color w:val="000000"/>
                <w:kern w:val="0"/>
                <w:szCs w:val="21"/>
                <w:shd w:val="clear" w:color="auto" w:fill="FFFFFF"/>
              </w:rPr>
              <w:t>628536.00</w:t>
            </w:r>
            <w:r>
              <w:rPr>
                <w:rFonts w:ascii="宋体" w:hAnsi="宋体" w:hint="eastAsia"/>
                <w:color w:val="000000"/>
                <w:kern w:val="0"/>
                <w:szCs w:val="21"/>
                <w:shd w:val="clear" w:color="auto" w:fill="FFFFFF"/>
              </w:rPr>
              <w:t>元</w:t>
            </w:r>
          </w:p>
        </w:tc>
        <w:tc>
          <w:tcPr>
            <w:tcW w:w="2409" w:type="dxa"/>
            <w:vAlign w:val="center"/>
          </w:tcPr>
          <w:p w:rsidR="0053557F" w:rsidRPr="00BE0972" w:rsidRDefault="0053557F" w:rsidP="0053557F">
            <w:pPr>
              <w:jc w:val="center"/>
              <w:rPr>
                <w:rFonts w:ascii="宋体" w:hAnsi="宋体"/>
                <w:color w:val="000000"/>
                <w:kern w:val="0"/>
                <w:szCs w:val="21"/>
                <w:shd w:val="clear" w:color="auto" w:fill="FFFFFF"/>
              </w:rPr>
            </w:pPr>
            <w:r>
              <w:rPr>
                <w:rFonts w:ascii="宋体" w:hAnsi="宋体" w:hint="eastAsia"/>
                <w:color w:val="000000"/>
                <w:kern w:val="0"/>
                <w:szCs w:val="21"/>
                <w:shd w:val="clear" w:color="auto" w:fill="FFFFFF"/>
              </w:rPr>
              <w:t>4</w:t>
            </w:r>
            <w:r>
              <w:rPr>
                <w:rFonts w:ascii="宋体" w:hAnsi="宋体"/>
                <w:color w:val="000000"/>
                <w:kern w:val="0"/>
                <w:szCs w:val="21"/>
                <w:shd w:val="clear" w:color="auto" w:fill="FFFFFF"/>
              </w:rPr>
              <w:t>2856</w:t>
            </w:r>
            <w:r w:rsidR="008D6FC7">
              <w:rPr>
                <w:rFonts w:ascii="宋体" w:hAnsi="宋体"/>
                <w:color w:val="000000"/>
                <w:kern w:val="0"/>
                <w:szCs w:val="21"/>
                <w:shd w:val="clear" w:color="auto" w:fill="FFFFFF"/>
              </w:rPr>
              <w:t>2</w:t>
            </w:r>
            <w:r>
              <w:rPr>
                <w:rFonts w:ascii="宋体" w:hAnsi="宋体"/>
                <w:color w:val="000000"/>
                <w:kern w:val="0"/>
                <w:szCs w:val="21"/>
                <w:shd w:val="clear" w:color="auto" w:fill="FFFFFF"/>
              </w:rPr>
              <w:t>.14</w:t>
            </w:r>
            <w:r>
              <w:rPr>
                <w:rFonts w:ascii="宋体" w:hAnsi="宋体" w:hint="eastAsia"/>
                <w:color w:val="000000"/>
                <w:kern w:val="0"/>
                <w:szCs w:val="21"/>
                <w:shd w:val="clear" w:color="auto" w:fill="FFFFFF"/>
              </w:rPr>
              <w:t>㎡</w:t>
            </w:r>
          </w:p>
        </w:tc>
      </w:tr>
      <w:tr w:rsidR="00FD49B1" w:rsidRPr="00FD49B1" w:rsidTr="0053557F">
        <w:trPr>
          <w:trHeight w:val="415"/>
        </w:trPr>
        <w:tc>
          <w:tcPr>
            <w:tcW w:w="4106" w:type="dxa"/>
            <w:gridSpan w:val="2"/>
            <w:vAlign w:val="center"/>
          </w:tcPr>
          <w:p w:rsidR="0053557F" w:rsidRPr="00FD49B1" w:rsidRDefault="0053557F" w:rsidP="0053557F">
            <w:pPr>
              <w:jc w:val="center"/>
              <w:rPr>
                <w:rFonts w:ascii="宋体" w:hAnsi="宋体"/>
                <w:b/>
                <w:kern w:val="0"/>
                <w:szCs w:val="21"/>
                <w:shd w:val="clear" w:color="auto" w:fill="FFFFFF"/>
              </w:rPr>
            </w:pPr>
            <w:r w:rsidRPr="00FD49B1">
              <w:rPr>
                <w:rFonts w:ascii="宋体" w:hAnsi="宋体" w:hint="eastAsia"/>
                <w:b/>
                <w:kern w:val="0"/>
                <w:szCs w:val="21"/>
                <w:shd w:val="clear" w:color="auto" w:fill="FFFFFF"/>
              </w:rPr>
              <w:t>合计</w:t>
            </w:r>
          </w:p>
        </w:tc>
        <w:tc>
          <w:tcPr>
            <w:tcW w:w="2552" w:type="dxa"/>
            <w:vAlign w:val="center"/>
          </w:tcPr>
          <w:p w:rsidR="0053557F" w:rsidRPr="00FD49B1" w:rsidRDefault="0053557F" w:rsidP="0053557F">
            <w:pPr>
              <w:jc w:val="center"/>
              <w:rPr>
                <w:rFonts w:ascii="宋体" w:hAnsi="宋体"/>
                <w:b/>
                <w:kern w:val="0"/>
                <w:szCs w:val="21"/>
                <w:shd w:val="clear" w:color="auto" w:fill="FFFFFF"/>
              </w:rPr>
            </w:pPr>
            <w:r w:rsidRPr="00FD49B1">
              <w:rPr>
                <w:rFonts w:ascii="宋体" w:hAnsi="宋体" w:hint="eastAsia"/>
                <w:b/>
                <w:kern w:val="0"/>
                <w:szCs w:val="21"/>
                <w:shd w:val="clear" w:color="auto" w:fill="FFFFFF"/>
              </w:rPr>
              <w:t>1</w:t>
            </w:r>
            <w:r w:rsidRPr="00FD49B1">
              <w:rPr>
                <w:rFonts w:ascii="宋体" w:hAnsi="宋体"/>
                <w:b/>
                <w:kern w:val="0"/>
                <w:szCs w:val="21"/>
                <w:shd w:val="clear" w:color="auto" w:fill="FFFFFF"/>
              </w:rPr>
              <w:t>373</w:t>
            </w:r>
            <w:r w:rsidR="00BA6904" w:rsidRPr="00FD49B1">
              <w:rPr>
                <w:rFonts w:ascii="宋体" w:hAnsi="宋体"/>
                <w:b/>
                <w:kern w:val="0"/>
                <w:szCs w:val="21"/>
                <w:shd w:val="clear" w:color="auto" w:fill="FFFFFF"/>
              </w:rPr>
              <w:t>8536.00</w:t>
            </w:r>
            <w:r w:rsidR="00BA6904" w:rsidRPr="00FD49B1">
              <w:rPr>
                <w:rFonts w:ascii="宋体" w:hAnsi="宋体" w:hint="eastAsia"/>
                <w:b/>
                <w:kern w:val="0"/>
                <w:szCs w:val="21"/>
                <w:shd w:val="clear" w:color="auto" w:fill="FFFFFF"/>
              </w:rPr>
              <w:t>元</w:t>
            </w:r>
          </w:p>
        </w:tc>
        <w:tc>
          <w:tcPr>
            <w:tcW w:w="2409" w:type="dxa"/>
            <w:vAlign w:val="center"/>
          </w:tcPr>
          <w:p w:rsidR="0053557F" w:rsidRPr="00FD49B1" w:rsidRDefault="0053557F" w:rsidP="0053557F">
            <w:pPr>
              <w:jc w:val="center"/>
              <w:rPr>
                <w:rFonts w:ascii="宋体" w:hAnsi="宋体"/>
                <w:b/>
                <w:kern w:val="0"/>
                <w:szCs w:val="21"/>
                <w:shd w:val="clear" w:color="auto" w:fill="FFFFFF"/>
              </w:rPr>
            </w:pPr>
            <w:r w:rsidRPr="00FD49B1">
              <w:rPr>
                <w:rFonts w:ascii="宋体" w:hAnsi="宋体" w:hint="eastAsia"/>
                <w:b/>
                <w:kern w:val="0"/>
                <w:szCs w:val="21"/>
                <w:shd w:val="clear" w:color="auto" w:fill="FFFFFF"/>
              </w:rPr>
              <w:t>4</w:t>
            </w:r>
            <w:r w:rsidRPr="00FD49B1">
              <w:rPr>
                <w:rFonts w:ascii="宋体" w:hAnsi="宋体"/>
                <w:b/>
                <w:kern w:val="0"/>
                <w:szCs w:val="21"/>
                <w:shd w:val="clear" w:color="auto" w:fill="FFFFFF"/>
              </w:rPr>
              <w:t>259143</w:t>
            </w:r>
            <w:r w:rsidR="001A5C42" w:rsidRPr="00FD49B1">
              <w:rPr>
                <w:rFonts w:ascii="宋体" w:hAnsi="宋体"/>
                <w:b/>
                <w:kern w:val="0"/>
                <w:szCs w:val="21"/>
                <w:shd w:val="clear" w:color="auto" w:fill="FFFFFF"/>
              </w:rPr>
              <w:t>.18</w:t>
            </w:r>
            <w:r w:rsidR="001A5C42" w:rsidRPr="00FD49B1">
              <w:rPr>
                <w:rFonts w:ascii="宋体" w:hAnsi="宋体" w:hint="eastAsia"/>
                <w:b/>
                <w:kern w:val="0"/>
                <w:szCs w:val="21"/>
                <w:shd w:val="clear" w:color="auto" w:fill="FFFFFF"/>
              </w:rPr>
              <w:t>㎡</w:t>
            </w:r>
          </w:p>
        </w:tc>
      </w:tr>
    </w:tbl>
    <w:p w:rsidR="00396E05" w:rsidRPr="00FD49B1" w:rsidRDefault="00396E05" w:rsidP="00396E05">
      <w:pPr>
        <w:spacing w:line="360" w:lineRule="auto"/>
        <w:jc w:val="left"/>
        <w:rPr>
          <w:rFonts w:ascii="宋体" w:hAnsi="宋体"/>
          <w:kern w:val="0"/>
          <w:szCs w:val="21"/>
          <w:u w:val="single"/>
          <w:shd w:val="clear" w:color="auto" w:fill="FFFFFF"/>
        </w:rPr>
      </w:pPr>
      <w:r w:rsidRPr="00FD49B1">
        <w:rPr>
          <w:rFonts w:ascii="宋体" w:hAnsi="宋体" w:hint="eastAsia"/>
          <w:kern w:val="0"/>
          <w:szCs w:val="21"/>
          <w:shd w:val="clear" w:color="auto" w:fill="FFFFFF"/>
        </w:rPr>
        <w:t>预算金额：人民币</w:t>
      </w:r>
      <w:r w:rsidR="0053557F" w:rsidRPr="00FD49B1">
        <w:rPr>
          <w:rFonts w:ascii="宋体" w:hAnsi="宋体"/>
          <w:kern w:val="0"/>
          <w:szCs w:val="21"/>
          <w:u w:val="single"/>
          <w:shd w:val="clear" w:color="auto" w:fill="FFFFFF"/>
        </w:rPr>
        <w:t>19437195.00</w:t>
      </w:r>
      <w:r w:rsidRPr="00FD49B1">
        <w:rPr>
          <w:rFonts w:ascii="宋体" w:hAnsi="宋体" w:hint="eastAsia"/>
          <w:kern w:val="0"/>
          <w:szCs w:val="21"/>
          <w:shd w:val="clear" w:color="auto" w:fill="FFFFFF"/>
        </w:rPr>
        <w:t>元</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13、投标人的资格条件：</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1.符合《中华人民共和国政府采购法》 第二十二条的要求；</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lastRenderedPageBreak/>
        <w:t>1）具有独立承担民事责任的能力；</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2）具有良好的商业信誉和健全的财务会计制度；</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3) 具有履行合同所必需的设备和专业技术能力；</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4）有依法缴纳税收和社会保障资金的良好记录；</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5）参加政府采购活动前三年内，在经营活动中没有重大违法记录；</w:t>
      </w:r>
    </w:p>
    <w:p w:rsidR="00396E05" w:rsidRDefault="00396E05" w:rsidP="00396E05">
      <w:pPr>
        <w:spacing w:line="360" w:lineRule="auto"/>
        <w:ind w:firstLineChars="200" w:firstLine="42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6）法律、行政法规规定的其他条件。</w:t>
      </w:r>
    </w:p>
    <w:p w:rsidR="00396E05" w:rsidRPr="00E508C2" w:rsidRDefault="00396E05" w:rsidP="00396E05">
      <w:pPr>
        <w:spacing w:line="360" w:lineRule="auto"/>
        <w:ind w:firstLineChars="100" w:firstLine="210"/>
        <w:rPr>
          <w:rFonts w:ascii="宋体" w:hAnsi="宋体"/>
          <w:szCs w:val="21"/>
        </w:rPr>
      </w:pPr>
      <w:r w:rsidRPr="00E508C2">
        <w:rPr>
          <w:rFonts w:ascii="宋体" w:hAnsi="宋体" w:hint="eastAsia"/>
          <w:kern w:val="0"/>
          <w:szCs w:val="21"/>
          <w:shd w:val="clear" w:color="auto" w:fill="FFFFFF"/>
        </w:rPr>
        <w:t>2.</w:t>
      </w:r>
      <w:r w:rsidR="00ED1026" w:rsidRPr="006D4BDE">
        <w:rPr>
          <w:rFonts w:hint="eastAsia"/>
          <w:color w:val="000000"/>
          <w:kern w:val="0"/>
          <w:szCs w:val="21"/>
          <w:shd w:val="clear" w:color="auto" w:fill="FFFFFF"/>
        </w:rPr>
        <w:t>投标人营业执照的经营范围须包括园林绿化或绿化养护等相关内容；</w:t>
      </w:r>
    </w:p>
    <w:p w:rsidR="00396E05" w:rsidRDefault="00396E05" w:rsidP="00396E05">
      <w:pPr>
        <w:spacing w:line="360" w:lineRule="auto"/>
        <w:ind w:firstLineChars="100" w:firstLine="210"/>
        <w:rPr>
          <w:rFonts w:ascii="宋体" w:hAnsi="宋体"/>
          <w:kern w:val="0"/>
          <w:szCs w:val="21"/>
          <w:shd w:val="clear" w:color="auto" w:fill="FFFFFF"/>
        </w:rPr>
      </w:pPr>
      <w:r>
        <w:rPr>
          <w:rFonts w:ascii="宋体" w:hAnsi="宋体" w:hint="eastAsia"/>
          <w:kern w:val="0"/>
          <w:szCs w:val="21"/>
          <w:shd w:val="clear" w:color="auto" w:fill="FFFFFF"/>
        </w:rPr>
        <w:t>3</w:t>
      </w:r>
      <w:r>
        <w:rPr>
          <w:rFonts w:ascii="宋体" w:hAnsi="宋体"/>
          <w:kern w:val="0"/>
          <w:szCs w:val="21"/>
          <w:shd w:val="clear" w:color="auto" w:fill="FFFFFF"/>
        </w:rPr>
        <w:t>.</w:t>
      </w:r>
      <w:r>
        <w:rPr>
          <w:rFonts w:ascii="宋体" w:hAnsi="宋体" w:hint="eastAsia"/>
          <w:kern w:val="0"/>
          <w:szCs w:val="21"/>
          <w:shd w:val="clear" w:color="auto" w:fill="FFFFFF"/>
        </w:rPr>
        <w:t>投标人必须为未被列入信用中国网站（www.creditchina.gov.cn）、中国政府采购网（www.ccgp.gov.cn）渠道信用记录失信被执行人、重大税收违法案件当事人名单、政府采购严重违法失信行为记录名单的响应人；</w:t>
      </w:r>
    </w:p>
    <w:p w:rsidR="00396E05" w:rsidRDefault="00396E05" w:rsidP="00396E05">
      <w:pPr>
        <w:spacing w:line="360" w:lineRule="auto"/>
        <w:ind w:firstLineChars="100" w:firstLine="210"/>
        <w:rPr>
          <w:rFonts w:ascii="宋体" w:hAnsi="宋体"/>
          <w:kern w:val="0"/>
          <w:szCs w:val="21"/>
          <w:shd w:val="clear" w:color="auto" w:fill="FFFFFF"/>
        </w:rPr>
      </w:pPr>
      <w:r>
        <w:rPr>
          <w:rFonts w:ascii="宋体" w:hAnsi="宋体" w:hint="eastAsia"/>
          <w:kern w:val="0"/>
          <w:szCs w:val="21"/>
          <w:shd w:val="clear" w:color="auto" w:fill="FFFFFF"/>
        </w:rPr>
        <w:t>4</w:t>
      </w:r>
      <w:r>
        <w:rPr>
          <w:rFonts w:ascii="宋体" w:hAnsi="宋体"/>
          <w:kern w:val="0"/>
          <w:szCs w:val="21"/>
          <w:shd w:val="clear" w:color="auto" w:fill="FFFFFF"/>
        </w:rPr>
        <w:t>.</w:t>
      </w:r>
      <w:r>
        <w:rPr>
          <w:rFonts w:ascii="宋体" w:hAnsi="宋体" w:hint="eastAsia"/>
          <w:color w:val="000000"/>
          <w:kern w:val="0"/>
          <w:szCs w:val="21"/>
          <w:shd w:val="clear" w:color="auto" w:fill="FFFFFF"/>
        </w:rPr>
        <w:t>凡受托为本项目提供整体设计、规范编制或者项目管理、监理、检测等服务的投标人，不得再参加本项目投标；</w:t>
      </w:r>
    </w:p>
    <w:p w:rsidR="00396E05" w:rsidRDefault="00396E05" w:rsidP="00396E05">
      <w:pPr>
        <w:spacing w:line="360" w:lineRule="auto"/>
        <w:ind w:firstLineChars="100" w:firstLine="210"/>
        <w:rPr>
          <w:rFonts w:ascii="宋体" w:hAnsi="宋体"/>
          <w:kern w:val="0"/>
          <w:szCs w:val="21"/>
          <w:shd w:val="clear" w:color="auto" w:fill="FFFFFF"/>
        </w:rPr>
      </w:pPr>
      <w:r>
        <w:rPr>
          <w:rFonts w:ascii="宋体" w:hAnsi="宋体" w:hint="eastAsia"/>
          <w:kern w:val="0"/>
          <w:szCs w:val="21"/>
          <w:shd w:val="clear" w:color="auto" w:fill="FFFFFF"/>
        </w:rPr>
        <w:t>5.</w:t>
      </w:r>
      <w:r>
        <w:rPr>
          <w:rFonts w:ascii="宋体" w:hAnsi="宋体" w:hint="eastAsia"/>
          <w:color w:val="000000"/>
          <w:kern w:val="0"/>
          <w:szCs w:val="21"/>
          <w:shd w:val="clear" w:color="auto" w:fill="FFFFFF"/>
        </w:rPr>
        <w:t>单位负责人为同一人或者存在直接控股、管理关系的不同投标人，不得同时参加本项目投标；</w:t>
      </w:r>
    </w:p>
    <w:p w:rsidR="00396E05" w:rsidRDefault="00396E05" w:rsidP="00396E05">
      <w:pPr>
        <w:spacing w:line="360" w:lineRule="auto"/>
        <w:ind w:firstLineChars="100" w:firstLine="210"/>
        <w:rPr>
          <w:rFonts w:ascii="宋体" w:hAnsi="宋体"/>
          <w:szCs w:val="21"/>
        </w:rPr>
      </w:pPr>
      <w:r>
        <w:rPr>
          <w:rFonts w:ascii="宋体" w:hAnsi="宋体" w:hint="eastAsia"/>
          <w:kern w:val="0"/>
          <w:szCs w:val="21"/>
          <w:shd w:val="clear" w:color="auto" w:fill="FFFFFF"/>
        </w:rPr>
        <w:t>6</w:t>
      </w:r>
      <w:r>
        <w:rPr>
          <w:rFonts w:ascii="宋体" w:hAnsi="宋体"/>
          <w:kern w:val="0"/>
          <w:szCs w:val="21"/>
          <w:shd w:val="clear" w:color="auto" w:fill="FFFFFF"/>
        </w:rPr>
        <w:t>.</w:t>
      </w:r>
      <w:r>
        <w:rPr>
          <w:rFonts w:ascii="宋体" w:hAnsi="宋体" w:hint="eastAsia"/>
          <w:color w:val="000000"/>
          <w:kern w:val="0"/>
          <w:szCs w:val="21"/>
          <w:shd w:val="clear" w:color="auto" w:fill="FFFFFF"/>
        </w:rPr>
        <w:t>本项目不接受联合体投标。</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w:t>
      </w:r>
      <w:r>
        <w:rPr>
          <w:rFonts w:ascii="宋体" w:hAnsi="宋体"/>
          <w:color w:val="000000"/>
          <w:kern w:val="0"/>
          <w:szCs w:val="21"/>
          <w:shd w:val="clear" w:color="auto" w:fill="FFFFFF"/>
        </w:rPr>
        <w:t>4</w:t>
      </w:r>
      <w:r>
        <w:rPr>
          <w:rFonts w:ascii="宋体" w:hAnsi="宋体" w:hint="eastAsia"/>
          <w:color w:val="000000"/>
          <w:kern w:val="0"/>
          <w:szCs w:val="21"/>
          <w:shd w:val="clear" w:color="auto" w:fill="FFFFFF"/>
        </w:rPr>
        <w:t>、招标文件领取要求、售价、文件出售时间、地点、联系方式：</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1</w:t>
      </w:r>
      <w:r>
        <w:rPr>
          <w:rFonts w:ascii="宋体" w:hAnsi="宋体"/>
          <w:color w:val="000000"/>
          <w:kern w:val="0"/>
          <w:szCs w:val="21"/>
          <w:shd w:val="clear" w:color="auto" w:fill="FFFFFF"/>
        </w:rPr>
        <w:t>.</w:t>
      </w:r>
      <w:r>
        <w:rPr>
          <w:rFonts w:ascii="宋体" w:hAnsi="宋体" w:hint="eastAsia"/>
          <w:color w:val="000000"/>
          <w:kern w:val="0"/>
          <w:szCs w:val="21"/>
          <w:shd w:val="clear" w:color="auto" w:fill="FFFFFF"/>
        </w:rPr>
        <w:t>领取要求；凡有意参加本项目投标的潜在投标人，在朝阳区政府采购交易系统 （http://zfcg.bjchy.gov.cn/cyzfcg/project/login.do?systemId=8a8b80075948a5ce0 15948cd77300063）进行主体注册，并按照操作提示关注招标项目及下载招标文件，如不按照提示操作将可能影响招投标活动。请潜在投标人按公告要求在规定时间领取招标文件，线上关注项目并下载招标文件后须携带资料前往现场确认。（下载招标文件未现场确认的不能参与投标）。</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w:t>
      </w:r>
      <w:r>
        <w:rPr>
          <w:rFonts w:ascii="宋体" w:hAnsi="宋体"/>
          <w:color w:val="000000"/>
          <w:kern w:val="0"/>
          <w:szCs w:val="21"/>
          <w:shd w:val="clear" w:color="auto" w:fill="FFFFFF"/>
        </w:rPr>
        <w:t>.</w:t>
      </w:r>
      <w:r>
        <w:rPr>
          <w:rFonts w:ascii="宋体" w:hAnsi="宋体" w:hint="eastAsia"/>
          <w:color w:val="000000"/>
          <w:kern w:val="0"/>
          <w:szCs w:val="21"/>
          <w:shd w:val="clear" w:color="auto" w:fill="FFFFFF"/>
        </w:rPr>
        <w:t>现场携带资料确认：凡通过上述关注项目者，请在招标文件发售时间内到招标文件发售地点现场进行确认，现场确认须携带资料有：（1）营业执照副本复印件（2）法人代表授权委托书原件（3）经办人身份证原件和复印件（法定代表人办理提供法人证明书原件和法人有效身份证原件和复印件）（4</w:t>
      </w:r>
      <w:r w:rsidR="007A5381">
        <w:rPr>
          <w:rFonts w:ascii="宋体" w:hAnsi="宋体" w:hint="eastAsia"/>
          <w:color w:val="000000"/>
          <w:kern w:val="0"/>
          <w:szCs w:val="21"/>
          <w:shd w:val="clear" w:color="auto" w:fill="FFFFFF"/>
        </w:rPr>
        <w:t>）系统线上操作成功截图复印件</w:t>
      </w:r>
      <w:r w:rsidR="007A5381" w:rsidRPr="007A5381">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前往采购代理机构现场确认购买纸质招标文件，</w:t>
      </w:r>
      <w:r w:rsidR="007A5381" w:rsidRPr="007A5381">
        <w:rPr>
          <w:rFonts w:ascii="宋体" w:hAnsi="宋体" w:hint="eastAsia"/>
          <w:color w:val="000000"/>
          <w:kern w:val="0"/>
          <w:szCs w:val="21"/>
          <w:shd w:val="clear" w:color="auto" w:fill="FFFFFF"/>
        </w:rPr>
        <w:t>每包需1套报名资料</w:t>
      </w:r>
      <w:r w:rsidR="007A5381">
        <w:rPr>
          <w:rFonts w:ascii="宋体" w:hAnsi="宋体" w:hint="eastAsia"/>
          <w:color w:val="000000"/>
          <w:kern w:val="0"/>
          <w:szCs w:val="21"/>
          <w:shd w:val="clear" w:color="auto" w:fill="FFFFFF"/>
        </w:rPr>
        <w:t>，</w:t>
      </w:r>
      <w:r>
        <w:rPr>
          <w:rFonts w:ascii="宋体" w:hAnsi="宋体" w:hint="eastAsia"/>
          <w:color w:val="000000"/>
          <w:kern w:val="0"/>
          <w:szCs w:val="21"/>
          <w:shd w:val="clear" w:color="auto" w:fill="FFFFFF"/>
        </w:rPr>
        <w:t>逾期不予受理。现场确认携带的资料复印件需A4 复印，均应加盖投标人公章。</w:t>
      </w:r>
    </w:p>
    <w:p w:rsidR="00396E05" w:rsidRPr="00FD49B1" w:rsidRDefault="00396E05" w:rsidP="00396E05">
      <w:pPr>
        <w:spacing w:line="360" w:lineRule="auto"/>
        <w:ind w:firstLineChars="100" w:firstLine="210"/>
        <w:jc w:val="left"/>
        <w:rPr>
          <w:rFonts w:ascii="宋体" w:hAnsi="宋体"/>
          <w:kern w:val="0"/>
          <w:szCs w:val="21"/>
          <w:shd w:val="clear" w:color="auto" w:fill="FFFFFF"/>
        </w:rPr>
      </w:pPr>
      <w:r>
        <w:rPr>
          <w:rFonts w:ascii="宋体" w:hAnsi="宋体" w:hint="eastAsia"/>
          <w:color w:val="000000"/>
          <w:kern w:val="0"/>
          <w:szCs w:val="21"/>
          <w:shd w:val="clear" w:color="auto" w:fill="FFFFFF"/>
        </w:rPr>
        <w:t>3</w:t>
      </w:r>
      <w:r>
        <w:rPr>
          <w:rFonts w:ascii="宋体" w:hAnsi="宋体"/>
          <w:color w:val="000000"/>
          <w:kern w:val="0"/>
          <w:szCs w:val="21"/>
          <w:shd w:val="clear" w:color="auto" w:fill="FFFFFF"/>
        </w:rPr>
        <w:t>.</w:t>
      </w:r>
      <w:r>
        <w:rPr>
          <w:rFonts w:ascii="宋体" w:hAnsi="宋体" w:hint="eastAsia"/>
          <w:color w:val="000000"/>
          <w:kern w:val="0"/>
          <w:szCs w:val="21"/>
          <w:shd w:val="clear" w:color="auto" w:fill="FFFFFF"/>
        </w:rPr>
        <w:t>招标文件发售时间</w:t>
      </w:r>
      <w:r w:rsidRPr="00E508C2">
        <w:rPr>
          <w:rFonts w:ascii="宋体" w:hAnsi="宋体" w:hint="eastAsia"/>
          <w:kern w:val="0"/>
          <w:szCs w:val="21"/>
          <w:shd w:val="clear" w:color="auto" w:fill="FFFFFF"/>
        </w:rPr>
        <w:t>：</w:t>
      </w:r>
      <w:r w:rsidRPr="00FD49B1">
        <w:rPr>
          <w:rFonts w:ascii="宋体" w:hAnsi="宋体" w:hint="eastAsia"/>
          <w:kern w:val="0"/>
          <w:szCs w:val="21"/>
          <w:shd w:val="clear" w:color="auto" w:fill="FFFFFF"/>
        </w:rPr>
        <w:t>20</w:t>
      </w:r>
      <w:r w:rsidRPr="00FD49B1">
        <w:rPr>
          <w:rFonts w:ascii="宋体" w:hAnsi="宋体"/>
          <w:kern w:val="0"/>
          <w:szCs w:val="21"/>
          <w:shd w:val="clear" w:color="auto" w:fill="FFFFFF"/>
        </w:rPr>
        <w:t>20</w:t>
      </w:r>
      <w:r w:rsidRPr="00FD49B1">
        <w:rPr>
          <w:rFonts w:ascii="宋体" w:hAnsi="宋体" w:hint="eastAsia"/>
          <w:kern w:val="0"/>
          <w:szCs w:val="21"/>
          <w:shd w:val="clear" w:color="auto" w:fill="FFFFFF"/>
        </w:rPr>
        <w:t>年</w:t>
      </w:r>
      <w:r w:rsidR="00ED1026" w:rsidRPr="00FD49B1">
        <w:rPr>
          <w:rFonts w:ascii="宋体" w:hAnsi="宋体"/>
          <w:kern w:val="0"/>
          <w:szCs w:val="21"/>
          <w:shd w:val="clear" w:color="auto" w:fill="FFFFFF"/>
        </w:rPr>
        <w:t>6</w:t>
      </w:r>
      <w:r w:rsidRPr="00FD49B1">
        <w:rPr>
          <w:rFonts w:ascii="宋体" w:hAnsi="宋体" w:hint="eastAsia"/>
          <w:kern w:val="0"/>
          <w:szCs w:val="21"/>
          <w:shd w:val="clear" w:color="auto" w:fill="FFFFFF"/>
        </w:rPr>
        <w:t>月</w:t>
      </w:r>
      <w:r w:rsidR="008D6FC7" w:rsidRPr="00FD49B1">
        <w:rPr>
          <w:rFonts w:ascii="宋体" w:hAnsi="宋体"/>
          <w:kern w:val="0"/>
          <w:szCs w:val="21"/>
          <w:shd w:val="clear" w:color="auto" w:fill="FFFFFF"/>
        </w:rPr>
        <w:t>2</w:t>
      </w:r>
      <w:r w:rsidRPr="00FD49B1">
        <w:rPr>
          <w:rFonts w:ascii="宋体" w:hAnsi="宋体" w:hint="eastAsia"/>
          <w:kern w:val="0"/>
          <w:szCs w:val="21"/>
          <w:shd w:val="clear" w:color="auto" w:fill="FFFFFF"/>
        </w:rPr>
        <w:t>日-20</w:t>
      </w:r>
      <w:r w:rsidRPr="00FD49B1">
        <w:rPr>
          <w:rFonts w:ascii="宋体" w:hAnsi="宋体"/>
          <w:kern w:val="0"/>
          <w:szCs w:val="21"/>
          <w:shd w:val="clear" w:color="auto" w:fill="FFFFFF"/>
        </w:rPr>
        <w:t>20</w:t>
      </w:r>
      <w:r w:rsidRPr="00FD49B1">
        <w:rPr>
          <w:rFonts w:ascii="宋体" w:hAnsi="宋体" w:hint="eastAsia"/>
          <w:kern w:val="0"/>
          <w:szCs w:val="21"/>
          <w:shd w:val="clear" w:color="auto" w:fill="FFFFFF"/>
        </w:rPr>
        <w:t>年</w:t>
      </w:r>
      <w:r w:rsidR="00ED1026" w:rsidRPr="00FD49B1">
        <w:rPr>
          <w:rFonts w:ascii="宋体" w:hAnsi="宋体"/>
          <w:kern w:val="0"/>
          <w:szCs w:val="21"/>
          <w:shd w:val="clear" w:color="auto" w:fill="FFFFFF"/>
        </w:rPr>
        <w:t>6</w:t>
      </w:r>
      <w:r w:rsidRPr="00FD49B1">
        <w:rPr>
          <w:rFonts w:ascii="宋体" w:hAnsi="宋体" w:hint="eastAsia"/>
          <w:kern w:val="0"/>
          <w:szCs w:val="21"/>
          <w:shd w:val="clear" w:color="auto" w:fill="FFFFFF"/>
        </w:rPr>
        <w:t>月</w:t>
      </w:r>
      <w:r w:rsidR="008D6FC7" w:rsidRPr="00FD49B1">
        <w:rPr>
          <w:rFonts w:ascii="宋体" w:hAnsi="宋体"/>
          <w:kern w:val="0"/>
          <w:szCs w:val="21"/>
          <w:shd w:val="clear" w:color="auto" w:fill="FFFFFF"/>
        </w:rPr>
        <w:t>8</w:t>
      </w:r>
      <w:r w:rsidRPr="00FD49B1">
        <w:rPr>
          <w:rFonts w:ascii="宋体" w:hAnsi="宋体" w:hint="eastAsia"/>
          <w:kern w:val="0"/>
          <w:szCs w:val="21"/>
          <w:shd w:val="clear" w:color="auto" w:fill="FFFFFF"/>
        </w:rPr>
        <w:t>日每天9:00-11:30；14:00-16:00（北京时间，节假日除外）</w:t>
      </w:r>
    </w:p>
    <w:p w:rsidR="00396E05" w:rsidRPr="00FD49B1" w:rsidRDefault="00396E05" w:rsidP="00396E05">
      <w:pPr>
        <w:spacing w:line="360" w:lineRule="auto"/>
        <w:ind w:firstLineChars="100" w:firstLine="210"/>
        <w:jc w:val="left"/>
        <w:rPr>
          <w:rFonts w:ascii="宋体" w:hAnsi="宋体"/>
          <w:kern w:val="0"/>
          <w:szCs w:val="21"/>
          <w:shd w:val="clear" w:color="auto" w:fill="FFFFFF"/>
        </w:rPr>
      </w:pPr>
      <w:r w:rsidRPr="00FD49B1">
        <w:rPr>
          <w:rFonts w:ascii="宋体" w:hAnsi="宋体" w:hint="eastAsia"/>
          <w:kern w:val="0"/>
          <w:szCs w:val="21"/>
          <w:shd w:val="clear" w:color="auto" w:fill="FFFFFF"/>
        </w:rPr>
        <w:lastRenderedPageBreak/>
        <w:t>4</w:t>
      </w:r>
      <w:r w:rsidRPr="00FD49B1">
        <w:rPr>
          <w:rFonts w:ascii="宋体" w:hAnsi="宋体"/>
          <w:kern w:val="0"/>
          <w:szCs w:val="21"/>
          <w:shd w:val="clear" w:color="auto" w:fill="FFFFFF"/>
        </w:rPr>
        <w:t>.</w:t>
      </w:r>
      <w:r w:rsidRPr="00FD49B1">
        <w:rPr>
          <w:rFonts w:ascii="宋体" w:hAnsi="宋体" w:hint="eastAsia"/>
          <w:kern w:val="0"/>
          <w:szCs w:val="21"/>
          <w:shd w:val="clear" w:color="auto" w:fill="FFFFFF"/>
        </w:rPr>
        <w:t>招标文件发售地点：北京市朝阳区驼房营南路新华科技大厦11层1109室</w:t>
      </w:r>
    </w:p>
    <w:p w:rsidR="00396E05" w:rsidRPr="00FD49B1" w:rsidRDefault="00396E05" w:rsidP="00396E05">
      <w:pPr>
        <w:spacing w:line="360" w:lineRule="auto"/>
        <w:ind w:firstLineChars="100" w:firstLine="210"/>
        <w:jc w:val="left"/>
        <w:rPr>
          <w:rFonts w:ascii="宋体" w:hAnsi="宋体"/>
          <w:kern w:val="0"/>
          <w:szCs w:val="21"/>
          <w:shd w:val="clear" w:color="auto" w:fill="FFFFFF"/>
        </w:rPr>
      </w:pPr>
      <w:r w:rsidRPr="00FD49B1">
        <w:rPr>
          <w:rFonts w:ascii="宋体" w:hAnsi="宋体" w:hint="eastAsia"/>
          <w:kern w:val="0"/>
          <w:szCs w:val="21"/>
          <w:shd w:val="clear" w:color="auto" w:fill="FFFFFF"/>
        </w:rPr>
        <w:t>5</w:t>
      </w:r>
      <w:r w:rsidRPr="00FD49B1">
        <w:rPr>
          <w:rFonts w:ascii="宋体" w:hAnsi="宋体"/>
          <w:kern w:val="0"/>
          <w:szCs w:val="21"/>
          <w:shd w:val="clear" w:color="auto" w:fill="FFFFFF"/>
        </w:rPr>
        <w:t>.</w:t>
      </w:r>
      <w:r w:rsidRPr="00FD49B1">
        <w:rPr>
          <w:rFonts w:ascii="宋体" w:hAnsi="宋体" w:hint="eastAsia"/>
          <w:kern w:val="0"/>
          <w:szCs w:val="21"/>
          <w:shd w:val="clear" w:color="auto" w:fill="FFFFFF"/>
        </w:rPr>
        <w:t>招标文件售价：</w:t>
      </w:r>
      <w:r w:rsidR="007A5381" w:rsidRPr="00FD49B1">
        <w:rPr>
          <w:rFonts w:ascii="宋体" w:hAnsi="宋体" w:hint="eastAsia"/>
          <w:kern w:val="0"/>
          <w:szCs w:val="21"/>
          <w:shd w:val="clear" w:color="auto" w:fill="FFFFFF"/>
        </w:rPr>
        <w:t>每包</w:t>
      </w:r>
      <w:r w:rsidR="00BA6904" w:rsidRPr="00FD49B1">
        <w:rPr>
          <w:rFonts w:ascii="宋体" w:hAnsi="宋体"/>
          <w:kern w:val="0"/>
          <w:szCs w:val="21"/>
          <w:shd w:val="clear" w:color="auto" w:fill="FFFFFF"/>
        </w:rPr>
        <w:t>3</w:t>
      </w:r>
      <w:r w:rsidRPr="00FD49B1">
        <w:rPr>
          <w:rFonts w:ascii="宋体" w:hAnsi="宋体" w:hint="eastAsia"/>
          <w:kern w:val="0"/>
          <w:szCs w:val="21"/>
          <w:shd w:val="clear" w:color="auto" w:fill="FFFFFF"/>
        </w:rPr>
        <w:t>00元人民币，现场购买，售后不退，不接受邮购。</w:t>
      </w:r>
    </w:p>
    <w:p w:rsidR="00396E05" w:rsidRPr="00FD49B1" w:rsidRDefault="00396E05" w:rsidP="00396E05">
      <w:pPr>
        <w:spacing w:line="360" w:lineRule="auto"/>
        <w:jc w:val="left"/>
        <w:rPr>
          <w:rFonts w:ascii="宋体" w:hAnsi="宋体"/>
          <w:kern w:val="0"/>
          <w:szCs w:val="21"/>
          <w:shd w:val="clear" w:color="auto" w:fill="FFFFFF"/>
        </w:rPr>
      </w:pPr>
      <w:r w:rsidRPr="00FD49B1">
        <w:rPr>
          <w:rFonts w:ascii="宋体" w:hAnsi="宋体" w:hint="eastAsia"/>
          <w:kern w:val="0"/>
          <w:szCs w:val="21"/>
          <w:shd w:val="clear" w:color="auto" w:fill="FFFFFF"/>
        </w:rPr>
        <w:t>1</w:t>
      </w:r>
      <w:r w:rsidRPr="00FD49B1">
        <w:rPr>
          <w:rFonts w:ascii="宋体" w:hAnsi="宋体"/>
          <w:kern w:val="0"/>
          <w:szCs w:val="21"/>
          <w:shd w:val="clear" w:color="auto" w:fill="FFFFFF"/>
        </w:rPr>
        <w:t>5</w:t>
      </w:r>
      <w:r w:rsidRPr="00FD49B1">
        <w:rPr>
          <w:rFonts w:ascii="宋体" w:hAnsi="宋体" w:hint="eastAsia"/>
          <w:kern w:val="0"/>
          <w:szCs w:val="21"/>
          <w:shd w:val="clear" w:color="auto" w:fill="FFFFFF"/>
        </w:rPr>
        <w:t>、开标时间：</w:t>
      </w:r>
      <w:r w:rsidRPr="00FD49B1">
        <w:rPr>
          <w:rFonts w:ascii="宋体" w:hAnsi="宋体" w:hint="eastAsia"/>
          <w:kern w:val="0"/>
          <w:szCs w:val="21"/>
          <w:u w:val="single"/>
          <w:shd w:val="clear" w:color="auto" w:fill="FFFFFF"/>
        </w:rPr>
        <w:t>20</w:t>
      </w:r>
      <w:r w:rsidRPr="00FD49B1">
        <w:rPr>
          <w:rFonts w:ascii="宋体" w:hAnsi="宋体"/>
          <w:kern w:val="0"/>
          <w:szCs w:val="21"/>
          <w:u w:val="single"/>
          <w:shd w:val="clear" w:color="auto" w:fill="FFFFFF"/>
        </w:rPr>
        <w:t>20</w:t>
      </w:r>
      <w:r w:rsidRPr="00FD49B1">
        <w:rPr>
          <w:rFonts w:ascii="宋体" w:hAnsi="宋体" w:hint="eastAsia"/>
          <w:kern w:val="0"/>
          <w:szCs w:val="21"/>
          <w:u w:val="single"/>
          <w:shd w:val="clear" w:color="auto" w:fill="FFFFFF"/>
        </w:rPr>
        <w:t>年</w:t>
      </w:r>
      <w:r w:rsidR="00ED1026" w:rsidRPr="00FD49B1">
        <w:rPr>
          <w:rFonts w:ascii="宋体" w:hAnsi="宋体"/>
          <w:kern w:val="0"/>
          <w:szCs w:val="21"/>
          <w:u w:val="single"/>
          <w:shd w:val="clear" w:color="auto" w:fill="FFFFFF"/>
        </w:rPr>
        <w:t>6</w:t>
      </w:r>
      <w:r w:rsidRPr="00FD49B1">
        <w:rPr>
          <w:rFonts w:ascii="宋体" w:hAnsi="宋体" w:hint="eastAsia"/>
          <w:kern w:val="0"/>
          <w:szCs w:val="21"/>
          <w:u w:val="single"/>
          <w:shd w:val="clear" w:color="auto" w:fill="FFFFFF"/>
        </w:rPr>
        <w:t>月</w:t>
      </w:r>
      <w:r w:rsidR="00ED1026" w:rsidRPr="00FD49B1">
        <w:rPr>
          <w:rFonts w:ascii="宋体" w:hAnsi="宋体"/>
          <w:kern w:val="0"/>
          <w:szCs w:val="21"/>
          <w:u w:val="single"/>
          <w:shd w:val="clear" w:color="auto" w:fill="FFFFFF"/>
        </w:rPr>
        <w:t>2</w:t>
      </w:r>
      <w:r w:rsidR="008D6FC7" w:rsidRPr="00FD49B1">
        <w:rPr>
          <w:rFonts w:ascii="宋体" w:hAnsi="宋体"/>
          <w:kern w:val="0"/>
          <w:szCs w:val="21"/>
          <w:u w:val="single"/>
          <w:shd w:val="clear" w:color="auto" w:fill="FFFFFF"/>
        </w:rPr>
        <w:t>2</w:t>
      </w:r>
      <w:r w:rsidRPr="00FD49B1">
        <w:rPr>
          <w:rFonts w:ascii="宋体" w:hAnsi="宋体" w:hint="eastAsia"/>
          <w:kern w:val="0"/>
          <w:szCs w:val="21"/>
          <w:u w:val="single"/>
          <w:shd w:val="clear" w:color="auto" w:fill="FFFFFF"/>
        </w:rPr>
        <w:t>日</w:t>
      </w:r>
      <w:r w:rsidR="006A1A14" w:rsidRPr="00FD49B1">
        <w:rPr>
          <w:rFonts w:ascii="宋体" w:hAnsi="宋体"/>
          <w:kern w:val="0"/>
          <w:szCs w:val="21"/>
          <w:shd w:val="clear" w:color="auto" w:fill="FFFFFF"/>
        </w:rPr>
        <w:t>14</w:t>
      </w:r>
      <w:r w:rsidRPr="00FD49B1">
        <w:rPr>
          <w:rFonts w:ascii="宋体" w:hAnsi="宋体" w:hint="eastAsia"/>
          <w:kern w:val="0"/>
          <w:szCs w:val="21"/>
          <w:shd w:val="clear" w:color="auto" w:fill="FFFFFF"/>
        </w:rPr>
        <w:t>:</w:t>
      </w:r>
      <w:r w:rsidR="006A1A14" w:rsidRPr="00FD49B1">
        <w:rPr>
          <w:rFonts w:ascii="宋体" w:hAnsi="宋体"/>
          <w:kern w:val="0"/>
          <w:szCs w:val="21"/>
          <w:shd w:val="clear" w:color="auto" w:fill="FFFFFF"/>
        </w:rPr>
        <w:t>0</w:t>
      </w:r>
      <w:r w:rsidRPr="00FD49B1">
        <w:rPr>
          <w:rFonts w:ascii="宋体" w:hAnsi="宋体"/>
          <w:kern w:val="0"/>
          <w:szCs w:val="21"/>
          <w:shd w:val="clear" w:color="auto" w:fill="FFFFFF"/>
        </w:rPr>
        <w:t>0</w:t>
      </w:r>
      <w:r w:rsidRPr="00FD49B1">
        <w:rPr>
          <w:rFonts w:ascii="宋体" w:hAnsi="宋体" w:hint="eastAsia"/>
          <w:szCs w:val="21"/>
        </w:rPr>
        <w:t>（北京时间）</w:t>
      </w:r>
    </w:p>
    <w:p w:rsidR="00396E05" w:rsidRPr="008E3120" w:rsidRDefault="00396E05" w:rsidP="00396E05">
      <w:pPr>
        <w:spacing w:line="360" w:lineRule="auto"/>
        <w:jc w:val="left"/>
        <w:rPr>
          <w:rFonts w:ascii="宋体" w:hAnsi="宋体"/>
          <w:kern w:val="0"/>
          <w:szCs w:val="21"/>
          <w:shd w:val="clear" w:color="auto" w:fill="FFFFFF"/>
        </w:rPr>
      </w:pPr>
      <w:r w:rsidRPr="00E508C2">
        <w:rPr>
          <w:rFonts w:ascii="宋体" w:hAnsi="宋体"/>
          <w:kern w:val="0"/>
          <w:szCs w:val="21"/>
          <w:shd w:val="clear" w:color="auto" w:fill="FFFFFF"/>
        </w:rPr>
        <w:t>16</w:t>
      </w:r>
      <w:r w:rsidRPr="00E508C2">
        <w:rPr>
          <w:rFonts w:ascii="宋体" w:hAnsi="宋体" w:hint="eastAsia"/>
          <w:kern w:val="0"/>
          <w:szCs w:val="21"/>
          <w:shd w:val="clear" w:color="auto" w:fill="FFFFFF"/>
        </w:rPr>
        <w:t>、开标地点：北京市朝阳区驼房营南路新华科</w:t>
      </w:r>
      <w:r>
        <w:rPr>
          <w:rFonts w:ascii="宋体" w:hAnsi="宋体" w:hint="eastAsia"/>
          <w:color w:val="000000"/>
          <w:kern w:val="0"/>
          <w:szCs w:val="21"/>
          <w:shd w:val="clear" w:color="auto" w:fill="FFFFFF"/>
        </w:rPr>
        <w:t>技大厦11层1109室第</w:t>
      </w:r>
      <w:r w:rsidR="00A36C1E">
        <w:rPr>
          <w:rFonts w:ascii="宋体" w:hAnsi="宋体" w:hint="eastAsia"/>
          <w:color w:val="000000"/>
          <w:kern w:val="0"/>
          <w:szCs w:val="21"/>
          <w:shd w:val="clear" w:color="auto" w:fill="FFFFFF"/>
        </w:rPr>
        <w:t>一</w:t>
      </w:r>
      <w:bookmarkStart w:id="2" w:name="_GoBack"/>
      <w:bookmarkEnd w:id="2"/>
      <w:r>
        <w:rPr>
          <w:rFonts w:ascii="宋体" w:hAnsi="宋体" w:hint="eastAsia"/>
          <w:color w:val="000000"/>
          <w:kern w:val="0"/>
          <w:szCs w:val="21"/>
          <w:shd w:val="clear" w:color="auto" w:fill="FFFFFF"/>
        </w:rPr>
        <w:t>会议室</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color w:val="000000"/>
          <w:kern w:val="0"/>
          <w:szCs w:val="21"/>
          <w:shd w:val="clear" w:color="auto" w:fill="FFFFFF"/>
        </w:rPr>
        <w:t>17</w:t>
      </w:r>
      <w:r>
        <w:rPr>
          <w:rFonts w:ascii="宋体" w:hAnsi="宋体" w:hint="eastAsia"/>
          <w:color w:val="000000"/>
          <w:kern w:val="0"/>
          <w:szCs w:val="21"/>
          <w:shd w:val="clear" w:color="auto" w:fill="FFFFFF"/>
        </w:rPr>
        <w:t>、评标方法和标准：综合评分法</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color w:val="000000"/>
          <w:kern w:val="0"/>
          <w:szCs w:val="21"/>
          <w:shd w:val="clear" w:color="auto" w:fill="FFFFFF"/>
        </w:rPr>
        <w:t>18</w:t>
      </w:r>
      <w:r>
        <w:rPr>
          <w:rFonts w:ascii="宋体" w:hAnsi="宋体" w:hint="eastAsia"/>
          <w:color w:val="000000"/>
          <w:kern w:val="0"/>
          <w:szCs w:val="21"/>
          <w:shd w:val="clear" w:color="auto" w:fill="FFFFFF"/>
        </w:rPr>
        <w:t>、项目联系人：张志莹</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color w:val="000000"/>
          <w:kern w:val="0"/>
          <w:szCs w:val="21"/>
          <w:shd w:val="clear" w:color="auto" w:fill="FFFFFF"/>
        </w:rPr>
        <w:t>19</w:t>
      </w:r>
      <w:r>
        <w:rPr>
          <w:rFonts w:ascii="宋体" w:hAnsi="宋体" w:hint="eastAsia"/>
          <w:color w:val="000000"/>
          <w:kern w:val="0"/>
          <w:szCs w:val="21"/>
          <w:shd w:val="clear" w:color="auto" w:fill="FFFFFF"/>
        </w:rPr>
        <w:t>、联系方式：010-84700372转8</w:t>
      </w:r>
      <w:r>
        <w:rPr>
          <w:rFonts w:ascii="宋体" w:hAnsi="宋体"/>
          <w:color w:val="000000"/>
          <w:kern w:val="0"/>
          <w:szCs w:val="21"/>
          <w:shd w:val="clear" w:color="auto" w:fill="FFFFFF"/>
        </w:rPr>
        <w:t>08</w:t>
      </w:r>
    </w:p>
    <w:p w:rsidR="00396E05" w:rsidRDefault="00396E05" w:rsidP="00396E05">
      <w:pPr>
        <w:spacing w:line="360" w:lineRule="auto"/>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w:t>
      </w:r>
      <w:r>
        <w:rPr>
          <w:rFonts w:ascii="宋体" w:hAnsi="宋体"/>
          <w:color w:val="000000"/>
          <w:kern w:val="0"/>
          <w:szCs w:val="21"/>
          <w:shd w:val="clear" w:color="auto" w:fill="FFFFFF"/>
        </w:rPr>
        <w:t>0</w:t>
      </w:r>
      <w:r>
        <w:rPr>
          <w:rFonts w:ascii="宋体" w:hAnsi="宋体" w:hint="eastAsia"/>
          <w:color w:val="000000"/>
          <w:kern w:val="0"/>
          <w:szCs w:val="21"/>
          <w:shd w:val="clear" w:color="auto" w:fill="FFFFFF"/>
        </w:rPr>
        <w:t>、传    真：010-84700372</w:t>
      </w:r>
    </w:p>
    <w:p w:rsidR="00396E05" w:rsidRDefault="00396E05" w:rsidP="00396E05">
      <w:pPr>
        <w:spacing w:line="360" w:lineRule="auto"/>
        <w:jc w:val="left"/>
        <w:rPr>
          <w:rFonts w:ascii="宋体" w:hAnsi="宋体"/>
          <w:color w:val="000000"/>
          <w:kern w:val="0"/>
          <w:szCs w:val="21"/>
          <w:shd w:val="clear" w:color="auto" w:fill="FFFFFF"/>
        </w:rPr>
      </w:pPr>
      <w:bookmarkStart w:id="3" w:name="_Hlk5707661"/>
      <w:r>
        <w:rPr>
          <w:rFonts w:ascii="宋体" w:hAnsi="宋体" w:hint="eastAsia"/>
          <w:color w:val="000000"/>
          <w:kern w:val="0"/>
          <w:szCs w:val="21"/>
          <w:shd w:val="clear" w:color="auto" w:fill="FFFFFF"/>
        </w:rPr>
        <w:t>2</w:t>
      </w:r>
      <w:r>
        <w:rPr>
          <w:rFonts w:ascii="宋体" w:hAnsi="宋体"/>
          <w:color w:val="000000"/>
          <w:kern w:val="0"/>
          <w:szCs w:val="21"/>
          <w:shd w:val="clear" w:color="auto" w:fill="FFFFFF"/>
        </w:rPr>
        <w:t>1</w:t>
      </w:r>
      <w:r>
        <w:rPr>
          <w:rFonts w:ascii="宋体" w:hAnsi="宋体" w:hint="eastAsia"/>
          <w:color w:val="000000"/>
          <w:kern w:val="0"/>
          <w:szCs w:val="21"/>
          <w:shd w:val="clear" w:color="auto" w:fill="FFFFFF"/>
        </w:rPr>
        <w:t>、招标项目需要落实的政府采购政策：</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 xml:space="preserve">1）节能产品强制采购； </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2）节能产品、环境标志产品优先采购；</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3）政府采购促进中小企业发展；</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4）政府采购支持监狱企业发展；</w:t>
      </w:r>
    </w:p>
    <w:p w:rsidR="00396E05" w:rsidRDefault="00396E05" w:rsidP="00396E05">
      <w:pPr>
        <w:spacing w:line="360" w:lineRule="auto"/>
        <w:ind w:firstLineChars="100" w:firstLine="210"/>
        <w:jc w:val="left"/>
        <w:rPr>
          <w:rFonts w:ascii="宋体" w:hAnsi="宋体"/>
          <w:color w:val="000000"/>
          <w:kern w:val="0"/>
          <w:szCs w:val="21"/>
          <w:shd w:val="clear" w:color="auto" w:fill="FFFFFF"/>
        </w:rPr>
      </w:pPr>
      <w:r>
        <w:rPr>
          <w:rFonts w:ascii="宋体" w:hAnsi="宋体" w:hint="eastAsia"/>
          <w:color w:val="000000"/>
          <w:kern w:val="0"/>
          <w:szCs w:val="21"/>
          <w:shd w:val="clear" w:color="auto" w:fill="FFFFFF"/>
        </w:rPr>
        <w:t>5）政府采购促进残疾人就业；</w:t>
      </w:r>
    </w:p>
    <w:p w:rsidR="00396E05" w:rsidRDefault="00396E05" w:rsidP="007A5381">
      <w:pPr>
        <w:tabs>
          <w:tab w:val="left" w:pos="426"/>
          <w:tab w:val="left" w:pos="681"/>
          <w:tab w:val="left" w:pos="1107"/>
        </w:tabs>
        <w:spacing w:line="360" w:lineRule="auto"/>
        <w:jc w:val="left"/>
        <w:rPr>
          <w:rFonts w:ascii="宋体" w:hAnsi="宋体"/>
          <w:color w:val="000000"/>
          <w:kern w:val="0"/>
          <w:szCs w:val="21"/>
          <w:shd w:val="clear" w:color="auto" w:fill="FFFFFF"/>
        </w:rPr>
      </w:pPr>
      <w:r>
        <w:rPr>
          <w:rFonts w:ascii="宋体" w:hAnsi="宋体"/>
          <w:color w:val="000000"/>
          <w:kern w:val="0"/>
          <w:szCs w:val="21"/>
          <w:shd w:val="clear" w:color="auto" w:fill="FFFFFF"/>
        </w:rPr>
        <w:t>22</w:t>
      </w:r>
      <w:r>
        <w:rPr>
          <w:rFonts w:ascii="宋体" w:hAnsi="宋体" w:hint="eastAsia"/>
          <w:color w:val="000000"/>
          <w:kern w:val="0"/>
          <w:szCs w:val="21"/>
          <w:shd w:val="clear" w:color="auto" w:fill="FFFFFF"/>
        </w:rPr>
        <w:t>、公告期：5个工作日。</w:t>
      </w:r>
      <w:bookmarkEnd w:id="0"/>
      <w:bookmarkEnd w:id="1"/>
      <w:bookmarkEnd w:id="3"/>
    </w:p>
    <w:p w:rsidR="00396E05" w:rsidRDefault="00396E05" w:rsidP="007A5381">
      <w:pPr>
        <w:spacing w:line="360" w:lineRule="auto"/>
      </w:pPr>
      <w:r>
        <w:rPr>
          <w:rFonts w:ascii="宋体" w:hAnsi="宋体" w:hint="eastAsia"/>
          <w:color w:val="000000"/>
          <w:kern w:val="0"/>
          <w:szCs w:val="21"/>
          <w:shd w:val="clear" w:color="auto" w:fill="FFFFFF"/>
        </w:rPr>
        <w:t>2</w:t>
      </w:r>
      <w:r>
        <w:rPr>
          <w:rFonts w:ascii="宋体" w:hAnsi="宋体"/>
          <w:color w:val="000000"/>
          <w:kern w:val="0"/>
          <w:szCs w:val="21"/>
          <w:shd w:val="clear" w:color="auto" w:fill="FFFFFF"/>
        </w:rPr>
        <w:t>3</w:t>
      </w:r>
      <w:r>
        <w:rPr>
          <w:rFonts w:ascii="宋体" w:hAnsi="宋体" w:hint="eastAsia"/>
          <w:color w:val="000000"/>
          <w:kern w:val="0"/>
          <w:szCs w:val="21"/>
          <w:shd w:val="clear" w:color="auto" w:fill="FFFFFF"/>
        </w:rPr>
        <w:t>、</w:t>
      </w:r>
      <w:r w:rsidRPr="00121077">
        <w:rPr>
          <w:rFonts w:ascii="宋体" w:hAnsi="宋体" w:hint="eastAsia"/>
          <w:color w:val="000000"/>
          <w:kern w:val="0"/>
          <w:szCs w:val="21"/>
          <w:shd w:val="clear" w:color="auto" w:fill="FFFFFF"/>
        </w:rPr>
        <w:t>公告发布媒体：本项目公告在中国政府采购网、北京市政府采购网、《全国公共资源交易平台（北京·朝阳区）北京市公共资源交易服务朝阳区分平台》上进行发布。</w:t>
      </w:r>
    </w:p>
    <w:sectPr w:rsidR="00396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B0" w:rsidRDefault="000336B0" w:rsidP="00396E05">
      <w:r>
        <w:separator/>
      </w:r>
    </w:p>
  </w:endnote>
  <w:endnote w:type="continuationSeparator" w:id="0">
    <w:p w:rsidR="000336B0" w:rsidRDefault="000336B0" w:rsidP="003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B0" w:rsidRDefault="000336B0" w:rsidP="00396E05">
      <w:r>
        <w:separator/>
      </w:r>
    </w:p>
  </w:footnote>
  <w:footnote w:type="continuationSeparator" w:id="0">
    <w:p w:rsidR="000336B0" w:rsidRDefault="000336B0" w:rsidP="00396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F"/>
    <w:rsid w:val="000336B0"/>
    <w:rsid w:val="000E39B0"/>
    <w:rsid w:val="000F6CCD"/>
    <w:rsid w:val="00110EA4"/>
    <w:rsid w:val="001A5C42"/>
    <w:rsid w:val="002C50FE"/>
    <w:rsid w:val="00321580"/>
    <w:rsid w:val="00355514"/>
    <w:rsid w:val="003773AA"/>
    <w:rsid w:val="00396E05"/>
    <w:rsid w:val="00484533"/>
    <w:rsid w:val="004A3F63"/>
    <w:rsid w:val="0053557F"/>
    <w:rsid w:val="0065428C"/>
    <w:rsid w:val="006A1A14"/>
    <w:rsid w:val="0070164F"/>
    <w:rsid w:val="00722745"/>
    <w:rsid w:val="0073083F"/>
    <w:rsid w:val="007A5381"/>
    <w:rsid w:val="007D7E27"/>
    <w:rsid w:val="008B595C"/>
    <w:rsid w:val="008D6FC7"/>
    <w:rsid w:val="009C76A5"/>
    <w:rsid w:val="009F4AFC"/>
    <w:rsid w:val="00A36C1E"/>
    <w:rsid w:val="00BA6904"/>
    <w:rsid w:val="00C61B9E"/>
    <w:rsid w:val="00D653C4"/>
    <w:rsid w:val="00ED1026"/>
    <w:rsid w:val="00FD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6B60"/>
  <w15:chartTrackingRefBased/>
  <w15:docId w15:val="{785FD00B-05BA-4841-A62C-53FDC883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0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E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6E05"/>
    <w:rPr>
      <w:sz w:val="18"/>
      <w:szCs w:val="18"/>
    </w:rPr>
  </w:style>
  <w:style w:type="paragraph" w:styleId="a5">
    <w:name w:val="footer"/>
    <w:basedOn w:val="a"/>
    <w:link w:val="a6"/>
    <w:uiPriority w:val="99"/>
    <w:unhideWhenUsed/>
    <w:rsid w:val="00396E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6E05"/>
    <w:rPr>
      <w:sz w:val="18"/>
      <w:szCs w:val="18"/>
    </w:rPr>
  </w:style>
  <w:style w:type="table" w:styleId="a7">
    <w:name w:val="Table Grid"/>
    <w:basedOn w:val="a1"/>
    <w:uiPriority w:val="39"/>
    <w:rsid w:val="003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5514"/>
    <w:rPr>
      <w:sz w:val="18"/>
      <w:szCs w:val="18"/>
    </w:rPr>
  </w:style>
  <w:style w:type="character" w:customStyle="1" w:styleId="a9">
    <w:name w:val="批注框文本 字符"/>
    <w:basedOn w:val="a0"/>
    <w:link w:val="a8"/>
    <w:uiPriority w:val="99"/>
    <w:semiHidden/>
    <w:rsid w:val="003555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2020-05-08T02:00:00Z</cp:lastPrinted>
  <dcterms:created xsi:type="dcterms:W3CDTF">2020-05-07T09:29:00Z</dcterms:created>
  <dcterms:modified xsi:type="dcterms:W3CDTF">2020-06-01T05:12:00Z</dcterms:modified>
</cp:coreProperties>
</file>