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03CC" w:rsidRPr="005D03CC" w:rsidRDefault="005D03CC" w:rsidP="005D03CC">
      <w:pPr>
        <w:widowControl/>
        <w:spacing w:before="300" w:line="240" w:lineRule="auto"/>
        <w:jc w:val="center"/>
        <w:outlineLvl w:val="0"/>
        <w:rPr>
          <w:rFonts w:ascii="宋体" w:eastAsia="宋体" w:hAnsi="宋体" w:cs="宋体"/>
          <w:b/>
          <w:bCs/>
          <w:kern w:val="36"/>
          <w:sz w:val="36"/>
          <w:szCs w:val="36"/>
        </w:rPr>
      </w:pPr>
      <w:r w:rsidRPr="005D03CC">
        <w:rPr>
          <w:rFonts w:ascii="宋体" w:eastAsia="宋体" w:hAnsi="宋体" w:cs="宋体" w:hint="eastAsia"/>
          <w:b/>
          <w:bCs/>
          <w:kern w:val="36"/>
          <w:sz w:val="36"/>
          <w:szCs w:val="36"/>
        </w:rPr>
        <w:t>北京市劳动和社会保障局关于颁发《北京市民办职业技能培训学校管理办法（试行）》的通知</w:t>
      </w:r>
    </w:p>
    <w:p w:rsidR="005D03CC" w:rsidRPr="005D03CC" w:rsidRDefault="005D03CC" w:rsidP="005D03CC">
      <w:pPr>
        <w:jc w:val="left"/>
        <w:rPr>
          <w:rFonts w:hint="eastAsia"/>
          <w:szCs w:val="21"/>
          <w:shd w:val="clear" w:color="auto" w:fill="FFFFFF"/>
        </w:rPr>
      </w:pPr>
      <w:r w:rsidRPr="005D03CC">
        <w:rPr>
          <w:rFonts w:hint="eastAsia"/>
          <w:szCs w:val="21"/>
          <w:shd w:val="clear" w:color="auto" w:fill="FFFFFF"/>
        </w:rPr>
        <w:t>发布部门</w:t>
      </w:r>
      <w:r w:rsidRPr="005D03CC">
        <w:rPr>
          <w:rFonts w:hint="eastAsia"/>
          <w:szCs w:val="21"/>
          <w:shd w:val="clear" w:color="auto" w:fill="FFFFFF"/>
        </w:rPr>
        <w:t>: </w:t>
      </w:r>
      <w:hyperlink r:id="rId7" w:history="1">
        <w:r w:rsidRPr="005D03CC">
          <w:rPr>
            <w:rStyle w:val="a5"/>
            <w:rFonts w:hint="eastAsia"/>
            <w:color w:val="auto"/>
            <w:szCs w:val="21"/>
            <w:shd w:val="clear" w:color="auto" w:fill="FFFFFF"/>
          </w:rPr>
          <w:t>北京市劳动和社会保障局</w:t>
        </w:r>
      </w:hyperlink>
      <w:r w:rsidRPr="005D03CC">
        <w:rPr>
          <w:rFonts w:hint="eastAsia"/>
          <w:szCs w:val="21"/>
          <w:shd w:val="clear" w:color="auto" w:fill="FFFFFF"/>
        </w:rPr>
        <w:t> </w:t>
      </w:r>
      <w:r w:rsidRPr="005D03CC">
        <w:rPr>
          <w:rFonts w:hint="eastAsia"/>
          <w:szCs w:val="21"/>
        </w:rPr>
        <w:br/>
      </w:r>
      <w:r w:rsidRPr="005D03CC">
        <w:rPr>
          <w:rFonts w:hint="eastAsia"/>
          <w:szCs w:val="21"/>
          <w:shd w:val="clear" w:color="auto" w:fill="FFFFFF"/>
        </w:rPr>
        <w:t>发布文号</w:t>
      </w:r>
      <w:r w:rsidRPr="005D03CC">
        <w:rPr>
          <w:rFonts w:hint="eastAsia"/>
          <w:szCs w:val="21"/>
          <w:shd w:val="clear" w:color="auto" w:fill="FFFFFF"/>
        </w:rPr>
        <w:t xml:space="preserve">: </w:t>
      </w:r>
      <w:r w:rsidRPr="005D03CC">
        <w:rPr>
          <w:rFonts w:hint="eastAsia"/>
          <w:szCs w:val="21"/>
          <w:shd w:val="clear" w:color="auto" w:fill="FFFFFF"/>
        </w:rPr>
        <w:t>京</w:t>
      </w:r>
      <w:proofErr w:type="gramStart"/>
      <w:r w:rsidRPr="005D03CC">
        <w:rPr>
          <w:rFonts w:hint="eastAsia"/>
          <w:szCs w:val="21"/>
          <w:shd w:val="clear" w:color="auto" w:fill="FFFFFF"/>
        </w:rPr>
        <w:t>劳社培</w:t>
      </w:r>
      <w:proofErr w:type="gramEnd"/>
      <w:r w:rsidRPr="005D03CC">
        <w:rPr>
          <w:rFonts w:hint="eastAsia"/>
          <w:szCs w:val="21"/>
          <w:shd w:val="clear" w:color="auto" w:fill="FFFFFF"/>
        </w:rPr>
        <w:t>发</w:t>
      </w:r>
      <w:r w:rsidRPr="005D03CC">
        <w:rPr>
          <w:rFonts w:hint="eastAsia"/>
          <w:szCs w:val="21"/>
          <w:shd w:val="clear" w:color="auto" w:fill="FFFFFF"/>
        </w:rPr>
        <w:t>[2007]77</w:t>
      </w:r>
      <w:r w:rsidRPr="005D03CC">
        <w:rPr>
          <w:rFonts w:hint="eastAsia"/>
          <w:szCs w:val="21"/>
          <w:shd w:val="clear" w:color="auto" w:fill="FFFFFF"/>
        </w:rPr>
        <w:t>号</w:t>
      </w:r>
      <w:r w:rsidRPr="005D03CC">
        <w:rPr>
          <w:rFonts w:hint="eastAsia"/>
          <w:szCs w:val="21"/>
          <w:shd w:val="clear" w:color="auto" w:fill="FFFFFF"/>
        </w:rPr>
        <w:t> </w:t>
      </w:r>
      <w:r w:rsidRPr="005D03CC">
        <w:rPr>
          <w:rFonts w:hint="eastAsia"/>
          <w:szCs w:val="21"/>
        </w:rPr>
        <w:br/>
      </w:r>
      <w:r w:rsidRPr="005D03CC">
        <w:rPr>
          <w:rFonts w:hint="eastAsia"/>
          <w:szCs w:val="21"/>
        </w:rPr>
        <w:br/>
      </w:r>
      <w:r w:rsidRPr="005D03CC">
        <w:rPr>
          <w:rFonts w:hint="eastAsia"/>
          <w:szCs w:val="21"/>
          <w:shd w:val="clear" w:color="auto" w:fill="FFFFFF"/>
        </w:rPr>
        <w:t>各区县劳动和社会保障局、各民办职业技能培训学校：</w:t>
      </w:r>
      <w:r w:rsidRPr="005D03CC">
        <w:rPr>
          <w:rFonts w:hint="eastAsia"/>
          <w:szCs w:val="21"/>
        </w:rPr>
        <w:br/>
      </w:r>
      <w:r w:rsidRPr="005D03CC">
        <w:rPr>
          <w:rFonts w:hint="eastAsia"/>
          <w:szCs w:val="21"/>
          <w:shd w:val="clear" w:color="auto" w:fill="FFFFFF"/>
        </w:rPr>
        <w:t xml:space="preserve">　　为加强我市民办职业技能培训学校的管理，规范民办职业技能培训学校的办学行为，促进本市职业技能培训事业健康发展，根据《中华人民共和国民办教育促进法》、《中华人民共和国民办教育促进法实施条例》、《</w:t>
      </w:r>
      <w:hyperlink r:id="rId8" w:history="1">
        <w:r w:rsidRPr="005D03CC">
          <w:rPr>
            <w:rStyle w:val="a5"/>
            <w:rFonts w:hint="eastAsia"/>
            <w:color w:val="auto"/>
            <w:szCs w:val="21"/>
            <w:shd w:val="clear" w:color="auto" w:fill="FFFFFF"/>
          </w:rPr>
          <w:t>北京</w:t>
        </w:r>
      </w:hyperlink>
      <w:r w:rsidRPr="005D03CC">
        <w:rPr>
          <w:rFonts w:hint="eastAsia"/>
          <w:szCs w:val="21"/>
          <w:shd w:val="clear" w:color="auto" w:fill="FFFFFF"/>
        </w:rPr>
        <w:t>市实施</w:t>
      </w:r>
      <w:r w:rsidRPr="005D03CC">
        <w:rPr>
          <w:rFonts w:hint="eastAsia"/>
          <w:szCs w:val="21"/>
          <w:shd w:val="clear" w:color="auto" w:fill="FFFFFF"/>
        </w:rPr>
        <w:t>&lt;</w:t>
      </w:r>
      <w:r w:rsidRPr="005D03CC">
        <w:rPr>
          <w:rFonts w:hint="eastAsia"/>
          <w:szCs w:val="21"/>
          <w:shd w:val="clear" w:color="auto" w:fill="FFFFFF"/>
        </w:rPr>
        <w:t>中华人民共和国民办教育促进法</w:t>
      </w:r>
      <w:r w:rsidRPr="005D03CC">
        <w:rPr>
          <w:rFonts w:hint="eastAsia"/>
          <w:szCs w:val="21"/>
          <w:shd w:val="clear" w:color="auto" w:fill="FFFFFF"/>
        </w:rPr>
        <w:t>&gt;</w:t>
      </w:r>
      <w:r w:rsidRPr="005D03CC">
        <w:rPr>
          <w:rFonts w:hint="eastAsia"/>
          <w:szCs w:val="21"/>
          <w:shd w:val="clear" w:color="auto" w:fill="FFFFFF"/>
        </w:rPr>
        <w:t>办法》等国家有关</w:t>
      </w:r>
      <w:hyperlink r:id="rId9" w:history="1">
        <w:r w:rsidRPr="005D03CC">
          <w:rPr>
            <w:rStyle w:val="a5"/>
            <w:rFonts w:hint="eastAsia"/>
            <w:color w:val="auto"/>
            <w:szCs w:val="21"/>
            <w:shd w:val="clear" w:color="auto" w:fill="FFFFFF"/>
          </w:rPr>
          <w:t>法律</w:t>
        </w:r>
      </w:hyperlink>
      <w:hyperlink r:id="rId10" w:history="1">
        <w:r w:rsidRPr="005D03CC">
          <w:rPr>
            <w:rStyle w:val="a5"/>
            <w:rFonts w:hint="eastAsia"/>
            <w:color w:val="auto"/>
            <w:szCs w:val="21"/>
            <w:shd w:val="clear" w:color="auto" w:fill="FFFFFF"/>
          </w:rPr>
          <w:t>法规</w:t>
        </w:r>
      </w:hyperlink>
      <w:r w:rsidRPr="005D03CC">
        <w:rPr>
          <w:rFonts w:hint="eastAsia"/>
          <w:szCs w:val="21"/>
          <w:shd w:val="clear" w:color="auto" w:fill="FFFFFF"/>
        </w:rPr>
        <w:t>，结合我市实际情况，我们制定了《</w:t>
      </w:r>
      <w:hyperlink r:id="rId11" w:history="1">
        <w:r w:rsidRPr="005D03CC">
          <w:rPr>
            <w:rStyle w:val="a5"/>
            <w:rFonts w:hint="eastAsia"/>
            <w:color w:val="auto"/>
            <w:szCs w:val="21"/>
            <w:shd w:val="clear" w:color="auto" w:fill="FFFFFF"/>
          </w:rPr>
          <w:t>北京</w:t>
        </w:r>
      </w:hyperlink>
      <w:r w:rsidRPr="005D03CC">
        <w:rPr>
          <w:rFonts w:hint="eastAsia"/>
          <w:szCs w:val="21"/>
          <w:shd w:val="clear" w:color="auto" w:fill="FFFFFF"/>
        </w:rPr>
        <w:t>市民办职业技能培训学校管理办法（试行）》，现予以颁布，请各单位遵照执行。</w:t>
      </w:r>
    </w:p>
    <w:p w:rsidR="005D03CC" w:rsidRPr="005D03CC" w:rsidRDefault="005D03CC" w:rsidP="005D03CC">
      <w:pPr>
        <w:jc w:val="right"/>
        <w:rPr>
          <w:rFonts w:hint="eastAsia"/>
          <w:szCs w:val="21"/>
          <w:shd w:val="clear" w:color="auto" w:fill="FFFFFF"/>
        </w:rPr>
      </w:pPr>
      <w:hyperlink r:id="rId12" w:history="1">
        <w:r w:rsidRPr="005D03CC">
          <w:rPr>
            <w:rStyle w:val="a5"/>
            <w:rFonts w:hint="eastAsia"/>
            <w:color w:val="auto"/>
            <w:szCs w:val="21"/>
            <w:shd w:val="clear" w:color="auto" w:fill="FFFFFF"/>
          </w:rPr>
          <w:t>北京</w:t>
        </w:r>
      </w:hyperlink>
      <w:r w:rsidRPr="005D03CC">
        <w:rPr>
          <w:rFonts w:hint="eastAsia"/>
          <w:szCs w:val="21"/>
          <w:shd w:val="clear" w:color="auto" w:fill="FFFFFF"/>
        </w:rPr>
        <w:t>市劳动和社会保障局</w:t>
      </w:r>
      <w:r w:rsidRPr="005D03CC">
        <w:rPr>
          <w:rFonts w:hint="eastAsia"/>
          <w:szCs w:val="21"/>
        </w:rPr>
        <w:br/>
      </w:r>
      <w:r w:rsidRPr="005D03CC">
        <w:rPr>
          <w:rFonts w:hint="eastAsia"/>
          <w:szCs w:val="21"/>
          <w:shd w:val="clear" w:color="auto" w:fill="FFFFFF"/>
        </w:rPr>
        <w:t>二</w:t>
      </w:r>
      <w:proofErr w:type="gramStart"/>
      <w:r w:rsidRPr="005D03CC">
        <w:rPr>
          <w:rFonts w:hint="eastAsia"/>
          <w:szCs w:val="21"/>
          <w:shd w:val="clear" w:color="auto" w:fill="FFFFFF"/>
        </w:rPr>
        <w:t>00</w:t>
      </w:r>
      <w:proofErr w:type="gramEnd"/>
      <w:r w:rsidRPr="005D03CC">
        <w:rPr>
          <w:rFonts w:hint="eastAsia"/>
          <w:szCs w:val="21"/>
          <w:shd w:val="clear" w:color="auto" w:fill="FFFFFF"/>
        </w:rPr>
        <w:t>七年五月九日</w:t>
      </w:r>
    </w:p>
    <w:p w:rsidR="005D03CC" w:rsidRPr="005D03CC" w:rsidRDefault="005D03CC" w:rsidP="005D03CC">
      <w:pPr>
        <w:pStyle w:val="a6"/>
        <w:numPr>
          <w:ilvl w:val="0"/>
          <w:numId w:val="1"/>
        </w:numPr>
        <w:ind w:firstLineChars="0"/>
        <w:jc w:val="center"/>
        <w:rPr>
          <w:rFonts w:hint="eastAsia"/>
          <w:b/>
          <w:szCs w:val="21"/>
          <w:shd w:val="clear" w:color="auto" w:fill="FFFFFF"/>
        </w:rPr>
      </w:pPr>
      <w:r w:rsidRPr="005D03CC">
        <w:rPr>
          <w:rFonts w:hint="eastAsia"/>
          <w:b/>
          <w:szCs w:val="21"/>
          <w:shd w:val="clear" w:color="auto" w:fill="FFFFFF"/>
        </w:rPr>
        <w:t>总</w:t>
      </w:r>
      <w:r w:rsidRPr="005D03CC">
        <w:rPr>
          <w:rFonts w:hint="eastAsia"/>
          <w:b/>
          <w:szCs w:val="21"/>
          <w:shd w:val="clear" w:color="auto" w:fill="FFFFFF"/>
        </w:rPr>
        <w:t xml:space="preserve"> </w:t>
      </w:r>
      <w:r w:rsidRPr="005D03CC">
        <w:rPr>
          <w:rFonts w:hint="eastAsia"/>
          <w:b/>
          <w:szCs w:val="21"/>
          <w:shd w:val="clear" w:color="auto" w:fill="FFFFFF"/>
        </w:rPr>
        <w:t>则</w:t>
      </w:r>
    </w:p>
    <w:p w:rsidR="005D03CC" w:rsidRPr="005D03CC" w:rsidRDefault="005D03CC" w:rsidP="005D03CC">
      <w:pPr>
        <w:ind w:firstLine="180"/>
        <w:rPr>
          <w:rFonts w:hint="eastAsia"/>
          <w:szCs w:val="21"/>
          <w:shd w:val="clear" w:color="auto" w:fill="FFFFFF"/>
        </w:rPr>
      </w:pPr>
      <w:r w:rsidRPr="005D03CC">
        <w:rPr>
          <w:rFonts w:hint="eastAsia"/>
          <w:szCs w:val="21"/>
          <w:shd w:val="clear" w:color="auto" w:fill="FFFFFF"/>
        </w:rPr>
        <w:t>第一条</w:t>
      </w:r>
      <w:r w:rsidRPr="005D03CC">
        <w:rPr>
          <w:rFonts w:hint="eastAsia"/>
          <w:szCs w:val="21"/>
          <w:shd w:val="clear" w:color="auto" w:fill="FFFFFF"/>
        </w:rPr>
        <w:t> </w:t>
      </w:r>
      <w:r w:rsidRPr="005D03CC">
        <w:rPr>
          <w:rFonts w:hint="eastAsia"/>
          <w:szCs w:val="21"/>
          <w:shd w:val="clear" w:color="auto" w:fill="FFFFFF"/>
        </w:rPr>
        <w:t>为规范民办职业技能培训学校办学行为，促进本市职业技能培训事业健康发展，根据《中华人民共和国民办教育促进法》、《中华人民共和国民办教育促进法实施条例》、《</w:t>
      </w:r>
      <w:hyperlink r:id="rId13" w:history="1">
        <w:r w:rsidRPr="005D03CC">
          <w:rPr>
            <w:rStyle w:val="a5"/>
            <w:rFonts w:hint="eastAsia"/>
            <w:color w:val="auto"/>
            <w:szCs w:val="21"/>
            <w:shd w:val="clear" w:color="auto" w:fill="FFFFFF"/>
          </w:rPr>
          <w:t>北京</w:t>
        </w:r>
      </w:hyperlink>
      <w:r w:rsidRPr="005D03CC">
        <w:rPr>
          <w:rFonts w:hint="eastAsia"/>
          <w:szCs w:val="21"/>
          <w:shd w:val="clear" w:color="auto" w:fill="FFFFFF"/>
        </w:rPr>
        <w:t>市实施</w:t>
      </w:r>
      <w:r w:rsidRPr="005D03CC">
        <w:rPr>
          <w:rFonts w:hint="eastAsia"/>
          <w:szCs w:val="21"/>
          <w:shd w:val="clear" w:color="auto" w:fill="FFFFFF"/>
        </w:rPr>
        <w:t>&lt;</w:t>
      </w:r>
      <w:r w:rsidRPr="005D03CC">
        <w:rPr>
          <w:rFonts w:hint="eastAsia"/>
          <w:szCs w:val="21"/>
          <w:shd w:val="clear" w:color="auto" w:fill="FFFFFF"/>
        </w:rPr>
        <w:t>中华人民共和国民办教育促进法</w:t>
      </w:r>
      <w:r w:rsidRPr="005D03CC">
        <w:rPr>
          <w:rFonts w:hint="eastAsia"/>
          <w:szCs w:val="21"/>
          <w:shd w:val="clear" w:color="auto" w:fill="FFFFFF"/>
        </w:rPr>
        <w:t>&gt;</w:t>
      </w:r>
      <w:r w:rsidRPr="005D03CC">
        <w:rPr>
          <w:rFonts w:hint="eastAsia"/>
          <w:szCs w:val="21"/>
          <w:shd w:val="clear" w:color="auto" w:fill="FFFFFF"/>
        </w:rPr>
        <w:t>办法》等国家有关</w:t>
      </w:r>
      <w:hyperlink r:id="rId14" w:history="1">
        <w:r w:rsidRPr="005D03CC">
          <w:rPr>
            <w:rStyle w:val="a5"/>
            <w:rFonts w:hint="eastAsia"/>
            <w:color w:val="auto"/>
            <w:szCs w:val="21"/>
            <w:shd w:val="clear" w:color="auto" w:fill="FFFFFF"/>
          </w:rPr>
          <w:t>法律</w:t>
        </w:r>
      </w:hyperlink>
      <w:hyperlink r:id="rId15" w:history="1">
        <w:r w:rsidRPr="005D03CC">
          <w:rPr>
            <w:rStyle w:val="a5"/>
            <w:rFonts w:hint="eastAsia"/>
            <w:color w:val="auto"/>
            <w:szCs w:val="21"/>
            <w:shd w:val="clear" w:color="auto" w:fill="FFFFFF"/>
          </w:rPr>
          <w:t>法规</w:t>
        </w:r>
      </w:hyperlink>
      <w:r w:rsidRPr="005D03CC">
        <w:rPr>
          <w:rFonts w:hint="eastAsia"/>
          <w:szCs w:val="21"/>
          <w:shd w:val="clear" w:color="auto" w:fill="FFFFFF"/>
        </w:rPr>
        <w:t>，结合我市具体情况，制定本办法。</w:t>
      </w:r>
      <w:r w:rsidRPr="005D03CC">
        <w:rPr>
          <w:rFonts w:hint="eastAsia"/>
          <w:szCs w:val="21"/>
        </w:rPr>
        <w:br/>
      </w:r>
      <w:r w:rsidRPr="005D03CC">
        <w:rPr>
          <w:rFonts w:hint="eastAsia"/>
          <w:szCs w:val="21"/>
          <w:shd w:val="clear" w:color="auto" w:fill="FFFFFF"/>
        </w:rPr>
        <w:t>    </w:t>
      </w:r>
      <w:r w:rsidRPr="005D03CC">
        <w:rPr>
          <w:rFonts w:hint="eastAsia"/>
          <w:szCs w:val="21"/>
          <w:shd w:val="clear" w:color="auto" w:fill="FFFFFF"/>
        </w:rPr>
        <w:t>第二条</w:t>
      </w:r>
      <w:r w:rsidRPr="005D03CC">
        <w:rPr>
          <w:rFonts w:hint="eastAsia"/>
          <w:szCs w:val="21"/>
          <w:shd w:val="clear" w:color="auto" w:fill="FFFFFF"/>
        </w:rPr>
        <w:t> </w:t>
      </w:r>
      <w:r w:rsidRPr="005D03CC">
        <w:rPr>
          <w:rFonts w:hint="eastAsia"/>
          <w:szCs w:val="21"/>
          <w:shd w:val="clear" w:color="auto" w:fill="FFFFFF"/>
        </w:rPr>
        <w:t>本市行政区域内国家机构以外的社会组织或个人，利用非国家财政性经费，面向社会举办的实施以职业技能为主的职业资格培训、职业技能培训的民办职业技能培训学校（以下简称民办培训学校），按照国家、本市及本办法的规定进行管理。</w:t>
      </w:r>
      <w:r w:rsidRPr="005D03CC">
        <w:rPr>
          <w:rFonts w:hint="eastAsia"/>
          <w:szCs w:val="21"/>
        </w:rPr>
        <w:br/>
      </w:r>
      <w:r w:rsidRPr="005D03CC">
        <w:rPr>
          <w:rFonts w:hint="eastAsia"/>
          <w:szCs w:val="21"/>
          <w:shd w:val="clear" w:color="auto" w:fill="FFFFFF"/>
        </w:rPr>
        <w:t>    </w:t>
      </w:r>
      <w:r w:rsidRPr="005D03CC">
        <w:rPr>
          <w:rFonts w:hint="eastAsia"/>
          <w:szCs w:val="21"/>
          <w:shd w:val="clear" w:color="auto" w:fill="FFFFFF"/>
        </w:rPr>
        <w:t>第三条</w:t>
      </w:r>
      <w:r w:rsidRPr="005D03CC">
        <w:rPr>
          <w:rFonts w:hint="eastAsia"/>
          <w:szCs w:val="21"/>
          <w:shd w:val="clear" w:color="auto" w:fill="FFFFFF"/>
        </w:rPr>
        <w:t xml:space="preserve">  </w:t>
      </w:r>
      <w:r w:rsidRPr="005D03CC">
        <w:rPr>
          <w:rFonts w:hint="eastAsia"/>
          <w:szCs w:val="21"/>
          <w:shd w:val="clear" w:color="auto" w:fill="FFFFFF"/>
        </w:rPr>
        <w:t>本办法所称职业资格培训，是指依据《国家职业标准》开展的、对劳动者从事某一职业所必备的学识、技术和能力的培训。职业资格培训分为五级，即职业资格五级（初级）、职业资格四级（中级）、职业资格三级（高级）、职业资格二级（技师）、职业资格一级（高</w:t>
      </w:r>
      <w:r w:rsidRPr="005D03CC">
        <w:rPr>
          <w:rFonts w:hint="eastAsia"/>
          <w:szCs w:val="21"/>
          <w:shd w:val="clear" w:color="auto" w:fill="FFFFFF"/>
        </w:rPr>
        <w:lastRenderedPageBreak/>
        <w:t>级技师）；职业技能培训是指为劳动者适应某一岗位需要开展的、以提高技能水平为主的职业性培训；新职业（工种）是指劳动保障部已正式颁布职业名称，但职业分类大典中未收录的职业。</w:t>
      </w:r>
      <w:r w:rsidRPr="005D03CC">
        <w:rPr>
          <w:rFonts w:hint="eastAsia"/>
          <w:szCs w:val="21"/>
        </w:rPr>
        <w:br/>
      </w:r>
      <w:r w:rsidRPr="005D03CC">
        <w:rPr>
          <w:rFonts w:hint="eastAsia"/>
          <w:szCs w:val="21"/>
          <w:shd w:val="clear" w:color="auto" w:fill="FFFFFF"/>
        </w:rPr>
        <w:t>    </w:t>
      </w:r>
      <w:r w:rsidRPr="005D03CC">
        <w:rPr>
          <w:rFonts w:hint="eastAsia"/>
          <w:szCs w:val="21"/>
          <w:shd w:val="clear" w:color="auto" w:fill="FFFFFF"/>
        </w:rPr>
        <w:t>第四条</w:t>
      </w:r>
      <w:r w:rsidRPr="005D03CC">
        <w:rPr>
          <w:rFonts w:hint="eastAsia"/>
          <w:szCs w:val="21"/>
          <w:shd w:val="clear" w:color="auto" w:fill="FFFFFF"/>
        </w:rPr>
        <w:t> </w:t>
      </w:r>
      <w:r w:rsidRPr="005D03CC">
        <w:rPr>
          <w:rFonts w:hint="eastAsia"/>
          <w:szCs w:val="21"/>
          <w:shd w:val="clear" w:color="auto" w:fill="FFFFFF"/>
        </w:rPr>
        <w:t>民办培训学校是职业培训体系的重要组成部分，依法享有办学自主权，其教师和学生依法享有与国家举办的教育机构的教师和学生平等的</w:t>
      </w:r>
      <w:hyperlink r:id="rId16" w:history="1">
        <w:r w:rsidRPr="005D03CC">
          <w:rPr>
            <w:rStyle w:val="a5"/>
            <w:rFonts w:hint="eastAsia"/>
            <w:color w:val="auto"/>
            <w:szCs w:val="21"/>
            <w:shd w:val="clear" w:color="auto" w:fill="FFFFFF"/>
          </w:rPr>
          <w:t>法律</w:t>
        </w:r>
      </w:hyperlink>
      <w:r w:rsidRPr="005D03CC">
        <w:rPr>
          <w:rFonts w:hint="eastAsia"/>
          <w:szCs w:val="21"/>
          <w:shd w:val="clear" w:color="auto" w:fill="FFFFFF"/>
        </w:rPr>
        <w:t>地位。</w:t>
      </w:r>
      <w:r w:rsidRPr="005D03CC">
        <w:rPr>
          <w:rFonts w:hint="eastAsia"/>
          <w:szCs w:val="21"/>
        </w:rPr>
        <w:br/>
      </w:r>
      <w:r w:rsidRPr="005D03CC">
        <w:rPr>
          <w:rFonts w:hint="eastAsia"/>
          <w:szCs w:val="21"/>
          <w:shd w:val="clear" w:color="auto" w:fill="FFFFFF"/>
        </w:rPr>
        <w:t xml:space="preserve">　　各级劳动保障行政部门应按照“适应需求、适度规模、优化结构、提高质量”的原则，对民办培训学校进行管理，将其纳入提高劳动者整体素质的职业培训规划，采取措施予以扶持，鼓励民办培训学校依法发展、资源统筹、开放创新、办出特色。</w:t>
      </w:r>
    </w:p>
    <w:p w:rsidR="005D03CC" w:rsidRPr="005D03CC" w:rsidRDefault="005D03CC" w:rsidP="005D03CC">
      <w:pPr>
        <w:pStyle w:val="a6"/>
        <w:numPr>
          <w:ilvl w:val="0"/>
          <w:numId w:val="1"/>
        </w:numPr>
        <w:ind w:firstLineChars="0"/>
        <w:jc w:val="center"/>
        <w:rPr>
          <w:rFonts w:hint="eastAsia"/>
          <w:b/>
          <w:szCs w:val="21"/>
          <w:shd w:val="clear" w:color="auto" w:fill="FFFFFF"/>
        </w:rPr>
      </w:pPr>
      <w:r w:rsidRPr="005D03CC">
        <w:rPr>
          <w:rFonts w:hint="eastAsia"/>
          <w:b/>
          <w:szCs w:val="21"/>
          <w:shd w:val="clear" w:color="auto" w:fill="FFFFFF"/>
        </w:rPr>
        <w:t>职责与审批权</w:t>
      </w:r>
    </w:p>
    <w:p w:rsidR="005D03CC" w:rsidRPr="005D03CC" w:rsidRDefault="005D03CC" w:rsidP="005D03CC">
      <w:pPr>
        <w:ind w:firstLine="180"/>
        <w:jc w:val="left"/>
        <w:rPr>
          <w:rFonts w:hint="eastAsia"/>
          <w:szCs w:val="21"/>
          <w:shd w:val="clear" w:color="auto" w:fill="FFFFFF"/>
        </w:rPr>
      </w:pPr>
      <w:r w:rsidRPr="005D03CC">
        <w:rPr>
          <w:rFonts w:hint="eastAsia"/>
          <w:szCs w:val="21"/>
          <w:shd w:val="clear" w:color="auto" w:fill="FFFFFF"/>
        </w:rPr>
        <w:t>第五条</w:t>
      </w:r>
      <w:r w:rsidRPr="005D03CC">
        <w:rPr>
          <w:rFonts w:hint="eastAsia"/>
          <w:szCs w:val="21"/>
          <w:shd w:val="clear" w:color="auto" w:fill="FFFFFF"/>
        </w:rPr>
        <w:t> </w:t>
      </w:r>
      <w:r w:rsidRPr="005D03CC">
        <w:rPr>
          <w:rFonts w:hint="eastAsia"/>
          <w:szCs w:val="21"/>
          <w:shd w:val="clear" w:color="auto" w:fill="FFFFFF"/>
        </w:rPr>
        <w:t>市劳动保障行政部门负责全市民办培训学校的管理和监督检查工作。具体负责：</w:t>
      </w:r>
      <w:r w:rsidRPr="005D03CC">
        <w:rPr>
          <w:rFonts w:hint="eastAsia"/>
          <w:szCs w:val="21"/>
        </w:rPr>
        <w:br/>
      </w:r>
      <w:r w:rsidRPr="005D03CC">
        <w:rPr>
          <w:rFonts w:hint="eastAsia"/>
          <w:szCs w:val="21"/>
          <w:shd w:val="clear" w:color="auto" w:fill="FFFFFF"/>
        </w:rPr>
        <w:t xml:space="preserve">　　（一）根据</w:t>
      </w:r>
      <w:hyperlink r:id="rId17" w:history="1">
        <w:r w:rsidRPr="005D03CC">
          <w:rPr>
            <w:rStyle w:val="a5"/>
            <w:rFonts w:hint="eastAsia"/>
            <w:color w:val="auto"/>
            <w:szCs w:val="21"/>
            <w:shd w:val="clear" w:color="auto" w:fill="FFFFFF"/>
          </w:rPr>
          <w:t>法律</w:t>
        </w:r>
      </w:hyperlink>
      <w:hyperlink r:id="rId18" w:history="1">
        <w:r w:rsidRPr="005D03CC">
          <w:rPr>
            <w:rStyle w:val="a5"/>
            <w:rFonts w:hint="eastAsia"/>
            <w:color w:val="auto"/>
            <w:szCs w:val="21"/>
            <w:shd w:val="clear" w:color="auto" w:fill="FFFFFF"/>
          </w:rPr>
          <w:t>法规</w:t>
        </w:r>
      </w:hyperlink>
      <w:r w:rsidRPr="005D03CC">
        <w:rPr>
          <w:rFonts w:hint="eastAsia"/>
          <w:szCs w:val="21"/>
          <w:shd w:val="clear" w:color="auto" w:fill="FFFFFF"/>
        </w:rPr>
        <w:t>和国家以及本市的有关规定，制定本</w:t>
      </w:r>
      <w:r w:rsidRPr="005D03CC">
        <w:rPr>
          <w:rFonts w:hint="eastAsia"/>
          <w:szCs w:val="21"/>
        </w:rPr>
        <w:br/>
      </w:r>
      <w:r w:rsidRPr="005D03CC">
        <w:rPr>
          <w:rFonts w:hint="eastAsia"/>
          <w:szCs w:val="21"/>
          <w:shd w:val="clear" w:color="auto" w:fill="FFFFFF"/>
        </w:rPr>
        <w:t xml:space="preserve">　　市民办培训学校的发展规划和办学标准，组织开展民办培训学校的评估和评优工作，负责民办培训学校师资队伍的建设工作。</w:t>
      </w:r>
      <w:r w:rsidRPr="005D03CC">
        <w:rPr>
          <w:rFonts w:hint="eastAsia"/>
          <w:szCs w:val="21"/>
        </w:rPr>
        <w:br/>
      </w:r>
      <w:r w:rsidRPr="005D03CC">
        <w:rPr>
          <w:rFonts w:hint="eastAsia"/>
          <w:szCs w:val="21"/>
          <w:shd w:val="clear" w:color="auto" w:fill="FFFFFF"/>
        </w:rPr>
        <w:t xml:space="preserve">　　（二）按权限负责民办培训学校的审批工作；定期发布民办培训学校职业（工种）设置标准和民办培训学校开设职业资格培训的职业（工种）范围；组织专家对民办培训学校职业（工种）设置资格进行评审。</w:t>
      </w:r>
      <w:r w:rsidRPr="005D03CC">
        <w:rPr>
          <w:rFonts w:hint="eastAsia"/>
          <w:szCs w:val="21"/>
        </w:rPr>
        <w:br/>
      </w:r>
      <w:r w:rsidRPr="005D03CC">
        <w:rPr>
          <w:rFonts w:hint="eastAsia"/>
          <w:szCs w:val="21"/>
          <w:shd w:val="clear" w:color="auto" w:fill="FFFFFF"/>
        </w:rPr>
        <w:t xml:space="preserve">　　（三）按照“行业优先、布局合理、择优认定、逐步推开”的原则审批新职业（工种）；定期发布和更新开设新职业（工种）的范围；负责新职业（工种）培训教学计划、教学大纲、教材的开发。</w:t>
      </w:r>
      <w:r w:rsidRPr="005D03CC">
        <w:rPr>
          <w:rFonts w:hint="eastAsia"/>
          <w:szCs w:val="21"/>
        </w:rPr>
        <w:br/>
      </w:r>
      <w:r w:rsidRPr="005D03CC">
        <w:rPr>
          <w:rFonts w:hint="eastAsia"/>
          <w:szCs w:val="21"/>
          <w:shd w:val="clear" w:color="auto" w:fill="FFFFFF"/>
        </w:rPr>
        <w:t xml:space="preserve">　　（四）定期发布开设职业技能培训的范围。</w:t>
      </w:r>
      <w:r w:rsidRPr="005D03CC">
        <w:rPr>
          <w:rFonts w:hint="eastAsia"/>
          <w:szCs w:val="21"/>
        </w:rPr>
        <w:br/>
      </w:r>
      <w:r w:rsidRPr="005D03CC">
        <w:rPr>
          <w:rFonts w:hint="eastAsia"/>
          <w:szCs w:val="21"/>
          <w:shd w:val="clear" w:color="auto" w:fill="FFFFFF"/>
        </w:rPr>
        <w:t xml:space="preserve">　　区、县劳动保障行政部门负责本辖区内民办培训学校的管理和监督检查工作。具体职责是：</w:t>
      </w:r>
      <w:r w:rsidRPr="005D03CC">
        <w:rPr>
          <w:rFonts w:hint="eastAsia"/>
          <w:szCs w:val="21"/>
        </w:rPr>
        <w:br/>
      </w:r>
      <w:r w:rsidRPr="005D03CC">
        <w:rPr>
          <w:rFonts w:hint="eastAsia"/>
          <w:szCs w:val="21"/>
          <w:shd w:val="clear" w:color="auto" w:fill="FFFFFF"/>
        </w:rPr>
        <w:t xml:space="preserve">　　（一）按权限负责辖区内民办培训学校的审批工作。</w:t>
      </w:r>
      <w:r w:rsidRPr="005D03CC">
        <w:rPr>
          <w:rFonts w:hint="eastAsia"/>
          <w:szCs w:val="21"/>
        </w:rPr>
        <w:br/>
      </w:r>
      <w:r w:rsidRPr="005D03CC">
        <w:rPr>
          <w:rFonts w:hint="eastAsia"/>
          <w:szCs w:val="21"/>
          <w:shd w:val="clear" w:color="auto" w:fill="FFFFFF"/>
        </w:rPr>
        <w:t xml:space="preserve">　　（二）负责审批为社会各类人群举办的职业技能培训。</w:t>
      </w:r>
      <w:r w:rsidRPr="005D03CC">
        <w:rPr>
          <w:rFonts w:hint="eastAsia"/>
          <w:szCs w:val="21"/>
        </w:rPr>
        <w:br/>
      </w:r>
      <w:r w:rsidRPr="005D03CC">
        <w:rPr>
          <w:rFonts w:hint="eastAsia"/>
          <w:szCs w:val="21"/>
          <w:shd w:val="clear" w:color="auto" w:fill="FFFFFF"/>
        </w:rPr>
        <w:t xml:space="preserve">　　（三）负责对辖区内民办培训学校进行日常监督检查，对民办培训学校的教学、师资、</w:t>
      </w:r>
      <w:r w:rsidRPr="005D03CC">
        <w:rPr>
          <w:rFonts w:hint="eastAsia"/>
          <w:szCs w:val="21"/>
          <w:shd w:val="clear" w:color="auto" w:fill="FFFFFF"/>
        </w:rPr>
        <w:lastRenderedPageBreak/>
        <w:t>培训、鉴定、学生管理、广告、收退费等工作进行指导和管理。</w:t>
      </w:r>
      <w:r w:rsidRPr="005D03CC">
        <w:rPr>
          <w:rFonts w:hint="eastAsia"/>
          <w:szCs w:val="21"/>
        </w:rPr>
        <w:br/>
      </w:r>
      <w:r w:rsidRPr="005D03CC">
        <w:rPr>
          <w:rFonts w:hint="eastAsia"/>
          <w:szCs w:val="21"/>
          <w:shd w:val="clear" w:color="auto" w:fill="FFFFFF"/>
        </w:rPr>
        <w:t>    </w:t>
      </w:r>
      <w:r w:rsidRPr="005D03CC">
        <w:rPr>
          <w:rFonts w:hint="eastAsia"/>
          <w:szCs w:val="21"/>
          <w:shd w:val="clear" w:color="auto" w:fill="FFFFFF"/>
        </w:rPr>
        <w:t>第六条</w:t>
      </w:r>
      <w:r w:rsidRPr="005D03CC">
        <w:rPr>
          <w:rFonts w:hint="eastAsia"/>
          <w:szCs w:val="21"/>
          <w:shd w:val="clear" w:color="auto" w:fill="FFFFFF"/>
        </w:rPr>
        <w:t> </w:t>
      </w:r>
      <w:r w:rsidRPr="005D03CC">
        <w:rPr>
          <w:rFonts w:hint="eastAsia"/>
          <w:szCs w:val="21"/>
          <w:shd w:val="clear" w:color="auto" w:fill="FFFFFF"/>
        </w:rPr>
        <w:t>设立民办培训学校按以下权限审批：</w:t>
      </w:r>
      <w:r w:rsidRPr="005D03CC">
        <w:rPr>
          <w:rFonts w:hint="eastAsia"/>
          <w:szCs w:val="21"/>
        </w:rPr>
        <w:br/>
      </w:r>
      <w:r w:rsidRPr="005D03CC">
        <w:rPr>
          <w:rFonts w:hint="eastAsia"/>
          <w:szCs w:val="21"/>
          <w:shd w:val="clear" w:color="auto" w:fill="FFFFFF"/>
        </w:rPr>
        <w:t xml:space="preserve">　　（一）举办国家职业资格五级、四级（初、中级）职业（工种）培训的民办培训学校，由区县劳动保障行政部门审批，同时抄送同级教育行政部门和市劳动保障行政部门备案。</w:t>
      </w:r>
      <w:r w:rsidRPr="005D03CC">
        <w:rPr>
          <w:rFonts w:hint="eastAsia"/>
          <w:szCs w:val="21"/>
        </w:rPr>
        <w:br/>
      </w:r>
      <w:r w:rsidRPr="005D03CC">
        <w:rPr>
          <w:rFonts w:hint="eastAsia"/>
          <w:szCs w:val="21"/>
          <w:shd w:val="clear" w:color="auto" w:fill="FFFFFF"/>
        </w:rPr>
        <w:t xml:space="preserve">　　（二）举办国家职业资格三级（高级）及以上职业（工种）、国家统考职业（工种）的民办培训学校，经区县劳动保障行政部门推荐，由市劳动保障行政部门审批，抄送市教育行政部门备案。</w:t>
      </w:r>
      <w:r w:rsidRPr="005D03CC">
        <w:rPr>
          <w:rFonts w:hint="eastAsia"/>
          <w:szCs w:val="21"/>
        </w:rPr>
        <w:br/>
      </w:r>
      <w:r w:rsidRPr="005D03CC">
        <w:rPr>
          <w:rFonts w:hint="eastAsia"/>
          <w:szCs w:val="21"/>
          <w:shd w:val="clear" w:color="auto" w:fill="FFFFFF"/>
        </w:rPr>
        <w:t xml:space="preserve">　　（三）为社会各类人群举办的职业技能培训，由区县劳动保障行政部门批准，报市劳动保障行政部门备案。</w:t>
      </w:r>
    </w:p>
    <w:p w:rsidR="005D03CC" w:rsidRPr="005D03CC" w:rsidRDefault="005D03CC" w:rsidP="005D03CC">
      <w:pPr>
        <w:ind w:firstLine="180"/>
        <w:jc w:val="center"/>
        <w:rPr>
          <w:rFonts w:hint="eastAsia"/>
          <w:b/>
          <w:szCs w:val="21"/>
          <w:shd w:val="clear" w:color="auto" w:fill="FFFFFF"/>
        </w:rPr>
      </w:pPr>
      <w:r w:rsidRPr="005D03CC">
        <w:rPr>
          <w:rFonts w:hint="eastAsia"/>
          <w:b/>
          <w:szCs w:val="21"/>
          <w:shd w:val="clear" w:color="auto" w:fill="FFFFFF"/>
        </w:rPr>
        <w:t>第三章　民办培训学校的设立、变更、延续、终止</w:t>
      </w:r>
    </w:p>
    <w:p w:rsidR="005D03CC" w:rsidRPr="005D03CC" w:rsidRDefault="005D03CC" w:rsidP="005D03CC">
      <w:pPr>
        <w:ind w:firstLine="180"/>
        <w:rPr>
          <w:rFonts w:hint="eastAsia"/>
          <w:b/>
          <w:bCs/>
          <w:szCs w:val="21"/>
          <w:shd w:val="clear" w:color="auto" w:fill="FFFFFF"/>
        </w:rPr>
      </w:pPr>
      <w:r w:rsidRPr="005D03CC">
        <w:rPr>
          <w:rFonts w:hint="eastAsia"/>
          <w:szCs w:val="21"/>
          <w:shd w:val="clear" w:color="auto" w:fill="FFFFFF"/>
        </w:rPr>
        <w:t>    </w:t>
      </w:r>
      <w:r w:rsidRPr="005D03CC">
        <w:rPr>
          <w:rFonts w:hint="eastAsia"/>
          <w:szCs w:val="21"/>
          <w:shd w:val="clear" w:color="auto" w:fill="FFFFFF"/>
        </w:rPr>
        <w:t>第七条</w:t>
      </w:r>
      <w:r w:rsidRPr="005D03CC">
        <w:rPr>
          <w:rFonts w:hint="eastAsia"/>
          <w:szCs w:val="21"/>
          <w:shd w:val="clear" w:color="auto" w:fill="FFFFFF"/>
        </w:rPr>
        <w:t> </w:t>
      </w:r>
      <w:r w:rsidRPr="005D03CC">
        <w:rPr>
          <w:rFonts w:hint="eastAsia"/>
          <w:szCs w:val="21"/>
          <w:shd w:val="clear" w:color="auto" w:fill="FFFFFF"/>
        </w:rPr>
        <w:t>以社会组织名义举办民办培训学校的，社会组织应当具有法人资格，有与其培训项目相适应的办学资金。</w:t>
      </w:r>
      <w:r w:rsidRPr="005D03CC">
        <w:rPr>
          <w:rFonts w:hint="eastAsia"/>
          <w:szCs w:val="21"/>
          <w:shd w:val="clear" w:color="auto" w:fill="FFFFFF"/>
        </w:rPr>
        <w:t> </w:t>
      </w:r>
      <w:r w:rsidRPr="005D03CC">
        <w:rPr>
          <w:rFonts w:hint="eastAsia"/>
          <w:szCs w:val="21"/>
        </w:rPr>
        <w:br/>
      </w:r>
      <w:r w:rsidRPr="005D03CC">
        <w:rPr>
          <w:rFonts w:hint="eastAsia"/>
          <w:szCs w:val="21"/>
          <w:shd w:val="clear" w:color="auto" w:fill="FFFFFF"/>
        </w:rPr>
        <w:t xml:space="preserve">　　以个人名义举办民办培训学校的，举办者应当具有政治权利和完全</w:t>
      </w:r>
      <w:hyperlink r:id="rId19" w:history="1">
        <w:r w:rsidRPr="005D03CC">
          <w:rPr>
            <w:rStyle w:val="a5"/>
            <w:rFonts w:hint="eastAsia"/>
            <w:color w:val="auto"/>
            <w:szCs w:val="21"/>
            <w:shd w:val="clear" w:color="auto" w:fill="FFFFFF"/>
          </w:rPr>
          <w:t>民事</w:t>
        </w:r>
      </w:hyperlink>
      <w:r w:rsidRPr="005D03CC">
        <w:rPr>
          <w:rFonts w:hint="eastAsia"/>
          <w:szCs w:val="21"/>
          <w:shd w:val="clear" w:color="auto" w:fill="FFFFFF"/>
        </w:rPr>
        <w:t>行为能力。联合举办民办培训学校的，应当视出资比例及经公证机关公正的联合出资协议书，确定一方为举办者。</w:t>
      </w:r>
      <w:r w:rsidRPr="005D03CC">
        <w:rPr>
          <w:rFonts w:hint="eastAsia"/>
          <w:szCs w:val="21"/>
        </w:rPr>
        <w:br/>
      </w:r>
      <w:r w:rsidRPr="005D03CC">
        <w:rPr>
          <w:rFonts w:hint="eastAsia"/>
          <w:szCs w:val="21"/>
          <w:shd w:val="clear" w:color="auto" w:fill="FFFFFF"/>
        </w:rPr>
        <w:t>    </w:t>
      </w:r>
      <w:r w:rsidRPr="005D03CC">
        <w:rPr>
          <w:rFonts w:hint="eastAsia"/>
          <w:szCs w:val="21"/>
          <w:shd w:val="clear" w:color="auto" w:fill="FFFFFF"/>
        </w:rPr>
        <w:t>第八条</w:t>
      </w:r>
      <w:r w:rsidRPr="005D03CC">
        <w:rPr>
          <w:rFonts w:hint="eastAsia"/>
          <w:szCs w:val="21"/>
          <w:shd w:val="clear" w:color="auto" w:fill="FFFFFF"/>
        </w:rPr>
        <w:t> </w:t>
      </w:r>
      <w:r w:rsidRPr="005D03CC">
        <w:rPr>
          <w:rFonts w:hint="eastAsia"/>
          <w:szCs w:val="21"/>
          <w:shd w:val="clear" w:color="auto" w:fill="FFFFFF"/>
        </w:rPr>
        <w:t>民办培训学校的名称应当符合有关</w:t>
      </w:r>
      <w:hyperlink r:id="rId20" w:history="1">
        <w:r w:rsidRPr="005D03CC">
          <w:rPr>
            <w:rStyle w:val="a5"/>
            <w:rFonts w:hint="eastAsia"/>
            <w:color w:val="auto"/>
            <w:szCs w:val="21"/>
            <w:shd w:val="clear" w:color="auto" w:fill="FFFFFF"/>
          </w:rPr>
          <w:t>法律</w:t>
        </w:r>
      </w:hyperlink>
      <w:r w:rsidRPr="005D03CC">
        <w:rPr>
          <w:rFonts w:hint="eastAsia"/>
          <w:szCs w:val="21"/>
          <w:shd w:val="clear" w:color="auto" w:fill="FFFFFF"/>
        </w:rPr>
        <w:t>、行政</w:t>
      </w:r>
      <w:hyperlink r:id="rId21" w:history="1">
        <w:r w:rsidRPr="005D03CC">
          <w:rPr>
            <w:rStyle w:val="a5"/>
            <w:rFonts w:hint="eastAsia"/>
            <w:color w:val="auto"/>
            <w:szCs w:val="21"/>
            <w:shd w:val="clear" w:color="auto" w:fill="FFFFFF"/>
          </w:rPr>
          <w:t>法规</w:t>
        </w:r>
      </w:hyperlink>
      <w:r w:rsidRPr="005D03CC">
        <w:rPr>
          <w:rFonts w:hint="eastAsia"/>
          <w:szCs w:val="21"/>
          <w:shd w:val="clear" w:color="auto" w:fill="FFFFFF"/>
        </w:rPr>
        <w:t>的规定，不得损害社会公共利益。民办培训学校名称应当包括其所在行政区域和冠名，冠名不得使用专有名词。</w:t>
      </w:r>
      <w:r w:rsidRPr="005D03CC">
        <w:rPr>
          <w:rFonts w:hint="eastAsia"/>
          <w:szCs w:val="21"/>
        </w:rPr>
        <w:br/>
      </w:r>
      <w:r w:rsidRPr="005D03CC">
        <w:rPr>
          <w:rFonts w:hint="eastAsia"/>
          <w:szCs w:val="21"/>
          <w:shd w:val="clear" w:color="auto" w:fill="FFFFFF"/>
        </w:rPr>
        <w:t xml:space="preserve">　　民办培训学校只能使用一个名称，在本市行政区域内不得与已登记的其他学校名称相同或相近，学校的外文名称应与中文名称一致。</w:t>
      </w:r>
      <w:r w:rsidRPr="005D03CC">
        <w:rPr>
          <w:rFonts w:hint="eastAsia"/>
          <w:szCs w:val="21"/>
        </w:rPr>
        <w:br/>
      </w:r>
      <w:r w:rsidRPr="005D03CC">
        <w:rPr>
          <w:rFonts w:hint="eastAsia"/>
          <w:szCs w:val="21"/>
          <w:shd w:val="clear" w:color="auto" w:fill="FFFFFF"/>
        </w:rPr>
        <w:t xml:space="preserve">　　民办培训学校只开展某一特色职业（工种）培训或关联性强的职业（工种）培训的，经审批机关批准后，可以使用职业名称冠名。</w:t>
      </w:r>
      <w:r w:rsidRPr="005D03CC">
        <w:rPr>
          <w:rFonts w:hint="eastAsia"/>
          <w:szCs w:val="21"/>
        </w:rPr>
        <w:br/>
      </w:r>
      <w:r w:rsidRPr="005D03CC">
        <w:rPr>
          <w:rFonts w:hint="eastAsia"/>
          <w:szCs w:val="21"/>
          <w:shd w:val="clear" w:color="auto" w:fill="FFFFFF"/>
        </w:rPr>
        <w:t>    </w:t>
      </w:r>
      <w:r w:rsidRPr="005D03CC">
        <w:rPr>
          <w:rFonts w:hint="eastAsia"/>
          <w:szCs w:val="21"/>
          <w:shd w:val="clear" w:color="auto" w:fill="FFFFFF"/>
        </w:rPr>
        <w:t>第九条</w:t>
      </w:r>
      <w:r w:rsidRPr="005D03CC">
        <w:rPr>
          <w:rFonts w:hint="eastAsia"/>
          <w:szCs w:val="21"/>
          <w:shd w:val="clear" w:color="auto" w:fill="FFFFFF"/>
        </w:rPr>
        <w:t> </w:t>
      </w:r>
      <w:r w:rsidRPr="005D03CC">
        <w:rPr>
          <w:rFonts w:hint="eastAsia"/>
          <w:szCs w:val="21"/>
          <w:shd w:val="clear" w:color="auto" w:fill="FFFFFF"/>
        </w:rPr>
        <w:t>举办民办培训学校应当符合《</w:t>
      </w:r>
      <w:hyperlink r:id="rId22" w:history="1">
        <w:r w:rsidRPr="005D03CC">
          <w:rPr>
            <w:rStyle w:val="a5"/>
            <w:rFonts w:hint="eastAsia"/>
            <w:color w:val="auto"/>
            <w:szCs w:val="21"/>
            <w:shd w:val="clear" w:color="auto" w:fill="FFFFFF"/>
          </w:rPr>
          <w:t>北京</w:t>
        </w:r>
      </w:hyperlink>
      <w:r w:rsidRPr="005D03CC">
        <w:rPr>
          <w:rFonts w:hint="eastAsia"/>
          <w:szCs w:val="21"/>
          <w:shd w:val="clear" w:color="auto" w:fill="FFFFFF"/>
        </w:rPr>
        <w:t>市民办职业技能培训机构设置标准》（见附件</w:t>
      </w:r>
      <w:r w:rsidRPr="005D03CC">
        <w:rPr>
          <w:rFonts w:hint="eastAsia"/>
          <w:szCs w:val="21"/>
          <w:shd w:val="clear" w:color="auto" w:fill="FFFFFF"/>
        </w:rPr>
        <w:t>1</w:t>
      </w:r>
      <w:r w:rsidRPr="005D03CC">
        <w:rPr>
          <w:rFonts w:hint="eastAsia"/>
          <w:szCs w:val="21"/>
          <w:shd w:val="clear" w:color="auto" w:fill="FFFFFF"/>
        </w:rPr>
        <w:t>）及相应的职业（工种）设置标准。</w:t>
      </w:r>
      <w:r w:rsidRPr="005D03CC">
        <w:rPr>
          <w:rFonts w:hint="eastAsia"/>
          <w:szCs w:val="21"/>
        </w:rPr>
        <w:br/>
      </w:r>
      <w:r w:rsidRPr="005D03CC">
        <w:rPr>
          <w:rFonts w:hint="eastAsia"/>
          <w:szCs w:val="21"/>
          <w:shd w:val="clear" w:color="auto" w:fill="FFFFFF"/>
        </w:rPr>
        <w:t>    </w:t>
      </w:r>
      <w:r w:rsidRPr="005D03CC">
        <w:rPr>
          <w:rFonts w:hint="eastAsia"/>
          <w:szCs w:val="21"/>
          <w:shd w:val="clear" w:color="auto" w:fill="FFFFFF"/>
        </w:rPr>
        <w:t>第十条</w:t>
      </w:r>
      <w:r w:rsidRPr="005D03CC">
        <w:rPr>
          <w:rFonts w:hint="eastAsia"/>
          <w:szCs w:val="21"/>
          <w:shd w:val="clear" w:color="auto" w:fill="FFFFFF"/>
        </w:rPr>
        <w:t> </w:t>
      </w:r>
      <w:r w:rsidRPr="005D03CC">
        <w:rPr>
          <w:rFonts w:hint="eastAsia"/>
          <w:szCs w:val="21"/>
          <w:shd w:val="clear" w:color="auto" w:fill="FFFFFF"/>
        </w:rPr>
        <w:t>申请正式设立民办学校应提交以下材料：</w:t>
      </w:r>
      <w:r w:rsidRPr="005D03CC">
        <w:rPr>
          <w:rFonts w:hint="eastAsia"/>
          <w:szCs w:val="21"/>
          <w:shd w:val="clear" w:color="auto" w:fill="FFFFFF"/>
        </w:rPr>
        <w:t> </w:t>
      </w:r>
      <w:r w:rsidRPr="005D03CC">
        <w:rPr>
          <w:rFonts w:hint="eastAsia"/>
          <w:szCs w:val="21"/>
        </w:rPr>
        <w:br/>
      </w:r>
      <w:r w:rsidRPr="005D03CC">
        <w:rPr>
          <w:rFonts w:hint="eastAsia"/>
          <w:szCs w:val="21"/>
          <w:shd w:val="clear" w:color="auto" w:fill="FFFFFF"/>
        </w:rPr>
        <w:t xml:space="preserve">　　（一）《民办职业技能培训学校申办报告》（格式要求见附件</w:t>
      </w:r>
      <w:r w:rsidRPr="005D03CC">
        <w:rPr>
          <w:rFonts w:hint="eastAsia"/>
          <w:szCs w:val="21"/>
          <w:shd w:val="clear" w:color="auto" w:fill="FFFFFF"/>
        </w:rPr>
        <w:t>2</w:t>
      </w:r>
      <w:r w:rsidRPr="005D03CC">
        <w:rPr>
          <w:rFonts w:hint="eastAsia"/>
          <w:szCs w:val="21"/>
          <w:shd w:val="clear" w:color="auto" w:fill="FFFFFF"/>
        </w:rPr>
        <w:t>）一份；</w:t>
      </w:r>
      <w:r w:rsidRPr="005D03CC">
        <w:rPr>
          <w:rFonts w:hint="eastAsia"/>
          <w:szCs w:val="21"/>
        </w:rPr>
        <w:br/>
      </w:r>
      <w:r w:rsidRPr="005D03CC">
        <w:rPr>
          <w:rFonts w:hint="eastAsia"/>
          <w:szCs w:val="21"/>
          <w:shd w:val="clear" w:color="auto" w:fill="FFFFFF"/>
        </w:rPr>
        <w:lastRenderedPageBreak/>
        <w:t xml:space="preserve">　　（二）《</w:t>
      </w:r>
      <w:hyperlink r:id="rId23" w:history="1">
        <w:r w:rsidRPr="005D03CC">
          <w:rPr>
            <w:rStyle w:val="a5"/>
            <w:rFonts w:hint="eastAsia"/>
            <w:color w:val="auto"/>
            <w:szCs w:val="21"/>
            <w:shd w:val="clear" w:color="auto" w:fill="FFFFFF"/>
          </w:rPr>
          <w:t>北京</w:t>
        </w:r>
      </w:hyperlink>
      <w:r w:rsidRPr="005D03CC">
        <w:rPr>
          <w:rFonts w:hint="eastAsia"/>
          <w:szCs w:val="21"/>
          <w:shd w:val="clear" w:color="auto" w:fill="FFFFFF"/>
        </w:rPr>
        <w:t>市民办职业技能培训学校审批表》（见附件</w:t>
      </w:r>
      <w:r w:rsidRPr="005D03CC">
        <w:rPr>
          <w:rFonts w:hint="eastAsia"/>
          <w:szCs w:val="21"/>
          <w:shd w:val="clear" w:color="auto" w:fill="FFFFFF"/>
        </w:rPr>
        <w:t>3</w:t>
      </w:r>
      <w:r w:rsidRPr="005D03CC">
        <w:rPr>
          <w:rFonts w:hint="eastAsia"/>
          <w:szCs w:val="21"/>
          <w:shd w:val="clear" w:color="auto" w:fill="FFFFFF"/>
        </w:rPr>
        <w:t>）三份；</w:t>
      </w:r>
      <w:r w:rsidRPr="005D03CC">
        <w:rPr>
          <w:rFonts w:hint="eastAsia"/>
          <w:szCs w:val="21"/>
          <w:shd w:val="clear" w:color="auto" w:fill="FFFFFF"/>
        </w:rPr>
        <w:t> </w:t>
      </w:r>
      <w:r w:rsidRPr="005D03CC">
        <w:rPr>
          <w:rFonts w:hint="eastAsia"/>
          <w:szCs w:val="21"/>
        </w:rPr>
        <w:br/>
      </w:r>
      <w:r w:rsidRPr="005D03CC">
        <w:rPr>
          <w:rFonts w:hint="eastAsia"/>
          <w:szCs w:val="21"/>
          <w:shd w:val="clear" w:color="auto" w:fill="FFFFFF"/>
        </w:rPr>
        <w:t xml:space="preserve">　　（三）拟办民办培训学校的章程：</w:t>
      </w:r>
      <w:r w:rsidRPr="005D03CC">
        <w:rPr>
          <w:rFonts w:hint="eastAsia"/>
          <w:szCs w:val="21"/>
        </w:rPr>
        <w:br/>
      </w:r>
      <w:r w:rsidRPr="005D03CC">
        <w:rPr>
          <w:rFonts w:hint="eastAsia"/>
          <w:szCs w:val="21"/>
          <w:shd w:val="clear" w:color="auto" w:fill="FFFFFF"/>
        </w:rPr>
        <w:t xml:space="preserve">　　（四）单位办学应出具举办者的法人资格证明及复印件，上级主管部门同意办学的证明文件。公民个人申请办学应提交完全</w:t>
      </w:r>
      <w:hyperlink r:id="rId24" w:history="1">
        <w:r w:rsidRPr="005D03CC">
          <w:rPr>
            <w:rStyle w:val="a5"/>
            <w:rFonts w:hint="eastAsia"/>
            <w:color w:val="auto"/>
            <w:szCs w:val="21"/>
            <w:shd w:val="clear" w:color="auto" w:fill="FFFFFF"/>
          </w:rPr>
          <w:t>民事</w:t>
        </w:r>
      </w:hyperlink>
      <w:r w:rsidRPr="005D03CC">
        <w:rPr>
          <w:rFonts w:hint="eastAsia"/>
          <w:szCs w:val="21"/>
          <w:shd w:val="clear" w:color="auto" w:fill="FFFFFF"/>
        </w:rPr>
        <w:t>行为能力证明和申请人身份证及复印件；</w:t>
      </w:r>
      <w:r w:rsidRPr="005D03CC">
        <w:rPr>
          <w:rFonts w:hint="eastAsia"/>
          <w:szCs w:val="21"/>
        </w:rPr>
        <w:br/>
      </w:r>
      <w:r w:rsidRPr="005D03CC">
        <w:rPr>
          <w:rFonts w:hint="eastAsia"/>
          <w:szCs w:val="21"/>
          <w:shd w:val="clear" w:color="auto" w:fill="FFFFFF"/>
        </w:rPr>
        <w:t xml:space="preserve">　　（五）拟办民办培训学校董事会、理事会或者其他形式决策机构人员、拟任校长、财会人员、职工的身份、学历、资格证书等证明材料的复印件；</w:t>
      </w:r>
      <w:r w:rsidRPr="005D03CC">
        <w:rPr>
          <w:rFonts w:hint="eastAsia"/>
          <w:szCs w:val="21"/>
        </w:rPr>
        <w:br/>
      </w:r>
      <w:r w:rsidRPr="005D03CC">
        <w:rPr>
          <w:rFonts w:hint="eastAsia"/>
          <w:szCs w:val="21"/>
          <w:shd w:val="clear" w:color="auto" w:fill="FFFFFF"/>
        </w:rPr>
        <w:t xml:space="preserve">　　（六）拟聘理论教师、实习指导教师的身份、学历、资格证明材料的复印件；</w:t>
      </w:r>
      <w:r w:rsidRPr="005D03CC">
        <w:rPr>
          <w:rFonts w:hint="eastAsia"/>
          <w:szCs w:val="21"/>
        </w:rPr>
        <w:br/>
      </w:r>
      <w:r w:rsidRPr="005D03CC">
        <w:rPr>
          <w:rFonts w:hint="eastAsia"/>
          <w:szCs w:val="21"/>
          <w:shd w:val="clear" w:color="auto" w:fill="FFFFFF"/>
        </w:rPr>
        <w:t xml:space="preserve">　　（七）拟办民办培训学校的资产及经费来源的证明文件。具有资质的验资机构出具的验资报告，其中以货币资金以外的方式出资的，还应提交具有评估资质的机构出具的评估报告；</w:t>
      </w:r>
      <w:r w:rsidRPr="005D03CC">
        <w:rPr>
          <w:rFonts w:hint="eastAsia"/>
          <w:szCs w:val="21"/>
        </w:rPr>
        <w:br/>
      </w:r>
      <w:r w:rsidRPr="005D03CC">
        <w:rPr>
          <w:rFonts w:hint="eastAsia"/>
          <w:szCs w:val="21"/>
          <w:shd w:val="clear" w:color="auto" w:fill="FFFFFF"/>
        </w:rPr>
        <w:t xml:space="preserve">　　（八）适合用作办公、培训和实习场地证明。自有场地的民办培训学校，提交场地产权证明，租借场地的提交具有</w:t>
      </w:r>
      <w:hyperlink r:id="rId25" w:history="1">
        <w:r w:rsidRPr="005D03CC">
          <w:rPr>
            <w:rStyle w:val="a5"/>
            <w:rFonts w:hint="eastAsia"/>
            <w:color w:val="auto"/>
            <w:szCs w:val="21"/>
            <w:shd w:val="clear" w:color="auto" w:fill="FFFFFF"/>
          </w:rPr>
          <w:t>法律</w:t>
        </w:r>
      </w:hyperlink>
      <w:r w:rsidRPr="005D03CC">
        <w:rPr>
          <w:rFonts w:hint="eastAsia"/>
          <w:szCs w:val="21"/>
          <w:shd w:val="clear" w:color="auto" w:fill="FFFFFF"/>
        </w:rPr>
        <w:t>效力的租借契约及场地产权证明；</w:t>
      </w:r>
      <w:r w:rsidRPr="005D03CC">
        <w:rPr>
          <w:rFonts w:hint="eastAsia"/>
          <w:szCs w:val="21"/>
        </w:rPr>
        <w:br/>
      </w:r>
      <w:r w:rsidRPr="005D03CC">
        <w:rPr>
          <w:rFonts w:hint="eastAsia"/>
          <w:szCs w:val="21"/>
          <w:shd w:val="clear" w:color="auto" w:fill="FFFFFF"/>
        </w:rPr>
        <w:t xml:space="preserve">　　（九）满足教学和实操培训需要的主要设施、设备的清单；</w:t>
      </w:r>
      <w:r w:rsidRPr="005D03CC">
        <w:rPr>
          <w:rFonts w:hint="eastAsia"/>
          <w:szCs w:val="21"/>
        </w:rPr>
        <w:br/>
      </w:r>
      <w:r w:rsidRPr="005D03CC">
        <w:rPr>
          <w:rFonts w:hint="eastAsia"/>
          <w:szCs w:val="21"/>
          <w:shd w:val="clear" w:color="auto" w:fill="FFFFFF"/>
        </w:rPr>
        <w:t xml:space="preserve">　　（十）开展相应职业（工种）培训的教学计划、教学大纲和相应的教材（教材提供目录及编者）。</w:t>
      </w:r>
      <w:r w:rsidRPr="005D03CC">
        <w:rPr>
          <w:rFonts w:hint="eastAsia"/>
          <w:szCs w:val="21"/>
        </w:rPr>
        <w:br/>
      </w:r>
      <w:r w:rsidRPr="005D03CC">
        <w:rPr>
          <w:rFonts w:hint="eastAsia"/>
          <w:szCs w:val="21"/>
          <w:shd w:val="clear" w:color="auto" w:fill="FFFFFF"/>
        </w:rPr>
        <w:t xml:space="preserve">　　有关证照、证书、证件、教材等除提交复印件（目录）外，还应提供相应原件</w:t>
      </w:r>
      <w:proofErr w:type="gramStart"/>
      <w:r w:rsidRPr="005D03CC">
        <w:rPr>
          <w:rFonts w:hint="eastAsia"/>
          <w:szCs w:val="21"/>
          <w:shd w:val="clear" w:color="auto" w:fill="FFFFFF"/>
        </w:rPr>
        <w:t>供劳动</w:t>
      </w:r>
      <w:proofErr w:type="gramEnd"/>
      <w:r w:rsidRPr="005D03CC">
        <w:rPr>
          <w:rFonts w:hint="eastAsia"/>
          <w:szCs w:val="21"/>
          <w:shd w:val="clear" w:color="auto" w:fill="FFFFFF"/>
        </w:rPr>
        <w:t>保障行政部门核对。</w:t>
      </w:r>
      <w:r w:rsidRPr="005D03CC">
        <w:rPr>
          <w:rFonts w:hint="eastAsia"/>
          <w:szCs w:val="21"/>
        </w:rPr>
        <w:br/>
      </w:r>
      <w:r w:rsidRPr="005D03CC">
        <w:rPr>
          <w:rFonts w:hint="eastAsia"/>
          <w:szCs w:val="21"/>
          <w:shd w:val="clear" w:color="auto" w:fill="FFFFFF"/>
        </w:rPr>
        <w:t>    </w:t>
      </w:r>
      <w:r w:rsidRPr="005D03CC">
        <w:rPr>
          <w:rFonts w:hint="eastAsia"/>
          <w:szCs w:val="21"/>
          <w:shd w:val="clear" w:color="auto" w:fill="FFFFFF"/>
        </w:rPr>
        <w:t>第十一条</w:t>
      </w:r>
      <w:r w:rsidRPr="005D03CC">
        <w:rPr>
          <w:rFonts w:hint="eastAsia"/>
          <w:szCs w:val="21"/>
          <w:shd w:val="clear" w:color="auto" w:fill="FFFFFF"/>
        </w:rPr>
        <w:t> </w:t>
      </w:r>
      <w:r w:rsidRPr="005D03CC">
        <w:rPr>
          <w:rFonts w:hint="eastAsia"/>
          <w:szCs w:val="21"/>
          <w:shd w:val="clear" w:color="auto" w:fill="FFFFFF"/>
        </w:rPr>
        <w:t>民办培训学校章程应当包括以下事项：</w:t>
      </w:r>
      <w:r w:rsidRPr="005D03CC">
        <w:rPr>
          <w:rFonts w:hint="eastAsia"/>
          <w:szCs w:val="21"/>
        </w:rPr>
        <w:br/>
      </w:r>
      <w:r w:rsidRPr="005D03CC">
        <w:rPr>
          <w:rFonts w:hint="eastAsia"/>
          <w:szCs w:val="21"/>
          <w:shd w:val="clear" w:color="auto" w:fill="FFFFFF"/>
        </w:rPr>
        <w:t xml:space="preserve">　　（一）学校名称、校址；</w:t>
      </w:r>
      <w:r w:rsidRPr="005D03CC">
        <w:rPr>
          <w:rFonts w:hint="eastAsia"/>
          <w:szCs w:val="21"/>
        </w:rPr>
        <w:br/>
      </w:r>
      <w:r w:rsidRPr="005D03CC">
        <w:rPr>
          <w:rFonts w:hint="eastAsia"/>
          <w:szCs w:val="21"/>
          <w:shd w:val="clear" w:color="auto" w:fill="FFFFFF"/>
        </w:rPr>
        <w:t xml:space="preserve">　　（二）办学宗旨、办学规模、职业（工种）设置、培训层次和形式；</w:t>
      </w:r>
      <w:r w:rsidRPr="005D03CC">
        <w:rPr>
          <w:rFonts w:hint="eastAsia"/>
          <w:szCs w:val="21"/>
        </w:rPr>
        <w:br/>
      </w:r>
      <w:r w:rsidRPr="005D03CC">
        <w:rPr>
          <w:rFonts w:hint="eastAsia"/>
          <w:szCs w:val="21"/>
          <w:shd w:val="clear" w:color="auto" w:fill="FFFFFF"/>
        </w:rPr>
        <w:t xml:space="preserve">　　（三）学校资产的数额、来源、性质等；</w:t>
      </w:r>
      <w:r w:rsidRPr="005D03CC">
        <w:rPr>
          <w:rFonts w:hint="eastAsia"/>
          <w:szCs w:val="21"/>
        </w:rPr>
        <w:br/>
      </w:r>
      <w:r w:rsidRPr="005D03CC">
        <w:rPr>
          <w:rFonts w:hint="eastAsia"/>
          <w:szCs w:val="21"/>
          <w:shd w:val="clear" w:color="auto" w:fill="FFFFFF"/>
        </w:rPr>
        <w:t xml:space="preserve">　　（四）董事会、理事会或者其它形式决策机构的产生方式、人员构成、任期、议事规则等；</w:t>
      </w:r>
      <w:r w:rsidRPr="005D03CC">
        <w:rPr>
          <w:rFonts w:hint="eastAsia"/>
          <w:szCs w:val="21"/>
        </w:rPr>
        <w:br/>
      </w:r>
      <w:r w:rsidRPr="005D03CC">
        <w:rPr>
          <w:rFonts w:hint="eastAsia"/>
          <w:szCs w:val="21"/>
          <w:shd w:val="clear" w:color="auto" w:fill="FFFFFF"/>
        </w:rPr>
        <w:t xml:space="preserve">　　（五）法定代表人、负责人产生和罢免的程序；</w:t>
      </w:r>
      <w:r w:rsidRPr="005D03CC">
        <w:rPr>
          <w:rFonts w:hint="eastAsia"/>
          <w:szCs w:val="21"/>
        </w:rPr>
        <w:br/>
      </w:r>
      <w:r w:rsidRPr="005D03CC">
        <w:rPr>
          <w:rFonts w:hint="eastAsia"/>
          <w:szCs w:val="21"/>
          <w:shd w:val="clear" w:color="auto" w:fill="FFFFFF"/>
        </w:rPr>
        <w:t xml:space="preserve">　　（六）组织管理制度、财务管理（使用）制度、教师管理制度、学籍管理制度、学员考核鉴定制度、安全管理制度等；</w:t>
      </w:r>
      <w:r w:rsidRPr="005D03CC">
        <w:rPr>
          <w:rFonts w:hint="eastAsia"/>
          <w:szCs w:val="21"/>
        </w:rPr>
        <w:br/>
      </w:r>
      <w:r w:rsidRPr="005D03CC">
        <w:rPr>
          <w:rFonts w:hint="eastAsia"/>
          <w:szCs w:val="21"/>
          <w:shd w:val="clear" w:color="auto" w:fill="FFFFFF"/>
        </w:rPr>
        <w:lastRenderedPageBreak/>
        <w:t xml:space="preserve">　　（七）出资人是否要求取得合理回报；</w:t>
      </w:r>
      <w:r w:rsidRPr="005D03CC">
        <w:rPr>
          <w:rFonts w:hint="eastAsia"/>
          <w:szCs w:val="21"/>
        </w:rPr>
        <w:br/>
      </w:r>
      <w:r w:rsidRPr="005D03CC">
        <w:rPr>
          <w:rFonts w:hint="eastAsia"/>
          <w:szCs w:val="21"/>
          <w:shd w:val="clear" w:color="auto" w:fill="FFFFFF"/>
        </w:rPr>
        <w:t xml:space="preserve">　　（八）学校自行终止的事由；</w:t>
      </w:r>
      <w:r w:rsidRPr="005D03CC">
        <w:rPr>
          <w:rFonts w:hint="eastAsia"/>
          <w:szCs w:val="21"/>
        </w:rPr>
        <w:br/>
      </w:r>
      <w:r w:rsidRPr="005D03CC">
        <w:rPr>
          <w:rFonts w:hint="eastAsia"/>
          <w:szCs w:val="21"/>
          <w:shd w:val="clear" w:color="auto" w:fill="FFFFFF"/>
        </w:rPr>
        <w:t xml:space="preserve">　　（九）章程修改程序及其它必须由章程规定的事项。</w:t>
      </w:r>
      <w:r w:rsidRPr="005D03CC">
        <w:rPr>
          <w:rFonts w:hint="eastAsia"/>
          <w:szCs w:val="21"/>
        </w:rPr>
        <w:br/>
      </w:r>
      <w:r w:rsidRPr="005D03CC">
        <w:rPr>
          <w:rFonts w:hint="eastAsia"/>
          <w:szCs w:val="21"/>
          <w:shd w:val="clear" w:color="auto" w:fill="FFFFFF"/>
        </w:rPr>
        <w:t>    </w:t>
      </w:r>
      <w:r w:rsidRPr="005D03CC">
        <w:rPr>
          <w:rFonts w:hint="eastAsia"/>
          <w:szCs w:val="21"/>
          <w:shd w:val="clear" w:color="auto" w:fill="FFFFFF"/>
        </w:rPr>
        <w:t>第十二条</w:t>
      </w:r>
      <w:r w:rsidRPr="005D03CC">
        <w:rPr>
          <w:rFonts w:hint="eastAsia"/>
          <w:szCs w:val="21"/>
          <w:shd w:val="clear" w:color="auto" w:fill="FFFFFF"/>
        </w:rPr>
        <w:t> </w:t>
      </w:r>
      <w:r w:rsidRPr="005D03CC">
        <w:rPr>
          <w:rFonts w:hint="eastAsia"/>
          <w:szCs w:val="21"/>
          <w:shd w:val="clear" w:color="auto" w:fill="FFFFFF"/>
        </w:rPr>
        <w:t>劳动保障行政部门在受理举办者申请材料后，按以下程序审批：</w:t>
      </w:r>
      <w:r w:rsidRPr="005D03CC">
        <w:rPr>
          <w:rFonts w:hint="eastAsia"/>
          <w:szCs w:val="21"/>
        </w:rPr>
        <w:br/>
      </w:r>
      <w:r w:rsidRPr="005D03CC">
        <w:rPr>
          <w:rFonts w:hint="eastAsia"/>
          <w:szCs w:val="21"/>
          <w:shd w:val="clear" w:color="auto" w:fill="FFFFFF"/>
        </w:rPr>
        <w:t xml:space="preserve">　　（一）举办者按规定向劳动保障行政部门提交有关材料后，符合要求的，工作人员应出具书面受理凭证；对材料不全的，工作人员不予受理，但需书面告知补充材料。自受理之日起</w:t>
      </w:r>
      <w:r w:rsidRPr="005D03CC">
        <w:rPr>
          <w:rFonts w:hint="eastAsia"/>
          <w:szCs w:val="21"/>
          <w:shd w:val="clear" w:color="auto" w:fill="FFFFFF"/>
        </w:rPr>
        <w:t>3</w:t>
      </w:r>
      <w:r w:rsidRPr="005D03CC">
        <w:rPr>
          <w:rFonts w:hint="eastAsia"/>
          <w:szCs w:val="21"/>
          <w:shd w:val="clear" w:color="auto" w:fill="FFFFFF"/>
        </w:rPr>
        <w:t>个月内以书面形式</w:t>
      </w:r>
      <w:proofErr w:type="gramStart"/>
      <w:r w:rsidRPr="005D03CC">
        <w:rPr>
          <w:rFonts w:hint="eastAsia"/>
          <w:szCs w:val="21"/>
          <w:shd w:val="clear" w:color="auto" w:fill="FFFFFF"/>
        </w:rPr>
        <w:t>作出</w:t>
      </w:r>
      <w:proofErr w:type="gramEnd"/>
      <w:r w:rsidRPr="005D03CC">
        <w:rPr>
          <w:rFonts w:hint="eastAsia"/>
          <w:szCs w:val="21"/>
          <w:shd w:val="clear" w:color="auto" w:fill="FFFFFF"/>
        </w:rPr>
        <w:t>是否批准的决定。</w:t>
      </w:r>
      <w:r w:rsidRPr="005D03CC">
        <w:rPr>
          <w:rFonts w:hint="eastAsia"/>
          <w:szCs w:val="21"/>
        </w:rPr>
        <w:br/>
      </w:r>
      <w:r w:rsidRPr="005D03CC">
        <w:rPr>
          <w:rFonts w:hint="eastAsia"/>
          <w:szCs w:val="21"/>
          <w:shd w:val="clear" w:color="auto" w:fill="FFFFFF"/>
        </w:rPr>
        <w:t xml:space="preserve">　　（二）对受理的材料，劳动保障行政部门组成专家评审小组，对举办者提交全部材料的真实性、有效性和办学可行性进行评审，并形成专家小组评审意见。</w:t>
      </w:r>
      <w:r w:rsidRPr="005D03CC">
        <w:rPr>
          <w:rFonts w:hint="eastAsia"/>
          <w:szCs w:val="21"/>
        </w:rPr>
        <w:br/>
      </w:r>
      <w:r w:rsidRPr="005D03CC">
        <w:rPr>
          <w:rFonts w:hint="eastAsia"/>
          <w:szCs w:val="21"/>
          <w:shd w:val="clear" w:color="auto" w:fill="FFFFFF"/>
        </w:rPr>
        <w:t xml:space="preserve">　　（三）劳动保障行政部门依据专家小组评审意见，做出是否批准的决定。批准的，下达正式批复；不批准的，向申请者书面说明理由。</w:t>
      </w:r>
      <w:r w:rsidRPr="005D03CC">
        <w:rPr>
          <w:rFonts w:hint="eastAsia"/>
          <w:szCs w:val="21"/>
        </w:rPr>
        <w:br/>
      </w:r>
      <w:r w:rsidRPr="005D03CC">
        <w:rPr>
          <w:rFonts w:hint="eastAsia"/>
          <w:szCs w:val="21"/>
          <w:shd w:val="clear" w:color="auto" w:fill="FFFFFF"/>
        </w:rPr>
        <w:t xml:space="preserve">　　区县劳动保障行政部门应将正式书面批复及《</w:t>
      </w:r>
      <w:hyperlink r:id="rId26" w:history="1">
        <w:r w:rsidRPr="005D03CC">
          <w:rPr>
            <w:rStyle w:val="a5"/>
            <w:rFonts w:hint="eastAsia"/>
            <w:color w:val="auto"/>
            <w:szCs w:val="21"/>
            <w:shd w:val="clear" w:color="auto" w:fill="FFFFFF"/>
          </w:rPr>
          <w:t>北京</w:t>
        </w:r>
      </w:hyperlink>
      <w:r w:rsidRPr="005D03CC">
        <w:rPr>
          <w:rFonts w:hint="eastAsia"/>
          <w:szCs w:val="21"/>
          <w:shd w:val="clear" w:color="auto" w:fill="FFFFFF"/>
        </w:rPr>
        <w:t>市民办职业技能培训学校审批表》（一份）向市劳动保障行政部门备案。</w:t>
      </w:r>
      <w:r w:rsidRPr="005D03CC">
        <w:rPr>
          <w:rFonts w:hint="eastAsia"/>
          <w:szCs w:val="21"/>
        </w:rPr>
        <w:br/>
      </w:r>
      <w:r w:rsidRPr="005D03CC">
        <w:rPr>
          <w:rFonts w:hint="eastAsia"/>
          <w:szCs w:val="21"/>
          <w:shd w:val="clear" w:color="auto" w:fill="FFFFFF"/>
        </w:rPr>
        <w:t xml:space="preserve">　　（四）经批准的民办培训学校，持正式批复到区县劳动保障行政部门办理民办学校办学许可证（以下简称办学许可证，正、副本填写要求见附件</w:t>
      </w:r>
      <w:r w:rsidRPr="005D03CC">
        <w:rPr>
          <w:rFonts w:hint="eastAsia"/>
          <w:szCs w:val="21"/>
          <w:shd w:val="clear" w:color="auto" w:fill="FFFFFF"/>
        </w:rPr>
        <w:t>4</w:t>
      </w:r>
      <w:r w:rsidRPr="005D03CC">
        <w:rPr>
          <w:rFonts w:hint="eastAsia"/>
          <w:szCs w:val="21"/>
          <w:shd w:val="clear" w:color="auto" w:fill="FFFFFF"/>
        </w:rPr>
        <w:t>）。</w:t>
      </w:r>
      <w:r w:rsidRPr="005D03CC">
        <w:rPr>
          <w:rFonts w:hint="eastAsia"/>
          <w:szCs w:val="21"/>
        </w:rPr>
        <w:br/>
      </w:r>
      <w:r w:rsidRPr="005D03CC">
        <w:rPr>
          <w:rFonts w:hint="eastAsia"/>
          <w:szCs w:val="21"/>
          <w:shd w:val="clear" w:color="auto" w:fill="FFFFFF"/>
        </w:rPr>
        <w:t>    </w:t>
      </w:r>
      <w:r w:rsidRPr="005D03CC">
        <w:rPr>
          <w:rFonts w:hint="eastAsia"/>
          <w:szCs w:val="21"/>
          <w:shd w:val="clear" w:color="auto" w:fill="FFFFFF"/>
        </w:rPr>
        <w:t>第十三条</w:t>
      </w:r>
      <w:r w:rsidRPr="005D03CC">
        <w:rPr>
          <w:rFonts w:hint="eastAsia"/>
          <w:szCs w:val="21"/>
          <w:shd w:val="clear" w:color="auto" w:fill="FFFFFF"/>
        </w:rPr>
        <w:t> </w:t>
      </w:r>
      <w:r w:rsidRPr="005D03CC">
        <w:rPr>
          <w:rFonts w:hint="eastAsia"/>
          <w:szCs w:val="21"/>
          <w:shd w:val="clear" w:color="auto" w:fill="FFFFFF"/>
        </w:rPr>
        <w:t>已取得办学许可证的民办培训学校，申请增加职业（工种）培训资格或在原有职业（工种）培训资格的基础上申请上一级职业资格的，应向区县劳动保障行政部门提出申请，提交下列材料</w:t>
      </w:r>
      <w:r w:rsidRPr="005D03CC">
        <w:rPr>
          <w:rFonts w:hint="eastAsia"/>
          <w:szCs w:val="21"/>
          <w:shd w:val="clear" w:color="auto" w:fill="FFFFFF"/>
        </w:rPr>
        <w:t>:</w:t>
      </w:r>
      <w:r w:rsidRPr="005D03CC">
        <w:rPr>
          <w:rFonts w:hint="eastAsia"/>
          <w:szCs w:val="21"/>
        </w:rPr>
        <w:br/>
      </w:r>
      <w:r w:rsidRPr="005D03CC">
        <w:rPr>
          <w:rFonts w:hint="eastAsia"/>
          <w:szCs w:val="21"/>
          <w:shd w:val="clear" w:color="auto" w:fill="FFFFFF"/>
        </w:rPr>
        <w:t xml:space="preserve">　　（一）《</w:t>
      </w:r>
      <w:hyperlink r:id="rId27" w:history="1">
        <w:r w:rsidRPr="005D03CC">
          <w:rPr>
            <w:rStyle w:val="a5"/>
            <w:rFonts w:hint="eastAsia"/>
            <w:color w:val="auto"/>
            <w:szCs w:val="21"/>
            <w:shd w:val="clear" w:color="auto" w:fill="FFFFFF"/>
          </w:rPr>
          <w:t>北京</w:t>
        </w:r>
      </w:hyperlink>
      <w:r w:rsidRPr="005D03CC">
        <w:rPr>
          <w:rFonts w:hint="eastAsia"/>
          <w:szCs w:val="21"/>
          <w:shd w:val="clear" w:color="auto" w:fill="FFFFFF"/>
        </w:rPr>
        <w:t>市民办职业技能培训学校审批表》三份；</w:t>
      </w:r>
      <w:r w:rsidRPr="005D03CC">
        <w:rPr>
          <w:rFonts w:hint="eastAsia"/>
          <w:szCs w:val="21"/>
        </w:rPr>
        <w:br/>
      </w:r>
      <w:r w:rsidRPr="005D03CC">
        <w:rPr>
          <w:rFonts w:hint="eastAsia"/>
          <w:szCs w:val="21"/>
          <w:shd w:val="clear" w:color="auto" w:fill="FFFFFF"/>
        </w:rPr>
        <w:t xml:space="preserve">　　（二）本办法第十条第（六）、（九）、（十）款要求材料；</w:t>
      </w:r>
      <w:r w:rsidRPr="005D03CC">
        <w:rPr>
          <w:rFonts w:hint="eastAsia"/>
          <w:szCs w:val="21"/>
        </w:rPr>
        <w:br/>
      </w:r>
      <w:r w:rsidRPr="005D03CC">
        <w:rPr>
          <w:rFonts w:hint="eastAsia"/>
          <w:szCs w:val="21"/>
          <w:shd w:val="clear" w:color="auto" w:fill="FFFFFF"/>
        </w:rPr>
        <w:t xml:space="preserve">　　区县劳动保障行政部门按本办法第</w:t>
      </w:r>
      <w:r w:rsidRPr="005D03CC">
        <w:rPr>
          <w:rFonts w:hint="eastAsia"/>
          <w:szCs w:val="21"/>
          <w:shd w:val="clear" w:color="auto" w:fill="FFFFFF"/>
        </w:rPr>
        <w:t> </w:t>
      </w:r>
      <w:r w:rsidRPr="005D03CC">
        <w:rPr>
          <w:rFonts w:hint="eastAsia"/>
          <w:szCs w:val="21"/>
          <w:shd w:val="clear" w:color="auto" w:fill="FFFFFF"/>
        </w:rPr>
        <w:t>六条第二款及第</w:t>
      </w:r>
      <w:r w:rsidRPr="005D03CC">
        <w:rPr>
          <w:rFonts w:hint="eastAsia"/>
          <w:szCs w:val="21"/>
          <w:shd w:val="clear" w:color="auto" w:fill="FFFFFF"/>
        </w:rPr>
        <w:t> </w:t>
      </w:r>
      <w:r w:rsidRPr="005D03CC">
        <w:rPr>
          <w:rFonts w:hint="eastAsia"/>
          <w:szCs w:val="21"/>
          <w:shd w:val="clear" w:color="auto" w:fill="FFFFFF"/>
        </w:rPr>
        <w:t>十二条要求进行审批。</w:t>
      </w:r>
      <w:r w:rsidRPr="005D03CC">
        <w:rPr>
          <w:rFonts w:hint="eastAsia"/>
          <w:szCs w:val="21"/>
        </w:rPr>
        <w:br/>
      </w:r>
      <w:r w:rsidRPr="005D03CC">
        <w:rPr>
          <w:rFonts w:hint="eastAsia"/>
          <w:szCs w:val="21"/>
          <w:shd w:val="clear" w:color="auto" w:fill="FFFFFF"/>
        </w:rPr>
        <w:t>    </w:t>
      </w:r>
      <w:r w:rsidRPr="005D03CC">
        <w:rPr>
          <w:rFonts w:hint="eastAsia"/>
          <w:szCs w:val="21"/>
          <w:shd w:val="clear" w:color="auto" w:fill="FFFFFF"/>
        </w:rPr>
        <w:t>第十四条</w:t>
      </w:r>
      <w:r w:rsidRPr="005D03CC">
        <w:rPr>
          <w:rFonts w:hint="eastAsia"/>
          <w:szCs w:val="21"/>
          <w:shd w:val="clear" w:color="auto" w:fill="FFFFFF"/>
        </w:rPr>
        <w:t> </w:t>
      </w:r>
      <w:r w:rsidRPr="005D03CC">
        <w:rPr>
          <w:rFonts w:hint="eastAsia"/>
          <w:szCs w:val="21"/>
          <w:shd w:val="clear" w:color="auto" w:fill="FFFFFF"/>
        </w:rPr>
        <w:t>民办培训学校应根据学校性质，持《办学许可证》，按《事业单位登记管理暂行条例》和《民办非企业单位登记管理暂行条例》等有关规定，到相应的机构编制委员会或社团管理办公室办理法人登记；同时还应到有关部门办理组织代码证书、税务登记证、银行开户等相关手续。</w:t>
      </w:r>
      <w:r w:rsidRPr="005D03CC">
        <w:rPr>
          <w:rFonts w:hint="eastAsia"/>
          <w:szCs w:val="21"/>
          <w:shd w:val="clear" w:color="auto" w:fill="FFFFFF"/>
        </w:rPr>
        <w:t>    </w:t>
      </w:r>
    </w:p>
    <w:p w:rsidR="005D03CC" w:rsidRPr="005D03CC" w:rsidRDefault="005D03CC" w:rsidP="005D03CC">
      <w:pPr>
        <w:ind w:firstLine="180"/>
        <w:rPr>
          <w:rFonts w:hint="eastAsia"/>
          <w:szCs w:val="21"/>
          <w:shd w:val="clear" w:color="auto" w:fill="FFFFFF"/>
        </w:rPr>
      </w:pPr>
      <w:r w:rsidRPr="005D03CC">
        <w:rPr>
          <w:rFonts w:hint="eastAsia"/>
          <w:szCs w:val="21"/>
          <w:shd w:val="clear" w:color="auto" w:fill="FFFFFF"/>
        </w:rPr>
        <w:lastRenderedPageBreak/>
        <w:t>       </w:t>
      </w:r>
      <w:r w:rsidRPr="005D03CC">
        <w:rPr>
          <w:rFonts w:hint="eastAsia"/>
          <w:szCs w:val="21"/>
          <w:shd w:val="clear" w:color="auto" w:fill="FFFFFF"/>
        </w:rPr>
        <w:t>第十五条</w:t>
      </w:r>
      <w:r w:rsidRPr="005D03CC">
        <w:rPr>
          <w:rFonts w:hint="eastAsia"/>
          <w:szCs w:val="21"/>
          <w:shd w:val="clear" w:color="auto" w:fill="FFFFFF"/>
        </w:rPr>
        <w:t> </w:t>
      </w:r>
      <w:r w:rsidRPr="005D03CC">
        <w:rPr>
          <w:rFonts w:hint="eastAsia"/>
          <w:szCs w:val="21"/>
          <w:shd w:val="clear" w:color="auto" w:fill="FFFFFF"/>
        </w:rPr>
        <w:t>办学许可证是民办培训学校办学的合法凭证，正、副本具有同等</w:t>
      </w:r>
      <w:hyperlink r:id="rId28" w:history="1">
        <w:r w:rsidRPr="005D03CC">
          <w:rPr>
            <w:rStyle w:val="a5"/>
            <w:rFonts w:hint="eastAsia"/>
            <w:color w:val="auto"/>
            <w:szCs w:val="21"/>
            <w:shd w:val="clear" w:color="auto" w:fill="FFFFFF"/>
          </w:rPr>
          <w:t>法律</w:t>
        </w:r>
      </w:hyperlink>
      <w:r w:rsidRPr="005D03CC">
        <w:rPr>
          <w:rFonts w:hint="eastAsia"/>
          <w:szCs w:val="21"/>
          <w:shd w:val="clear" w:color="auto" w:fill="FFFFFF"/>
        </w:rPr>
        <w:t>效力，正本应放置在民办培训学校的主要办公场所明显位置，副本在审批机关监督、检查和办理相关手续及开展社会活动时使用。民办培训学校遗失办学许可证应立即登报声明，并持声明向区县劳动保障行政部门提交补办申请，经区县劳动保障行政部门审核后补发。</w:t>
      </w:r>
      <w:r w:rsidRPr="005D03CC">
        <w:rPr>
          <w:rFonts w:hint="eastAsia"/>
          <w:szCs w:val="21"/>
        </w:rPr>
        <w:br/>
      </w:r>
      <w:r w:rsidRPr="005D03CC">
        <w:rPr>
          <w:rFonts w:hint="eastAsia"/>
          <w:szCs w:val="21"/>
          <w:shd w:val="clear" w:color="auto" w:fill="FFFFFF"/>
        </w:rPr>
        <w:t>    </w:t>
      </w:r>
      <w:r w:rsidRPr="005D03CC">
        <w:rPr>
          <w:rFonts w:hint="eastAsia"/>
          <w:szCs w:val="21"/>
          <w:shd w:val="clear" w:color="auto" w:fill="FFFFFF"/>
        </w:rPr>
        <w:t>第十六条</w:t>
      </w:r>
      <w:r w:rsidRPr="005D03CC">
        <w:rPr>
          <w:rFonts w:hint="eastAsia"/>
          <w:szCs w:val="21"/>
          <w:shd w:val="clear" w:color="auto" w:fill="FFFFFF"/>
        </w:rPr>
        <w:t> </w:t>
      </w:r>
      <w:r w:rsidRPr="005D03CC">
        <w:rPr>
          <w:rFonts w:hint="eastAsia"/>
          <w:szCs w:val="21"/>
          <w:shd w:val="clear" w:color="auto" w:fill="FFFFFF"/>
        </w:rPr>
        <w:t>民办培训学校应在经批准的办学地址开展教学活动。民办培训学校需要变更学校地址的，应重新办理审批手续。</w:t>
      </w:r>
      <w:r w:rsidRPr="005D03CC">
        <w:rPr>
          <w:rFonts w:hint="eastAsia"/>
          <w:szCs w:val="21"/>
        </w:rPr>
        <w:br/>
      </w:r>
      <w:r w:rsidRPr="005D03CC">
        <w:rPr>
          <w:rFonts w:hint="eastAsia"/>
          <w:szCs w:val="21"/>
          <w:shd w:val="clear" w:color="auto" w:fill="FFFFFF"/>
        </w:rPr>
        <w:t xml:space="preserve">　　（一）民办培训学校需在本区域内变更办学地址的，应向区县劳动保障行政部门提交下列材料：</w:t>
      </w:r>
      <w:r w:rsidRPr="005D03CC">
        <w:rPr>
          <w:rFonts w:hint="eastAsia"/>
          <w:szCs w:val="21"/>
        </w:rPr>
        <w:br/>
      </w:r>
      <w:r w:rsidRPr="005D03CC">
        <w:rPr>
          <w:rFonts w:hint="eastAsia"/>
          <w:szCs w:val="21"/>
          <w:shd w:val="clear" w:color="auto" w:fill="FFFFFF"/>
        </w:rPr>
        <w:t xml:space="preserve">　　</w:t>
      </w:r>
      <w:r w:rsidRPr="005D03CC">
        <w:rPr>
          <w:rFonts w:hint="eastAsia"/>
          <w:szCs w:val="21"/>
          <w:shd w:val="clear" w:color="auto" w:fill="FFFFFF"/>
        </w:rPr>
        <w:t>1</w:t>
      </w:r>
      <w:r w:rsidRPr="005D03CC">
        <w:rPr>
          <w:rFonts w:hint="eastAsia"/>
          <w:szCs w:val="21"/>
          <w:shd w:val="clear" w:color="auto" w:fill="FFFFFF"/>
        </w:rPr>
        <w:t>、《</w:t>
      </w:r>
      <w:hyperlink r:id="rId29" w:history="1">
        <w:r w:rsidRPr="005D03CC">
          <w:rPr>
            <w:rStyle w:val="a5"/>
            <w:rFonts w:hint="eastAsia"/>
            <w:color w:val="auto"/>
            <w:szCs w:val="21"/>
            <w:shd w:val="clear" w:color="auto" w:fill="FFFFFF"/>
          </w:rPr>
          <w:t>北京</w:t>
        </w:r>
      </w:hyperlink>
      <w:r w:rsidRPr="005D03CC">
        <w:rPr>
          <w:rFonts w:hint="eastAsia"/>
          <w:szCs w:val="21"/>
          <w:shd w:val="clear" w:color="auto" w:fill="FFFFFF"/>
        </w:rPr>
        <w:t>市民办职业技能培训学校变更（延续）审批表》（附件</w:t>
      </w:r>
      <w:r w:rsidRPr="005D03CC">
        <w:rPr>
          <w:rFonts w:hint="eastAsia"/>
          <w:szCs w:val="21"/>
          <w:shd w:val="clear" w:color="auto" w:fill="FFFFFF"/>
        </w:rPr>
        <w:t>5</w:t>
      </w:r>
      <w:r w:rsidRPr="005D03CC">
        <w:rPr>
          <w:rFonts w:hint="eastAsia"/>
          <w:szCs w:val="21"/>
          <w:shd w:val="clear" w:color="auto" w:fill="FFFFFF"/>
        </w:rPr>
        <w:t>）三份；</w:t>
      </w:r>
      <w:r w:rsidRPr="005D03CC">
        <w:rPr>
          <w:rFonts w:hint="eastAsia"/>
          <w:szCs w:val="21"/>
        </w:rPr>
        <w:br/>
      </w:r>
      <w:r w:rsidRPr="005D03CC">
        <w:rPr>
          <w:rFonts w:hint="eastAsia"/>
          <w:szCs w:val="21"/>
          <w:shd w:val="clear" w:color="auto" w:fill="FFFFFF"/>
        </w:rPr>
        <w:t xml:space="preserve">　　</w:t>
      </w:r>
      <w:r w:rsidRPr="005D03CC">
        <w:rPr>
          <w:rFonts w:hint="eastAsia"/>
          <w:szCs w:val="21"/>
          <w:shd w:val="clear" w:color="auto" w:fill="FFFFFF"/>
        </w:rPr>
        <w:t>2</w:t>
      </w:r>
      <w:r w:rsidRPr="005D03CC">
        <w:rPr>
          <w:rFonts w:hint="eastAsia"/>
          <w:szCs w:val="21"/>
          <w:shd w:val="clear" w:color="auto" w:fill="FFFFFF"/>
        </w:rPr>
        <w:t>、本办法第十条中（八）、（九）款要求材料；</w:t>
      </w:r>
      <w:r w:rsidRPr="005D03CC">
        <w:rPr>
          <w:rFonts w:hint="eastAsia"/>
          <w:szCs w:val="21"/>
        </w:rPr>
        <w:br/>
      </w:r>
      <w:r w:rsidRPr="005D03CC">
        <w:rPr>
          <w:rFonts w:hint="eastAsia"/>
          <w:szCs w:val="21"/>
          <w:shd w:val="clear" w:color="auto" w:fill="FFFFFF"/>
        </w:rPr>
        <w:t xml:space="preserve">　　区县劳动保障行政部门应在受理材料之日起，</w:t>
      </w:r>
      <w:r w:rsidRPr="005D03CC">
        <w:rPr>
          <w:rFonts w:hint="eastAsia"/>
          <w:szCs w:val="21"/>
          <w:shd w:val="clear" w:color="auto" w:fill="FFFFFF"/>
        </w:rPr>
        <w:t>20</w:t>
      </w:r>
      <w:r w:rsidRPr="005D03CC">
        <w:rPr>
          <w:rFonts w:hint="eastAsia"/>
          <w:szCs w:val="21"/>
          <w:shd w:val="clear" w:color="auto" w:fill="FFFFFF"/>
        </w:rPr>
        <w:t>个工作日内做出决定。同意变更的，应换发新的办学许可证。</w:t>
      </w:r>
      <w:r w:rsidRPr="005D03CC">
        <w:rPr>
          <w:rFonts w:hint="eastAsia"/>
          <w:szCs w:val="21"/>
        </w:rPr>
        <w:br/>
      </w:r>
      <w:r w:rsidRPr="005D03CC">
        <w:rPr>
          <w:rFonts w:hint="eastAsia"/>
          <w:szCs w:val="21"/>
          <w:shd w:val="clear" w:color="auto" w:fill="FFFFFF"/>
        </w:rPr>
        <w:t xml:space="preserve">　　（二）民办培训学校需要在本区域外变更办学地址的，应到拟变更地区县劳动保障行政部门，按照本办法第</w:t>
      </w:r>
      <w:r w:rsidRPr="005D03CC">
        <w:rPr>
          <w:rFonts w:hint="eastAsia"/>
          <w:szCs w:val="21"/>
          <w:shd w:val="clear" w:color="auto" w:fill="FFFFFF"/>
        </w:rPr>
        <w:t> </w:t>
      </w:r>
      <w:r w:rsidRPr="005D03CC">
        <w:rPr>
          <w:rFonts w:hint="eastAsia"/>
          <w:szCs w:val="21"/>
          <w:shd w:val="clear" w:color="auto" w:fill="FFFFFF"/>
        </w:rPr>
        <w:t>六条、第</w:t>
      </w:r>
      <w:r w:rsidRPr="005D03CC">
        <w:rPr>
          <w:rFonts w:hint="eastAsia"/>
          <w:szCs w:val="21"/>
          <w:shd w:val="clear" w:color="auto" w:fill="FFFFFF"/>
        </w:rPr>
        <w:t> </w:t>
      </w:r>
      <w:r w:rsidRPr="005D03CC">
        <w:rPr>
          <w:rFonts w:hint="eastAsia"/>
          <w:szCs w:val="21"/>
          <w:shd w:val="clear" w:color="auto" w:fill="FFFFFF"/>
        </w:rPr>
        <w:t>七条、第</w:t>
      </w:r>
      <w:r w:rsidRPr="005D03CC">
        <w:rPr>
          <w:rFonts w:hint="eastAsia"/>
          <w:szCs w:val="21"/>
          <w:shd w:val="clear" w:color="auto" w:fill="FFFFFF"/>
        </w:rPr>
        <w:t> </w:t>
      </w:r>
      <w:r w:rsidRPr="005D03CC">
        <w:rPr>
          <w:rFonts w:hint="eastAsia"/>
          <w:szCs w:val="21"/>
          <w:shd w:val="clear" w:color="auto" w:fill="FFFFFF"/>
        </w:rPr>
        <w:t>十条、第</w:t>
      </w:r>
      <w:r w:rsidRPr="005D03CC">
        <w:rPr>
          <w:rFonts w:hint="eastAsia"/>
          <w:szCs w:val="21"/>
          <w:shd w:val="clear" w:color="auto" w:fill="FFFFFF"/>
        </w:rPr>
        <w:t> </w:t>
      </w:r>
      <w:r w:rsidRPr="005D03CC">
        <w:rPr>
          <w:rFonts w:hint="eastAsia"/>
          <w:szCs w:val="21"/>
          <w:shd w:val="clear" w:color="auto" w:fill="FFFFFF"/>
        </w:rPr>
        <w:t>十一条、第</w:t>
      </w:r>
      <w:r w:rsidRPr="005D03CC">
        <w:rPr>
          <w:rFonts w:hint="eastAsia"/>
          <w:szCs w:val="21"/>
          <w:shd w:val="clear" w:color="auto" w:fill="FFFFFF"/>
        </w:rPr>
        <w:t> </w:t>
      </w:r>
      <w:r w:rsidRPr="005D03CC">
        <w:rPr>
          <w:rFonts w:hint="eastAsia"/>
          <w:szCs w:val="21"/>
          <w:shd w:val="clear" w:color="auto" w:fill="FFFFFF"/>
        </w:rPr>
        <w:t>十二条要求，重新办理审批手续，同时向原区县劳动保障行政部门提出终止申请。</w:t>
      </w:r>
      <w:r w:rsidRPr="005D03CC">
        <w:rPr>
          <w:rFonts w:hint="eastAsia"/>
          <w:szCs w:val="21"/>
        </w:rPr>
        <w:br/>
      </w:r>
      <w:r w:rsidRPr="005D03CC">
        <w:rPr>
          <w:rFonts w:hint="eastAsia"/>
          <w:szCs w:val="21"/>
          <w:shd w:val="clear" w:color="auto" w:fill="FFFFFF"/>
        </w:rPr>
        <w:t>    </w:t>
      </w:r>
      <w:r w:rsidRPr="005D03CC">
        <w:rPr>
          <w:rFonts w:hint="eastAsia"/>
          <w:szCs w:val="21"/>
          <w:shd w:val="clear" w:color="auto" w:fill="FFFFFF"/>
        </w:rPr>
        <w:t>第十七条</w:t>
      </w:r>
      <w:r w:rsidRPr="005D03CC">
        <w:rPr>
          <w:rFonts w:hint="eastAsia"/>
          <w:szCs w:val="21"/>
          <w:shd w:val="clear" w:color="auto" w:fill="FFFFFF"/>
        </w:rPr>
        <w:t> </w:t>
      </w:r>
      <w:r w:rsidRPr="005D03CC">
        <w:rPr>
          <w:rFonts w:hint="eastAsia"/>
          <w:szCs w:val="21"/>
          <w:shd w:val="clear" w:color="auto" w:fill="FFFFFF"/>
        </w:rPr>
        <w:t>民办培训学校需要在批准的办学地址以外增设教学地点的，按以下要求办理：</w:t>
      </w:r>
      <w:r w:rsidRPr="005D03CC">
        <w:rPr>
          <w:rFonts w:hint="eastAsia"/>
          <w:szCs w:val="21"/>
        </w:rPr>
        <w:br/>
      </w:r>
      <w:r w:rsidRPr="005D03CC">
        <w:rPr>
          <w:rFonts w:hint="eastAsia"/>
          <w:szCs w:val="21"/>
          <w:shd w:val="clear" w:color="auto" w:fill="FFFFFF"/>
        </w:rPr>
        <w:t xml:space="preserve">　　（一）民办培训学校在经批准的区域内增设教学地点的，应填写《</w:t>
      </w:r>
      <w:hyperlink r:id="rId30" w:history="1">
        <w:r w:rsidRPr="005D03CC">
          <w:rPr>
            <w:rStyle w:val="a5"/>
            <w:rFonts w:hint="eastAsia"/>
            <w:color w:val="auto"/>
            <w:szCs w:val="21"/>
            <w:shd w:val="clear" w:color="auto" w:fill="FFFFFF"/>
          </w:rPr>
          <w:t>北京</w:t>
        </w:r>
      </w:hyperlink>
      <w:r w:rsidRPr="005D03CC">
        <w:rPr>
          <w:rFonts w:hint="eastAsia"/>
          <w:szCs w:val="21"/>
          <w:shd w:val="clear" w:color="auto" w:fill="FFFFFF"/>
        </w:rPr>
        <w:t>市民办职业技能培训学校增设教学地点备案表》（附件</w:t>
      </w:r>
      <w:r w:rsidRPr="005D03CC">
        <w:rPr>
          <w:rFonts w:hint="eastAsia"/>
          <w:szCs w:val="21"/>
          <w:shd w:val="clear" w:color="auto" w:fill="FFFFFF"/>
        </w:rPr>
        <w:t>6</w:t>
      </w:r>
      <w:r w:rsidRPr="005D03CC">
        <w:rPr>
          <w:rFonts w:hint="eastAsia"/>
          <w:szCs w:val="21"/>
          <w:shd w:val="clear" w:color="auto" w:fill="FFFFFF"/>
        </w:rPr>
        <w:t>），向区县劳动保障行政部门备案；民办培训学校在增设的教学地点，不得直接使用学校名称，应使用学校教学分部字样。</w:t>
      </w:r>
      <w:r w:rsidRPr="005D03CC">
        <w:rPr>
          <w:rFonts w:hint="eastAsia"/>
          <w:szCs w:val="21"/>
        </w:rPr>
        <w:br/>
      </w:r>
      <w:r w:rsidRPr="005D03CC">
        <w:rPr>
          <w:rFonts w:hint="eastAsia"/>
          <w:szCs w:val="21"/>
          <w:shd w:val="clear" w:color="auto" w:fill="FFFFFF"/>
        </w:rPr>
        <w:t xml:space="preserve">　　（二）民办培训学校在经批准的区域外增设教学地点的，应按照本办法第</w:t>
      </w:r>
      <w:r w:rsidRPr="005D03CC">
        <w:rPr>
          <w:rFonts w:hint="eastAsia"/>
          <w:szCs w:val="21"/>
          <w:shd w:val="clear" w:color="auto" w:fill="FFFFFF"/>
        </w:rPr>
        <w:t> </w:t>
      </w:r>
      <w:r w:rsidRPr="005D03CC">
        <w:rPr>
          <w:rFonts w:hint="eastAsia"/>
          <w:szCs w:val="21"/>
          <w:shd w:val="clear" w:color="auto" w:fill="FFFFFF"/>
        </w:rPr>
        <w:t>六条、第</w:t>
      </w:r>
      <w:r w:rsidRPr="005D03CC">
        <w:rPr>
          <w:rFonts w:hint="eastAsia"/>
          <w:szCs w:val="21"/>
          <w:shd w:val="clear" w:color="auto" w:fill="FFFFFF"/>
        </w:rPr>
        <w:t> </w:t>
      </w:r>
      <w:r w:rsidRPr="005D03CC">
        <w:rPr>
          <w:rFonts w:hint="eastAsia"/>
          <w:szCs w:val="21"/>
          <w:shd w:val="clear" w:color="auto" w:fill="FFFFFF"/>
        </w:rPr>
        <w:t>七条、第</w:t>
      </w:r>
      <w:r w:rsidRPr="005D03CC">
        <w:rPr>
          <w:rFonts w:hint="eastAsia"/>
          <w:szCs w:val="21"/>
          <w:shd w:val="clear" w:color="auto" w:fill="FFFFFF"/>
        </w:rPr>
        <w:t> </w:t>
      </w:r>
      <w:r w:rsidRPr="005D03CC">
        <w:rPr>
          <w:rFonts w:hint="eastAsia"/>
          <w:szCs w:val="21"/>
          <w:shd w:val="clear" w:color="auto" w:fill="FFFFFF"/>
        </w:rPr>
        <w:t>十条、第</w:t>
      </w:r>
      <w:r w:rsidRPr="005D03CC">
        <w:rPr>
          <w:rFonts w:hint="eastAsia"/>
          <w:szCs w:val="21"/>
          <w:shd w:val="clear" w:color="auto" w:fill="FFFFFF"/>
        </w:rPr>
        <w:t> </w:t>
      </w:r>
      <w:r w:rsidRPr="005D03CC">
        <w:rPr>
          <w:rFonts w:hint="eastAsia"/>
          <w:szCs w:val="21"/>
          <w:shd w:val="clear" w:color="auto" w:fill="FFFFFF"/>
        </w:rPr>
        <w:t>十一条、第</w:t>
      </w:r>
      <w:r w:rsidRPr="005D03CC">
        <w:rPr>
          <w:rFonts w:hint="eastAsia"/>
          <w:szCs w:val="21"/>
          <w:shd w:val="clear" w:color="auto" w:fill="FFFFFF"/>
        </w:rPr>
        <w:t> </w:t>
      </w:r>
      <w:r w:rsidRPr="005D03CC">
        <w:rPr>
          <w:rFonts w:hint="eastAsia"/>
          <w:szCs w:val="21"/>
          <w:shd w:val="clear" w:color="auto" w:fill="FFFFFF"/>
        </w:rPr>
        <w:t>十二条要求，重新办理审批手续。</w:t>
      </w:r>
      <w:r w:rsidRPr="005D03CC">
        <w:rPr>
          <w:rFonts w:hint="eastAsia"/>
          <w:szCs w:val="21"/>
        </w:rPr>
        <w:br/>
      </w:r>
      <w:r w:rsidRPr="005D03CC">
        <w:rPr>
          <w:rFonts w:hint="eastAsia"/>
          <w:szCs w:val="21"/>
          <w:shd w:val="clear" w:color="auto" w:fill="FFFFFF"/>
        </w:rPr>
        <w:t>    </w:t>
      </w:r>
      <w:r w:rsidRPr="005D03CC">
        <w:rPr>
          <w:rFonts w:hint="eastAsia"/>
          <w:szCs w:val="21"/>
          <w:shd w:val="clear" w:color="auto" w:fill="FFFFFF"/>
        </w:rPr>
        <w:t>第十八条</w:t>
      </w:r>
      <w:r w:rsidRPr="005D03CC">
        <w:rPr>
          <w:rFonts w:hint="eastAsia"/>
          <w:szCs w:val="21"/>
          <w:shd w:val="clear" w:color="auto" w:fill="FFFFFF"/>
        </w:rPr>
        <w:t> </w:t>
      </w:r>
      <w:r w:rsidRPr="005D03CC">
        <w:rPr>
          <w:rFonts w:hint="eastAsia"/>
          <w:szCs w:val="21"/>
          <w:shd w:val="clear" w:color="auto" w:fill="FFFFFF"/>
        </w:rPr>
        <w:t>民办培训学校合并、分立的，在民办培训学校进行财务清算后，由民办培训学校的决策机构向区县劳动保障行政部门提出申请，并提交下列材料：</w:t>
      </w:r>
      <w:r w:rsidRPr="005D03CC">
        <w:rPr>
          <w:rFonts w:hint="eastAsia"/>
          <w:szCs w:val="21"/>
        </w:rPr>
        <w:br/>
      </w:r>
      <w:r w:rsidRPr="005D03CC">
        <w:rPr>
          <w:rFonts w:hint="eastAsia"/>
          <w:szCs w:val="21"/>
          <w:shd w:val="clear" w:color="auto" w:fill="FFFFFF"/>
        </w:rPr>
        <w:t xml:space="preserve">　　（一）法定代表人或举办</w:t>
      </w:r>
      <w:proofErr w:type="gramStart"/>
      <w:r w:rsidRPr="005D03CC">
        <w:rPr>
          <w:rFonts w:hint="eastAsia"/>
          <w:szCs w:val="21"/>
          <w:shd w:val="clear" w:color="auto" w:fill="FFFFFF"/>
        </w:rPr>
        <w:t>者签署</w:t>
      </w:r>
      <w:proofErr w:type="gramEnd"/>
      <w:r w:rsidRPr="005D03CC">
        <w:rPr>
          <w:rFonts w:hint="eastAsia"/>
          <w:szCs w:val="21"/>
          <w:shd w:val="clear" w:color="auto" w:fill="FFFFFF"/>
        </w:rPr>
        <w:t>的，并经民办培训学校决策机构同意的合并或分立申请（合并的需提供双方申请）；</w:t>
      </w:r>
      <w:r w:rsidRPr="005D03CC">
        <w:rPr>
          <w:rFonts w:hint="eastAsia"/>
          <w:szCs w:val="21"/>
        </w:rPr>
        <w:br/>
      </w:r>
      <w:r w:rsidRPr="005D03CC">
        <w:rPr>
          <w:rFonts w:hint="eastAsia"/>
          <w:szCs w:val="21"/>
          <w:shd w:val="clear" w:color="auto" w:fill="FFFFFF"/>
        </w:rPr>
        <w:lastRenderedPageBreak/>
        <w:t xml:space="preserve">　　（二）财务清算情况报告；</w:t>
      </w:r>
      <w:r w:rsidRPr="005D03CC">
        <w:rPr>
          <w:rFonts w:hint="eastAsia"/>
          <w:szCs w:val="21"/>
        </w:rPr>
        <w:br/>
      </w:r>
      <w:r w:rsidRPr="005D03CC">
        <w:rPr>
          <w:rFonts w:hint="eastAsia"/>
          <w:szCs w:val="21"/>
          <w:shd w:val="clear" w:color="auto" w:fill="FFFFFF"/>
        </w:rPr>
        <w:t xml:space="preserve">　　（三）民办培训学校章程（民办培训学校合并、分立后，形成新的学校章程）。</w:t>
      </w:r>
      <w:r w:rsidRPr="005D03CC">
        <w:rPr>
          <w:rFonts w:hint="eastAsia"/>
          <w:szCs w:val="21"/>
        </w:rPr>
        <w:br/>
      </w:r>
      <w:r w:rsidRPr="005D03CC">
        <w:rPr>
          <w:rFonts w:hint="eastAsia"/>
          <w:szCs w:val="21"/>
          <w:shd w:val="clear" w:color="auto" w:fill="FFFFFF"/>
        </w:rPr>
        <w:t xml:space="preserve">　　区县劳动保障行政部门应在受理之日起</w:t>
      </w:r>
      <w:r w:rsidRPr="005D03CC">
        <w:rPr>
          <w:rFonts w:hint="eastAsia"/>
          <w:szCs w:val="21"/>
          <w:shd w:val="clear" w:color="auto" w:fill="FFFFFF"/>
        </w:rPr>
        <w:t>3</w:t>
      </w:r>
      <w:r w:rsidRPr="005D03CC">
        <w:rPr>
          <w:rFonts w:hint="eastAsia"/>
          <w:szCs w:val="21"/>
          <w:shd w:val="clear" w:color="auto" w:fill="FFFFFF"/>
        </w:rPr>
        <w:t>个月内以书面形式答复并将结果报市劳动保障行政部门。</w:t>
      </w:r>
      <w:r w:rsidRPr="005D03CC">
        <w:rPr>
          <w:rFonts w:hint="eastAsia"/>
          <w:szCs w:val="21"/>
        </w:rPr>
        <w:br/>
      </w:r>
      <w:r w:rsidRPr="005D03CC">
        <w:rPr>
          <w:rFonts w:hint="eastAsia"/>
          <w:szCs w:val="21"/>
          <w:shd w:val="clear" w:color="auto" w:fill="FFFFFF"/>
        </w:rPr>
        <w:t xml:space="preserve">　　涉及培训职业资格三级及以上职业（工种）的民办培训学校，区县劳动保障行政部门应向市劳动保障行政部门提出申请。</w:t>
      </w:r>
      <w:r w:rsidRPr="005D03CC">
        <w:rPr>
          <w:rFonts w:hint="eastAsia"/>
          <w:szCs w:val="21"/>
        </w:rPr>
        <w:br/>
      </w:r>
      <w:r w:rsidRPr="005D03CC">
        <w:rPr>
          <w:rFonts w:hint="eastAsia"/>
          <w:szCs w:val="21"/>
          <w:shd w:val="clear" w:color="auto" w:fill="FFFFFF"/>
        </w:rPr>
        <w:t>    </w:t>
      </w:r>
      <w:r w:rsidRPr="005D03CC">
        <w:rPr>
          <w:rFonts w:hint="eastAsia"/>
          <w:szCs w:val="21"/>
          <w:shd w:val="clear" w:color="auto" w:fill="FFFFFF"/>
        </w:rPr>
        <w:t>第十九条</w:t>
      </w:r>
      <w:r w:rsidRPr="005D03CC">
        <w:rPr>
          <w:rFonts w:hint="eastAsia"/>
          <w:szCs w:val="21"/>
          <w:shd w:val="clear" w:color="auto" w:fill="FFFFFF"/>
        </w:rPr>
        <w:t> </w:t>
      </w:r>
      <w:r w:rsidRPr="005D03CC">
        <w:rPr>
          <w:rFonts w:hint="eastAsia"/>
          <w:szCs w:val="21"/>
          <w:shd w:val="clear" w:color="auto" w:fill="FFFFFF"/>
        </w:rPr>
        <w:t>民办培训学校举办者变更的，应向区县劳动保障行政部门提出申请，并提交下列材料：</w:t>
      </w:r>
      <w:r w:rsidRPr="005D03CC">
        <w:rPr>
          <w:rFonts w:hint="eastAsia"/>
          <w:szCs w:val="21"/>
        </w:rPr>
        <w:br/>
      </w:r>
      <w:r w:rsidRPr="005D03CC">
        <w:rPr>
          <w:rFonts w:hint="eastAsia"/>
          <w:szCs w:val="21"/>
          <w:shd w:val="clear" w:color="auto" w:fill="FFFFFF"/>
        </w:rPr>
        <w:t xml:space="preserve">　　（一）《</w:t>
      </w:r>
      <w:hyperlink r:id="rId31" w:history="1">
        <w:r w:rsidRPr="005D03CC">
          <w:rPr>
            <w:rStyle w:val="a5"/>
            <w:rFonts w:hint="eastAsia"/>
            <w:color w:val="auto"/>
            <w:szCs w:val="21"/>
            <w:shd w:val="clear" w:color="auto" w:fill="FFFFFF"/>
          </w:rPr>
          <w:t>北京</w:t>
        </w:r>
      </w:hyperlink>
      <w:r w:rsidRPr="005D03CC">
        <w:rPr>
          <w:rFonts w:hint="eastAsia"/>
          <w:szCs w:val="21"/>
          <w:shd w:val="clear" w:color="auto" w:fill="FFFFFF"/>
        </w:rPr>
        <w:t>市民办职业技能培训学校变更（延续）审批表》三份；</w:t>
      </w:r>
      <w:r w:rsidRPr="005D03CC">
        <w:rPr>
          <w:rFonts w:hint="eastAsia"/>
          <w:szCs w:val="21"/>
        </w:rPr>
        <w:br/>
      </w:r>
      <w:r w:rsidRPr="005D03CC">
        <w:rPr>
          <w:rFonts w:hint="eastAsia"/>
          <w:szCs w:val="21"/>
          <w:shd w:val="clear" w:color="auto" w:fill="FFFFFF"/>
        </w:rPr>
        <w:t xml:space="preserve">　　（二）</w:t>
      </w:r>
      <w:proofErr w:type="gramStart"/>
      <w:r w:rsidRPr="005D03CC">
        <w:rPr>
          <w:rFonts w:hint="eastAsia"/>
          <w:szCs w:val="21"/>
          <w:shd w:val="clear" w:color="auto" w:fill="FFFFFF"/>
        </w:rPr>
        <w:t>原举办</w:t>
      </w:r>
      <w:proofErr w:type="gramEnd"/>
      <w:r w:rsidRPr="005D03CC">
        <w:rPr>
          <w:rFonts w:hint="eastAsia"/>
          <w:szCs w:val="21"/>
          <w:shd w:val="clear" w:color="auto" w:fill="FFFFFF"/>
        </w:rPr>
        <w:t>者提出变更的申请及民办培训学校决策机构同意的书面材料；</w:t>
      </w:r>
      <w:r w:rsidRPr="005D03CC">
        <w:rPr>
          <w:rFonts w:hint="eastAsia"/>
          <w:szCs w:val="21"/>
        </w:rPr>
        <w:br/>
      </w:r>
      <w:r w:rsidRPr="005D03CC">
        <w:rPr>
          <w:rFonts w:hint="eastAsia"/>
          <w:szCs w:val="21"/>
          <w:shd w:val="clear" w:color="auto" w:fill="FFFFFF"/>
        </w:rPr>
        <w:t xml:space="preserve">　　（三）</w:t>
      </w:r>
      <w:proofErr w:type="gramStart"/>
      <w:r w:rsidRPr="005D03CC">
        <w:rPr>
          <w:rFonts w:hint="eastAsia"/>
          <w:szCs w:val="21"/>
          <w:shd w:val="clear" w:color="auto" w:fill="FFFFFF"/>
        </w:rPr>
        <w:t>新举办</w:t>
      </w:r>
      <w:proofErr w:type="gramEnd"/>
      <w:r w:rsidRPr="005D03CC">
        <w:rPr>
          <w:rFonts w:hint="eastAsia"/>
          <w:szCs w:val="21"/>
          <w:shd w:val="clear" w:color="auto" w:fill="FFFFFF"/>
        </w:rPr>
        <w:t>者接受变更的申请。</w:t>
      </w:r>
      <w:proofErr w:type="gramStart"/>
      <w:r w:rsidRPr="005D03CC">
        <w:rPr>
          <w:rFonts w:hint="eastAsia"/>
          <w:szCs w:val="21"/>
          <w:shd w:val="clear" w:color="auto" w:fill="FFFFFF"/>
        </w:rPr>
        <w:t>新举办</w:t>
      </w:r>
      <w:proofErr w:type="gramEnd"/>
      <w:r w:rsidRPr="005D03CC">
        <w:rPr>
          <w:rFonts w:hint="eastAsia"/>
          <w:szCs w:val="21"/>
          <w:shd w:val="clear" w:color="auto" w:fill="FFFFFF"/>
        </w:rPr>
        <w:t>者为单位的应提供单位法人证书原件及复印件；新的举办者为个人的，应提供本人身份证原件、复印件以及完全</w:t>
      </w:r>
      <w:hyperlink r:id="rId32" w:history="1">
        <w:r w:rsidRPr="005D03CC">
          <w:rPr>
            <w:rStyle w:val="a5"/>
            <w:rFonts w:hint="eastAsia"/>
            <w:color w:val="auto"/>
            <w:szCs w:val="21"/>
            <w:shd w:val="clear" w:color="auto" w:fill="FFFFFF"/>
          </w:rPr>
          <w:t>民事</w:t>
        </w:r>
      </w:hyperlink>
      <w:r w:rsidRPr="005D03CC">
        <w:rPr>
          <w:rFonts w:hint="eastAsia"/>
          <w:szCs w:val="21"/>
          <w:shd w:val="clear" w:color="auto" w:fill="FFFFFF"/>
        </w:rPr>
        <w:t>行为能力证明；</w:t>
      </w:r>
      <w:r w:rsidRPr="005D03CC">
        <w:rPr>
          <w:rFonts w:hint="eastAsia"/>
          <w:szCs w:val="21"/>
        </w:rPr>
        <w:br/>
      </w:r>
      <w:r w:rsidRPr="005D03CC">
        <w:rPr>
          <w:rFonts w:hint="eastAsia"/>
          <w:szCs w:val="21"/>
          <w:shd w:val="clear" w:color="auto" w:fill="FFFFFF"/>
        </w:rPr>
        <w:t xml:space="preserve">　　（四）财务清算报告及新的举办者重新提供的办学资金证明。</w:t>
      </w:r>
      <w:r w:rsidRPr="005D03CC">
        <w:rPr>
          <w:rFonts w:hint="eastAsia"/>
          <w:szCs w:val="21"/>
        </w:rPr>
        <w:br/>
      </w:r>
      <w:r w:rsidRPr="005D03CC">
        <w:rPr>
          <w:rFonts w:hint="eastAsia"/>
          <w:szCs w:val="21"/>
          <w:shd w:val="clear" w:color="auto" w:fill="FFFFFF"/>
        </w:rPr>
        <w:t xml:space="preserve">　　区县劳动保障行政部门应在受理材料之日起</w:t>
      </w:r>
      <w:r w:rsidRPr="005D03CC">
        <w:rPr>
          <w:rFonts w:hint="eastAsia"/>
          <w:szCs w:val="21"/>
          <w:shd w:val="clear" w:color="auto" w:fill="FFFFFF"/>
        </w:rPr>
        <w:t>20</w:t>
      </w:r>
      <w:r w:rsidRPr="005D03CC">
        <w:rPr>
          <w:rFonts w:hint="eastAsia"/>
          <w:szCs w:val="21"/>
          <w:shd w:val="clear" w:color="auto" w:fill="FFFFFF"/>
        </w:rPr>
        <w:t>个工作日内做出决定，并将核准结果向市劳动保障行政部门备案。</w:t>
      </w:r>
      <w:r w:rsidRPr="005D03CC">
        <w:rPr>
          <w:rFonts w:hint="eastAsia"/>
          <w:szCs w:val="21"/>
        </w:rPr>
        <w:br/>
      </w:r>
      <w:r w:rsidRPr="005D03CC">
        <w:rPr>
          <w:rFonts w:hint="eastAsia"/>
          <w:szCs w:val="21"/>
          <w:shd w:val="clear" w:color="auto" w:fill="FFFFFF"/>
        </w:rPr>
        <w:t>    </w:t>
      </w:r>
      <w:r w:rsidRPr="005D03CC">
        <w:rPr>
          <w:rFonts w:hint="eastAsia"/>
          <w:szCs w:val="21"/>
          <w:shd w:val="clear" w:color="auto" w:fill="FFFFFF"/>
        </w:rPr>
        <w:t>第二十条</w:t>
      </w:r>
      <w:r w:rsidRPr="005D03CC">
        <w:rPr>
          <w:rFonts w:hint="eastAsia"/>
          <w:szCs w:val="21"/>
          <w:shd w:val="clear" w:color="auto" w:fill="FFFFFF"/>
        </w:rPr>
        <w:t> </w:t>
      </w:r>
      <w:r w:rsidRPr="005D03CC">
        <w:rPr>
          <w:rFonts w:hint="eastAsia"/>
          <w:szCs w:val="21"/>
          <w:shd w:val="clear" w:color="auto" w:fill="FFFFFF"/>
        </w:rPr>
        <w:t>民办培训学校变更校长的，应符合《</w:t>
      </w:r>
      <w:hyperlink r:id="rId33" w:history="1">
        <w:r w:rsidRPr="005D03CC">
          <w:rPr>
            <w:rStyle w:val="a5"/>
            <w:rFonts w:hint="eastAsia"/>
            <w:color w:val="auto"/>
            <w:szCs w:val="21"/>
            <w:shd w:val="clear" w:color="auto" w:fill="FFFFFF"/>
          </w:rPr>
          <w:t>北京</w:t>
        </w:r>
      </w:hyperlink>
      <w:r w:rsidRPr="005D03CC">
        <w:rPr>
          <w:rFonts w:hint="eastAsia"/>
          <w:szCs w:val="21"/>
          <w:shd w:val="clear" w:color="auto" w:fill="FFFFFF"/>
        </w:rPr>
        <w:t>市民办职业技能培训学校设置标准》中校长的条件，向区、县劳动保障行政部门提出申请，并提交下列材料：</w:t>
      </w:r>
      <w:r w:rsidRPr="005D03CC">
        <w:rPr>
          <w:rFonts w:hint="eastAsia"/>
          <w:szCs w:val="21"/>
        </w:rPr>
        <w:br/>
      </w:r>
      <w:r w:rsidRPr="005D03CC">
        <w:rPr>
          <w:rFonts w:hint="eastAsia"/>
          <w:szCs w:val="21"/>
          <w:shd w:val="clear" w:color="auto" w:fill="FFFFFF"/>
        </w:rPr>
        <w:t xml:space="preserve">　　（一）《</w:t>
      </w:r>
      <w:hyperlink r:id="rId34" w:history="1">
        <w:r w:rsidRPr="005D03CC">
          <w:rPr>
            <w:rStyle w:val="a5"/>
            <w:rFonts w:hint="eastAsia"/>
            <w:color w:val="auto"/>
            <w:szCs w:val="21"/>
            <w:shd w:val="clear" w:color="auto" w:fill="FFFFFF"/>
          </w:rPr>
          <w:t>北京</w:t>
        </w:r>
      </w:hyperlink>
      <w:r w:rsidRPr="005D03CC">
        <w:rPr>
          <w:rFonts w:hint="eastAsia"/>
          <w:szCs w:val="21"/>
          <w:shd w:val="clear" w:color="auto" w:fill="FFFFFF"/>
        </w:rPr>
        <w:t>市民办职业技能培训学校变更（延续）审批表》三份；</w:t>
      </w:r>
      <w:r w:rsidRPr="005D03CC">
        <w:rPr>
          <w:rFonts w:hint="eastAsia"/>
          <w:szCs w:val="21"/>
        </w:rPr>
        <w:br/>
      </w:r>
      <w:r w:rsidRPr="005D03CC">
        <w:rPr>
          <w:rFonts w:hint="eastAsia"/>
          <w:szCs w:val="21"/>
          <w:shd w:val="clear" w:color="auto" w:fill="FFFFFF"/>
        </w:rPr>
        <w:t xml:space="preserve">　　（二）民办培训学校决策机构变更校长的决议书及申请；</w:t>
      </w:r>
      <w:r w:rsidRPr="005D03CC">
        <w:rPr>
          <w:rFonts w:hint="eastAsia"/>
          <w:szCs w:val="21"/>
        </w:rPr>
        <w:br/>
      </w:r>
      <w:r w:rsidRPr="005D03CC">
        <w:rPr>
          <w:rFonts w:hint="eastAsia"/>
          <w:szCs w:val="21"/>
          <w:shd w:val="clear" w:color="auto" w:fill="FFFFFF"/>
        </w:rPr>
        <w:t xml:space="preserve">　　（三）拟任校长的身份、学历、资格等证明材料原件及复印件。</w:t>
      </w:r>
      <w:r w:rsidRPr="005D03CC">
        <w:rPr>
          <w:rFonts w:hint="eastAsia"/>
          <w:szCs w:val="21"/>
        </w:rPr>
        <w:br/>
      </w:r>
      <w:r w:rsidRPr="005D03CC">
        <w:rPr>
          <w:rFonts w:hint="eastAsia"/>
          <w:szCs w:val="21"/>
          <w:shd w:val="clear" w:color="auto" w:fill="FFFFFF"/>
        </w:rPr>
        <w:t xml:space="preserve">　　区县劳动保障行政部门应在受理材料之日起，</w:t>
      </w:r>
      <w:r w:rsidRPr="005D03CC">
        <w:rPr>
          <w:rFonts w:hint="eastAsia"/>
          <w:szCs w:val="21"/>
          <w:shd w:val="clear" w:color="auto" w:fill="FFFFFF"/>
        </w:rPr>
        <w:t>20</w:t>
      </w:r>
      <w:r w:rsidRPr="005D03CC">
        <w:rPr>
          <w:rFonts w:hint="eastAsia"/>
          <w:szCs w:val="21"/>
          <w:shd w:val="clear" w:color="auto" w:fill="FFFFFF"/>
        </w:rPr>
        <w:t>个工作日内做出决定。核准的，应换发新的办学许可证，并将结果向市劳动保障行政部门备案。</w:t>
      </w:r>
      <w:r w:rsidRPr="005D03CC">
        <w:rPr>
          <w:rFonts w:hint="eastAsia"/>
          <w:szCs w:val="21"/>
        </w:rPr>
        <w:br/>
      </w:r>
      <w:r w:rsidRPr="005D03CC">
        <w:rPr>
          <w:rFonts w:hint="eastAsia"/>
          <w:szCs w:val="21"/>
          <w:shd w:val="clear" w:color="auto" w:fill="FFFFFF"/>
        </w:rPr>
        <w:t>    </w:t>
      </w:r>
      <w:r w:rsidRPr="005D03CC">
        <w:rPr>
          <w:rFonts w:hint="eastAsia"/>
          <w:szCs w:val="21"/>
          <w:shd w:val="clear" w:color="auto" w:fill="FFFFFF"/>
        </w:rPr>
        <w:t>第二十一条</w:t>
      </w:r>
      <w:r w:rsidRPr="005D03CC">
        <w:rPr>
          <w:rFonts w:hint="eastAsia"/>
          <w:szCs w:val="21"/>
          <w:shd w:val="clear" w:color="auto" w:fill="FFFFFF"/>
        </w:rPr>
        <w:t> </w:t>
      </w:r>
      <w:r w:rsidRPr="005D03CC">
        <w:rPr>
          <w:rFonts w:hint="eastAsia"/>
          <w:szCs w:val="21"/>
          <w:shd w:val="clear" w:color="auto" w:fill="FFFFFF"/>
        </w:rPr>
        <w:t>民办培训学校变更学校名称的，应向区、县劳动保障行政部门提出申请，并提交《</w:t>
      </w:r>
      <w:hyperlink r:id="rId35" w:history="1">
        <w:r w:rsidRPr="005D03CC">
          <w:rPr>
            <w:rStyle w:val="a5"/>
            <w:rFonts w:hint="eastAsia"/>
            <w:color w:val="auto"/>
            <w:szCs w:val="21"/>
            <w:shd w:val="clear" w:color="auto" w:fill="FFFFFF"/>
          </w:rPr>
          <w:t>北京</w:t>
        </w:r>
      </w:hyperlink>
      <w:r w:rsidRPr="005D03CC">
        <w:rPr>
          <w:rFonts w:hint="eastAsia"/>
          <w:szCs w:val="21"/>
          <w:shd w:val="clear" w:color="auto" w:fill="FFFFFF"/>
        </w:rPr>
        <w:t>市民办职业技能培训学校变更（延续）审批表》三份。</w:t>
      </w:r>
      <w:r w:rsidRPr="005D03CC">
        <w:rPr>
          <w:rFonts w:hint="eastAsia"/>
          <w:szCs w:val="21"/>
        </w:rPr>
        <w:br/>
      </w:r>
      <w:r w:rsidRPr="005D03CC">
        <w:rPr>
          <w:rFonts w:hint="eastAsia"/>
          <w:szCs w:val="21"/>
          <w:shd w:val="clear" w:color="auto" w:fill="FFFFFF"/>
        </w:rPr>
        <w:t xml:space="preserve">　　区县劳动保障行政部门应在受理材料之日起，</w:t>
      </w:r>
      <w:r w:rsidRPr="005D03CC">
        <w:rPr>
          <w:rFonts w:hint="eastAsia"/>
          <w:szCs w:val="21"/>
          <w:shd w:val="clear" w:color="auto" w:fill="FFFFFF"/>
        </w:rPr>
        <w:t>20</w:t>
      </w:r>
      <w:r w:rsidRPr="005D03CC">
        <w:rPr>
          <w:rFonts w:hint="eastAsia"/>
          <w:szCs w:val="21"/>
          <w:shd w:val="clear" w:color="auto" w:fill="FFFFFF"/>
        </w:rPr>
        <w:t>个工作日内做出决定；批准的，应换</w:t>
      </w:r>
      <w:r w:rsidRPr="005D03CC">
        <w:rPr>
          <w:rFonts w:hint="eastAsia"/>
          <w:szCs w:val="21"/>
          <w:shd w:val="clear" w:color="auto" w:fill="FFFFFF"/>
        </w:rPr>
        <w:lastRenderedPageBreak/>
        <w:t>发新的办学许可证，并将结果向市劳动保障行政部门备案。</w:t>
      </w:r>
      <w:r w:rsidRPr="005D03CC">
        <w:rPr>
          <w:rFonts w:hint="eastAsia"/>
          <w:szCs w:val="21"/>
        </w:rPr>
        <w:br/>
      </w:r>
      <w:r w:rsidRPr="005D03CC">
        <w:rPr>
          <w:rFonts w:hint="eastAsia"/>
          <w:szCs w:val="21"/>
          <w:shd w:val="clear" w:color="auto" w:fill="FFFFFF"/>
        </w:rPr>
        <w:t>    </w:t>
      </w:r>
      <w:r w:rsidRPr="005D03CC">
        <w:rPr>
          <w:rFonts w:hint="eastAsia"/>
          <w:szCs w:val="21"/>
          <w:shd w:val="clear" w:color="auto" w:fill="FFFFFF"/>
        </w:rPr>
        <w:t>第二十二条</w:t>
      </w:r>
      <w:r w:rsidRPr="005D03CC">
        <w:rPr>
          <w:rFonts w:hint="eastAsia"/>
          <w:szCs w:val="21"/>
          <w:shd w:val="clear" w:color="auto" w:fill="FFFFFF"/>
        </w:rPr>
        <w:t> </w:t>
      </w:r>
      <w:r w:rsidRPr="005D03CC">
        <w:rPr>
          <w:rFonts w:hint="eastAsia"/>
          <w:szCs w:val="21"/>
          <w:shd w:val="clear" w:color="auto" w:fill="FFFFFF"/>
        </w:rPr>
        <w:t>民办培训学校董事会、理事会或者其他形式决策机构人员变更的，民办培训学校应及时将相关人员的身份证、学历证明、职称证明、职业资格证明等材料及加盖学校公章的决议文件报区县劳动保障行政部门备案。</w:t>
      </w:r>
      <w:r w:rsidRPr="005D03CC">
        <w:rPr>
          <w:rFonts w:hint="eastAsia"/>
          <w:szCs w:val="21"/>
        </w:rPr>
        <w:br/>
      </w:r>
      <w:r w:rsidRPr="005D03CC">
        <w:rPr>
          <w:rFonts w:hint="eastAsia"/>
          <w:szCs w:val="21"/>
          <w:shd w:val="clear" w:color="auto" w:fill="FFFFFF"/>
        </w:rPr>
        <w:t>    </w:t>
      </w:r>
      <w:r w:rsidRPr="005D03CC">
        <w:rPr>
          <w:rFonts w:hint="eastAsia"/>
          <w:szCs w:val="21"/>
          <w:shd w:val="clear" w:color="auto" w:fill="FFFFFF"/>
        </w:rPr>
        <w:t>第二十三条</w:t>
      </w:r>
      <w:r w:rsidRPr="005D03CC">
        <w:rPr>
          <w:rFonts w:hint="eastAsia"/>
          <w:szCs w:val="21"/>
          <w:shd w:val="clear" w:color="auto" w:fill="FFFFFF"/>
        </w:rPr>
        <w:t> </w:t>
      </w:r>
      <w:r w:rsidRPr="005D03CC">
        <w:rPr>
          <w:rFonts w:hint="eastAsia"/>
          <w:szCs w:val="21"/>
          <w:shd w:val="clear" w:color="auto" w:fill="FFFFFF"/>
        </w:rPr>
        <w:t>民办培训学校需要延续依法取得的办学许可证有效期的，应当在办学许可证有效期届满</w:t>
      </w:r>
      <w:r w:rsidRPr="005D03CC">
        <w:rPr>
          <w:rFonts w:hint="eastAsia"/>
          <w:szCs w:val="21"/>
          <w:shd w:val="clear" w:color="auto" w:fill="FFFFFF"/>
        </w:rPr>
        <w:t>30</w:t>
      </w:r>
      <w:r w:rsidRPr="005D03CC">
        <w:rPr>
          <w:rFonts w:hint="eastAsia"/>
          <w:szCs w:val="21"/>
          <w:shd w:val="clear" w:color="auto" w:fill="FFFFFF"/>
        </w:rPr>
        <w:t>日前向所属区县劳动保障行政部门提出申请，并提交以下材料：</w:t>
      </w:r>
      <w:r w:rsidRPr="005D03CC">
        <w:rPr>
          <w:rFonts w:hint="eastAsia"/>
          <w:szCs w:val="21"/>
        </w:rPr>
        <w:br/>
      </w:r>
      <w:r w:rsidRPr="005D03CC">
        <w:rPr>
          <w:rFonts w:hint="eastAsia"/>
          <w:szCs w:val="21"/>
          <w:shd w:val="clear" w:color="auto" w:fill="FFFFFF"/>
        </w:rPr>
        <w:t xml:space="preserve">　　（一）《</w:t>
      </w:r>
      <w:hyperlink r:id="rId36" w:history="1">
        <w:r w:rsidRPr="005D03CC">
          <w:rPr>
            <w:rStyle w:val="a5"/>
            <w:rFonts w:hint="eastAsia"/>
            <w:color w:val="auto"/>
            <w:szCs w:val="21"/>
            <w:shd w:val="clear" w:color="auto" w:fill="FFFFFF"/>
          </w:rPr>
          <w:t>北京</w:t>
        </w:r>
      </w:hyperlink>
      <w:r w:rsidRPr="005D03CC">
        <w:rPr>
          <w:rFonts w:hint="eastAsia"/>
          <w:szCs w:val="21"/>
          <w:shd w:val="clear" w:color="auto" w:fill="FFFFFF"/>
        </w:rPr>
        <w:t>市民办职业技能培训学校变更（延续）审批表》三份；</w:t>
      </w:r>
      <w:r w:rsidRPr="005D03CC">
        <w:rPr>
          <w:rFonts w:hint="eastAsia"/>
          <w:szCs w:val="21"/>
        </w:rPr>
        <w:br/>
      </w:r>
      <w:r w:rsidRPr="005D03CC">
        <w:rPr>
          <w:rFonts w:hint="eastAsia"/>
          <w:szCs w:val="21"/>
          <w:shd w:val="clear" w:color="auto" w:fill="FFFFFF"/>
        </w:rPr>
        <w:t xml:space="preserve">　　（二）法定代表人或举办</w:t>
      </w:r>
      <w:proofErr w:type="gramStart"/>
      <w:r w:rsidRPr="005D03CC">
        <w:rPr>
          <w:rFonts w:hint="eastAsia"/>
          <w:szCs w:val="21"/>
          <w:shd w:val="clear" w:color="auto" w:fill="FFFFFF"/>
        </w:rPr>
        <w:t>者签署</w:t>
      </w:r>
      <w:proofErr w:type="gramEnd"/>
      <w:r w:rsidRPr="005D03CC">
        <w:rPr>
          <w:rFonts w:hint="eastAsia"/>
          <w:szCs w:val="21"/>
          <w:shd w:val="clear" w:color="auto" w:fill="FFFFFF"/>
        </w:rPr>
        <w:t>的，并经民办培训学校决策机构同意的延续申请；</w:t>
      </w:r>
      <w:r w:rsidRPr="005D03CC">
        <w:rPr>
          <w:rFonts w:hint="eastAsia"/>
          <w:szCs w:val="21"/>
        </w:rPr>
        <w:br/>
      </w:r>
      <w:r w:rsidRPr="005D03CC">
        <w:rPr>
          <w:rFonts w:hint="eastAsia"/>
          <w:szCs w:val="21"/>
          <w:shd w:val="clear" w:color="auto" w:fill="FFFFFF"/>
        </w:rPr>
        <w:t xml:space="preserve">　　（三）办学许可证副本。</w:t>
      </w:r>
      <w:r w:rsidRPr="005D03CC">
        <w:rPr>
          <w:rFonts w:hint="eastAsia"/>
          <w:szCs w:val="21"/>
        </w:rPr>
        <w:br/>
      </w:r>
      <w:r w:rsidRPr="005D03CC">
        <w:rPr>
          <w:rFonts w:hint="eastAsia"/>
          <w:szCs w:val="21"/>
          <w:shd w:val="clear" w:color="auto" w:fill="FFFFFF"/>
        </w:rPr>
        <w:t xml:space="preserve">　　区县劳动保障行政部门应在受理材料之后，</w:t>
      </w:r>
      <w:r w:rsidRPr="005D03CC">
        <w:rPr>
          <w:rFonts w:hint="eastAsia"/>
          <w:szCs w:val="21"/>
          <w:shd w:val="clear" w:color="auto" w:fill="FFFFFF"/>
        </w:rPr>
        <w:t>20</w:t>
      </w:r>
      <w:r w:rsidRPr="005D03CC">
        <w:rPr>
          <w:rFonts w:hint="eastAsia"/>
          <w:szCs w:val="21"/>
          <w:shd w:val="clear" w:color="auto" w:fill="FFFFFF"/>
        </w:rPr>
        <w:t>个工作日内做出决定；批准延续的，应换发新的办学许可证正、副本，并将结果向市劳动保障行政部门备案。</w:t>
      </w:r>
      <w:r w:rsidRPr="005D03CC">
        <w:rPr>
          <w:rFonts w:hint="eastAsia"/>
          <w:szCs w:val="21"/>
        </w:rPr>
        <w:br/>
      </w:r>
      <w:r w:rsidRPr="005D03CC">
        <w:rPr>
          <w:rFonts w:hint="eastAsia"/>
          <w:szCs w:val="21"/>
          <w:shd w:val="clear" w:color="auto" w:fill="FFFFFF"/>
        </w:rPr>
        <w:t>    </w:t>
      </w:r>
      <w:r w:rsidRPr="005D03CC">
        <w:rPr>
          <w:rFonts w:hint="eastAsia"/>
          <w:szCs w:val="21"/>
          <w:shd w:val="clear" w:color="auto" w:fill="FFFFFF"/>
        </w:rPr>
        <w:t>第二十四条</w:t>
      </w:r>
      <w:r w:rsidRPr="005D03CC">
        <w:rPr>
          <w:rFonts w:hint="eastAsia"/>
          <w:szCs w:val="21"/>
          <w:shd w:val="clear" w:color="auto" w:fill="FFFFFF"/>
        </w:rPr>
        <w:t> </w:t>
      </w:r>
      <w:r w:rsidRPr="005D03CC">
        <w:rPr>
          <w:rFonts w:hint="eastAsia"/>
          <w:szCs w:val="21"/>
          <w:shd w:val="clear" w:color="auto" w:fill="FFFFFF"/>
        </w:rPr>
        <w:t>民办培训学校申请终止的，应向区县劳动保障行政部门提出申请，并提交以下材料：</w:t>
      </w:r>
      <w:r w:rsidRPr="005D03CC">
        <w:rPr>
          <w:rFonts w:hint="eastAsia"/>
          <w:szCs w:val="21"/>
        </w:rPr>
        <w:br/>
      </w:r>
      <w:r w:rsidRPr="005D03CC">
        <w:rPr>
          <w:rFonts w:hint="eastAsia"/>
          <w:szCs w:val="21"/>
          <w:shd w:val="clear" w:color="auto" w:fill="FFFFFF"/>
        </w:rPr>
        <w:t xml:space="preserve">　　（一）法定代表人或举办</w:t>
      </w:r>
      <w:proofErr w:type="gramStart"/>
      <w:r w:rsidRPr="005D03CC">
        <w:rPr>
          <w:rFonts w:hint="eastAsia"/>
          <w:szCs w:val="21"/>
          <w:shd w:val="clear" w:color="auto" w:fill="FFFFFF"/>
        </w:rPr>
        <w:t>者签署</w:t>
      </w:r>
      <w:proofErr w:type="gramEnd"/>
      <w:r w:rsidRPr="005D03CC">
        <w:rPr>
          <w:rFonts w:hint="eastAsia"/>
          <w:szCs w:val="21"/>
          <w:shd w:val="clear" w:color="auto" w:fill="FFFFFF"/>
        </w:rPr>
        <w:t>的，并经民办培训学校决策机构同意的学校解散申请报告；</w:t>
      </w:r>
      <w:r w:rsidRPr="005D03CC">
        <w:rPr>
          <w:rFonts w:hint="eastAsia"/>
          <w:szCs w:val="21"/>
        </w:rPr>
        <w:br/>
      </w:r>
      <w:r w:rsidRPr="005D03CC">
        <w:rPr>
          <w:rFonts w:hint="eastAsia"/>
          <w:szCs w:val="21"/>
          <w:shd w:val="clear" w:color="auto" w:fill="FFFFFF"/>
        </w:rPr>
        <w:t xml:space="preserve">　　（二）经国家认定的审计机构出具的财产审计报告；</w:t>
      </w:r>
      <w:r w:rsidRPr="005D03CC">
        <w:rPr>
          <w:rFonts w:hint="eastAsia"/>
          <w:szCs w:val="21"/>
        </w:rPr>
        <w:br/>
      </w:r>
      <w:r w:rsidRPr="005D03CC">
        <w:rPr>
          <w:rFonts w:hint="eastAsia"/>
          <w:szCs w:val="21"/>
          <w:shd w:val="clear" w:color="auto" w:fill="FFFFFF"/>
        </w:rPr>
        <w:t xml:space="preserve">　　（三）善后工作安排；</w:t>
      </w:r>
      <w:r w:rsidRPr="005D03CC">
        <w:rPr>
          <w:rFonts w:hint="eastAsia"/>
          <w:szCs w:val="21"/>
        </w:rPr>
        <w:br/>
      </w:r>
      <w:r w:rsidRPr="005D03CC">
        <w:rPr>
          <w:rFonts w:hint="eastAsia"/>
          <w:szCs w:val="21"/>
          <w:shd w:val="clear" w:color="auto" w:fill="FFFFFF"/>
        </w:rPr>
        <w:t xml:space="preserve">　　（四）办学许可证正、副本。</w:t>
      </w:r>
      <w:r w:rsidRPr="005D03CC">
        <w:rPr>
          <w:rFonts w:hint="eastAsia"/>
          <w:szCs w:val="21"/>
        </w:rPr>
        <w:br/>
      </w:r>
      <w:r w:rsidRPr="005D03CC">
        <w:rPr>
          <w:rFonts w:hint="eastAsia"/>
          <w:szCs w:val="21"/>
          <w:shd w:val="clear" w:color="auto" w:fill="FFFFFF"/>
        </w:rPr>
        <w:t xml:space="preserve">　　区县劳动保障行政部门应在受理材料之日起，</w:t>
      </w:r>
      <w:r w:rsidRPr="005D03CC">
        <w:rPr>
          <w:rFonts w:hint="eastAsia"/>
          <w:szCs w:val="21"/>
          <w:shd w:val="clear" w:color="auto" w:fill="FFFFFF"/>
        </w:rPr>
        <w:t>20</w:t>
      </w:r>
      <w:r w:rsidRPr="005D03CC">
        <w:rPr>
          <w:rFonts w:hint="eastAsia"/>
          <w:szCs w:val="21"/>
          <w:shd w:val="clear" w:color="auto" w:fill="FFFFFF"/>
        </w:rPr>
        <w:t>个工作日内做出决定。批准终止的，区县劳动保障行政部门应及时收回学校印章并销毁，并将结果向市劳动保障行政部门备案。</w:t>
      </w:r>
    </w:p>
    <w:p w:rsidR="005D03CC" w:rsidRPr="005D03CC" w:rsidRDefault="005D03CC" w:rsidP="005D03CC">
      <w:pPr>
        <w:pStyle w:val="a6"/>
        <w:numPr>
          <w:ilvl w:val="0"/>
          <w:numId w:val="2"/>
        </w:numPr>
        <w:ind w:firstLineChars="0"/>
        <w:jc w:val="center"/>
        <w:rPr>
          <w:rFonts w:hint="eastAsia"/>
          <w:szCs w:val="21"/>
          <w:shd w:val="clear" w:color="auto" w:fill="FFFFFF"/>
        </w:rPr>
      </w:pPr>
      <w:r w:rsidRPr="005D03CC">
        <w:rPr>
          <w:rFonts w:hint="eastAsia"/>
          <w:szCs w:val="21"/>
          <w:shd w:val="clear" w:color="auto" w:fill="FFFFFF"/>
        </w:rPr>
        <w:t xml:space="preserve">  </w:t>
      </w:r>
      <w:r w:rsidRPr="005D03CC">
        <w:rPr>
          <w:rFonts w:hint="eastAsia"/>
          <w:szCs w:val="21"/>
          <w:shd w:val="clear" w:color="auto" w:fill="FFFFFF"/>
        </w:rPr>
        <w:t>教学组织与管理</w:t>
      </w:r>
    </w:p>
    <w:p w:rsidR="005D03CC" w:rsidRPr="005D03CC" w:rsidRDefault="005D03CC" w:rsidP="005D03CC">
      <w:pPr>
        <w:ind w:firstLine="180"/>
        <w:rPr>
          <w:rFonts w:hint="eastAsia"/>
          <w:szCs w:val="21"/>
          <w:shd w:val="clear" w:color="auto" w:fill="FFFFFF"/>
        </w:rPr>
      </w:pPr>
      <w:r w:rsidRPr="005D03CC">
        <w:rPr>
          <w:rFonts w:hint="eastAsia"/>
          <w:szCs w:val="21"/>
          <w:shd w:val="clear" w:color="auto" w:fill="FFFFFF"/>
        </w:rPr>
        <w:t>第二十五条</w:t>
      </w:r>
      <w:r w:rsidRPr="005D03CC">
        <w:rPr>
          <w:rFonts w:hint="eastAsia"/>
          <w:szCs w:val="21"/>
          <w:shd w:val="clear" w:color="auto" w:fill="FFFFFF"/>
        </w:rPr>
        <w:t> </w:t>
      </w:r>
      <w:r w:rsidRPr="005D03CC">
        <w:rPr>
          <w:rFonts w:hint="eastAsia"/>
          <w:szCs w:val="21"/>
          <w:shd w:val="clear" w:color="auto" w:fill="FFFFFF"/>
        </w:rPr>
        <w:t>民办培训学校应当设立学校理事会、董事会或者其他形式的决策机构，应当按照国家有关</w:t>
      </w:r>
      <w:hyperlink r:id="rId37" w:history="1">
        <w:r w:rsidRPr="005D03CC">
          <w:rPr>
            <w:rStyle w:val="a5"/>
            <w:rFonts w:hint="eastAsia"/>
            <w:color w:val="auto"/>
            <w:szCs w:val="21"/>
            <w:shd w:val="clear" w:color="auto" w:fill="FFFFFF"/>
          </w:rPr>
          <w:t>法律</w:t>
        </w:r>
      </w:hyperlink>
      <w:r w:rsidRPr="005D03CC">
        <w:rPr>
          <w:rFonts w:hint="eastAsia"/>
          <w:szCs w:val="21"/>
          <w:shd w:val="clear" w:color="auto" w:fill="FFFFFF"/>
        </w:rPr>
        <w:t>、</w:t>
      </w:r>
      <w:hyperlink r:id="rId38" w:history="1">
        <w:r w:rsidRPr="005D03CC">
          <w:rPr>
            <w:rStyle w:val="a5"/>
            <w:rFonts w:hint="eastAsia"/>
            <w:color w:val="auto"/>
            <w:szCs w:val="21"/>
            <w:shd w:val="clear" w:color="auto" w:fill="FFFFFF"/>
          </w:rPr>
          <w:t>法规</w:t>
        </w:r>
      </w:hyperlink>
      <w:r w:rsidRPr="005D03CC">
        <w:rPr>
          <w:rFonts w:hint="eastAsia"/>
          <w:szCs w:val="21"/>
          <w:shd w:val="clear" w:color="auto" w:fill="FFFFFF"/>
        </w:rPr>
        <w:t>建立健全学校内部的各项管理制度，依法履行职责。</w:t>
      </w:r>
      <w:r w:rsidRPr="005D03CC">
        <w:rPr>
          <w:rFonts w:hint="eastAsia"/>
          <w:szCs w:val="21"/>
        </w:rPr>
        <w:br/>
      </w:r>
      <w:r w:rsidRPr="005D03CC">
        <w:rPr>
          <w:rFonts w:hint="eastAsia"/>
          <w:szCs w:val="21"/>
          <w:shd w:val="clear" w:color="auto" w:fill="FFFFFF"/>
        </w:rPr>
        <w:t>    </w:t>
      </w:r>
      <w:r w:rsidRPr="005D03CC">
        <w:rPr>
          <w:rFonts w:hint="eastAsia"/>
          <w:szCs w:val="21"/>
          <w:shd w:val="clear" w:color="auto" w:fill="FFFFFF"/>
        </w:rPr>
        <w:t>第二十六条</w:t>
      </w:r>
      <w:r w:rsidRPr="005D03CC">
        <w:rPr>
          <w:rFonts w:hint="eastAsia"/>
          <w:szCs w:val="21"/>
          <w:shd w:val="clear" w:color="auto" w:fill="FFFFFF"/>
        </w:rPr>
        <w:t> </w:t>
      </w:r>
      <w:r w:rsidRPr="005D03CC">
        <w:rPr>
          <w:rFonts w:hint="eastAsia"/>
          <w:szCs w:val="21"/>
          <w:shd w:val="clear" w:color="auto" w:fill="FFFFFF"/>
        </w:rPr>
        <w:t>民办培训学校应当依法建立安全管理制度，履行安全管理责任，做好校内安全管理工作。</w:t>
      </w:r>
      <w:r w:rsidRPr="005D03CC">
        <w:rPr>
          <w:rFonts w:hint="eastAsia"/>
          <w:szCs w:val="21"/>
        </w:rPr>
        <w:br/>
      </w:r>
      <w:r w:rsidRPr="005D03CC">
        <w:rPr>
          <w:rFonts w:hint="eastAsia"/>
          <w:szCs w:val="21"/>
          <w:shd w:val="clear" w:color="auto" w:fill="FFFFFF"/>
        </w:rPr>
        <w:lastRenderedPageBreak/>
        <w:t>    </w:t>
      </w:r>
      <w:r w:rsidRPr="005D03CC">
        <w:rPr>
          <w:rFonts w:hint="eastAsia"/>
          <w:szCs w:val="21"/>
          <w:shd w:val="clear" w:color="auto" w:fill="FFFFFF"/>
        </w:rPr>
        <w:t>第二十七条</w:t>
      </w:r>
      <w:r w:rsidRPr="005D03CC">
        <w:rPr>
          <w:rFonts w:hint="eastAsia"/>
          <w:szCs w:val="21"/>
          <w:shd w:val="clear" w:color="auto" w:fill="FFFFFF"/>
        </w:rPr>
        <w:t> </w:t>
      </w:r>
      <w:r w:rsidRPr="005D03CC">
        <w:rPr>
          <w:rFonts w:hint="eastAsia"/>
          <w:szCs w:val="21"/>
          <w:shd w:val="clear" w:color="auto" w:fill="FFFFFF"/>
        </w:rPr>
        <w:t>民办培训学校应当按照国家和本市规定建立健全资金和财产管理制度。民办培训学校的举办者应当按时、足额履行出资义务，在民办培训学校存续期间，不得抽逃出资，不得挪用办学经费。</w:t>
      </w:r>
      <w:r w:rsidRPr="005D03CC">
        <w:rPr>
          <w:rFonts w:hint="eastAsia"/>
          <w:szCs w:val="21"/>
        </w:rPr>
        <w:br/>
      </w:r>
      <w:r w:rsidRPr="005D03CC">
        <w:rPr>
          <w:rFonts w:hint="eastAsia"/>
          <w:szCs w:val="21"/>
          <w:shd w:val="clear" w:color="auto" w:fill="FFFFFF"/>
        </w:rPr>
        <w:t>    </w:t>
      </w:r>
      <w:r w:rsidRPr="005D03CC">
        <w:rPr>
          <w:rFonts w:hint="eastAsia"/>
          <w:szCs w:val="21"/>
          <w:shd w:val="clear" w:color="auto" w:fill="FFFFFF"/>
        </w:rPr>
        <w:t>第二十八条</w:t>
      </w:r>
      <w:r w:rsidRPr="005D03CC">
        <w:rPr>
          <w:rFonts w:hint="eastAsia"/>
          <w:szCs w:val="21"/>
          <w:shd w:val="clear" w:color="auto" w:fill="FFFFFF"/>
        </w:rPr>
        <w:t> </w:t>
      </w:r>
      <w:r w:rsidRPr="005D03CC">
        <w:rPr>
          <w:rFonts w:hint="eastAsia"/>
          <w:szCs w:val="21"/>
          <w:shd w:val="clear" w:color="auto" w:fill="FFFFFF"/>
        </w:rPr>
        <w:t>民办培训学校应当建立教师培训管理制度，制定教师培训计划，定期对教师进行思想政治培训、业务培训和知识更新，并建立教师培训档案。</w:t>
      </w:r>
      <w:r w:rsidRPr="005D03CC">
        <w:rPr>
          <w:rFonts w:hint="eastAsia"/>
          <w:szCs w:val="21"/>
        </w:rPr>
        <w:br/>
      </w:r>
      <w:r w:rsidRPr="005D03CC">
        <w:rPr>
          <w:rFonts w:hint="eastAsia"/>
          <w:szCs w:val="21"/>
          <w:shd w:val="clear" w:color="auto" w:fill="FFFFFF"/>
        </w:rPr>
        <w:t>    </w:t>
      </w:r>
      <w:r w:rsidRPr="005D03CC">
        <w:rPr>
          <w:rFonts w:hint="eastAsia"/>
          <w:szCs w:val="21"/>
          <w:shd w:val="clear" w:color="auto" w:fill="FFFFFF"/>
        </w:rPr>
        <w:t>第二十九条</w:t>
      </w:r>
      <w:r w:rsidRPr="005D03CC">
        <w:rPr>
          <w:rFonts w:hint="eastAsia"/>
          <w:szCs w:val="21"/>
          <w:shd w:val="clear" w:color="auto" w:fill="FFFFFF"/>
        </w:rPr>
        <w:t> </w:t>
      </w:r>
      <w:r w:rsidRPr="005D03CC">
        <w:rPr>
          <w:rFonts w:hint="eastAsia"/>
          <w:szCs w:val="21"/>
          <w:shd w:val="clear" w:color="auto" w:fill="FFFFFF"/>
        </w:rPr>
        <w:t>民办培训学校对完成学业的学员，经考核合格的，应颁发《</w:t>
      </w:r>
      <w:hyperlink r:id="rId39" w:history="1">
        <w:r w:rsidRPr="005D03CC">
          <w:rPr>
            <w:rStyle w:val="a5"/>
            <w:rFonts w:hint="eastAsia"/>
            <w:color w:val="auto"/>
            <w:szCs w:val="21"/>
            <w:shd w:val="clear" w:color="auto" w:fill="FFFFFF"/>
          </w:rPr>
          <w:t>北京</w:t>
        </w:r>
      </w:hyperlink>
      <w:r w:rsidRPr="005D03CC">
        <w:rPr>
          <w:rFonts w:hint="eastAsia"/>
          <w:szCs w:val="21"/>
          <w:shd w:val="clear" w:color="auto" w:fill="FFFFFF"/>
        </w:rPr>
        <w:t>市职业技能培训结业证书》。《</w:t>
      </w:r>
      <w:hyperlink r:id="rId40" w:history="1">
        <w:r w:rsidRPr="005D03CC">
          <w:rPr>
            <w:rStyle w:val="a5"/>
            <w:rFonts w:hint="eastAsia"/>
            <w:color w:val="auto"/>
            <w:szCs w:val="21"/>
            <w:shd w:val="clear" w:color="auto" w:fill="FFFFFF"/>
          </w:rPr>
          <w:t>北京</w:t>
        </w:r>
      </w:hyperlink>
      <w:r w:rsidRPr="005D03CC">
        <w:rPr>
          <w:rFonts w:hint="eastAsia"/>
          <w:szCs w:val="21"/>
          <w:shd w:val="clear" w:color="auto" w:fill="FFFFFF"/>
        </w:rPr>
        <w:t>市职业技能培训结业证书》由市劳动保障局统一印制。</w:t>
      </w:r>
      <w:r w:rsidRPr="005D03CC">
        <w:rPr>
          <w:rFonts w:hint="eastAsia"/>
          <w:szCs w:val="21"/>
        </w:rPr>
        <w:br/>
      </w:r>
      <w:r w:rsidRPr="005D03CC">
        <w:rPr>
          <w:rFonts w:hint="eastAsia"/>
          <w:szCs w:val="21"/>
          <w:shd w:val="clear" w:color="auto" w:fill="FFFFFF"/>
        </w:rPr>
        <w:t xml:space="preserve">　　民办培训学校开展职业资格培训的，应当按照相应职业（工种）的国家职业标准，审核学员培训资格和进行培训；需进行职业技能鉴定取得《国家职业资格证书》的，由民办培训学校统一组织，按有关职业技能鉴定工作的要求，参加职业技能鉴定。</w:t>
      </w:r>
      <w:r w:rsidRPr="005D03CC">
        <w:rPr>
          <w:rFonts w:hint="eastAsia"/>
          <w:szCs w:val="21"/>
        </w:rPr>
        <w:br/>
      </w:r>
      <w:r w:rsidRPr="005D03CC">
        <w:rPr>
          <w:rFonts w:hint="eastAsia"/>
          <w:szCs w:val="21"/>
          <w:shd w:val="clear" w:color="auto" w:fill="FFFFFF"/>
        </w:rPr>
        <w:t>    </w:t>
      </w:r>
      <w:r w:rsidRPr="005D03CC">
        <w:rPr>
          <w:rFonts w:hint="eastAsia"/>
          <w:szCs w:val="21"/>
          <w:shd w:val="clear" w:color="auto" w:fill="FFFFFF"/>
        </w:rPr>
        <w:t>第三十条</w:t>
      </w:r>
      <w:r w:rsidRPr="005D03CC">
        <w:rPr>
          <w:rFonts w:hint="eastAsia"/>
          <w:szCs w:val="21"/>
          <w:shd w:val="clear" w:color="auto" w:fill="FFFFFF"/>
        </w:rPr>
        <w:t> </w:t>
      </w:r>
      <w:r w:rsidRPr="005D03CC">
        <w:rPr>
          <w:rFonts w:hint="eastAsia"/>
          <w:szCs w:val="21"/>
          <w:shd w:val="clear" w:color="auto" w:fill="FFFFFF"/>
        </w:rPr>
        <w:t>民办培训学校开展职业资格培训使用的教学计划、大纲和教材应符合相应职业（工种）的国家职业标准。没有国家和市劳动保障部门统一规范的，由培训学校自行制定教学计划、教学大纲和教材，经过专家论证后，报市劳动保障部门备案后组织实施。</w:t>
      </w:r>
      <w:r w:rsidRPr="005D03CC">
        <w:rPr>
          <w:rFonts w:hint="eastAsia"/>
          <w:szCs w:val="21"/>
        </w:rPr>
        <w:br/>
      </w:r>
      <w:r w:rsidRPr="005D03CC">
        <w:rPr>
          <w:rFonts w:hint="eastAsia"/>
          <w:szCs w:val="21"/>
          <w:shd w:val="clear" w:color="auto" w:fill="FFFFFF"/>
        </w:rPr>
        <w:t xml:space="preserve">　　民办培训学校开展职业技能培训的，应有相应的教学资料，并报区县劳动保障行政部门备案。</w:t>
      </w:r>
      <w:r w:rsidRPr="005D03CC">
        <w:rPr>
          <w:rFonts w:hint="eastAsia"/>
          <w:szCs w:val="21"/>
        </w:rPr>
        <w:br/>
      </w:r>
      <w:r w:rsidRPr="005D03CC">
        <w:rPr>
          <w:rFonts w:hint="eastAsia"/>
          <w:szCs w:val="21"/>
          <w:shd w:val="clear" w:color="auto" w:fill="FFFFFF"/>
        </w:rPr>
        <w:t>    </w:t>
      </w:r>
      <w:r w:rsidRPr="005D03CC">
        <w:rPr>
          <w:rFonts w:hint="eastAsia"/>
          <w:szCs w:val="21"/>
          <w:shd w:val="clear" w:color="auto" w:fill="FFFFFF"/>
        </w:rPr>
        <w:t>第三十一条</w:t>
      </w:r>
      <w:r w:rsidRPr="005D03CC">
        <w:rPr>
          <w:rFonts w:hint="eastAsia"/>
          <w:szCs w:val="21"/>
          <w:shd w:val="clear" w:color="auto" w:fill="FFFFFF"/>
        </w:rPr>
        <w:t> </w:t>
      </w:r>
      <w:r w:rsidRPr="005D03CC">
        <w:rPr>
          <w:rFonts w:hint="eastAsia"/>
          <w:szCs w:val="21"/>
          <w:shd w:val="clear" w:color="auto" w:fill="FFFFFF"/>
        </w:rPr>
        <w:t>民办培训学校应建立学生注册登记制度，并建立学员培训档案，将学员培训内容、取得结业证书、参加鉴定时间、取得职业资格证书、推荐就业等情况记入学员培训档案。</w:t>
      </w:r>
      <w:r w:rsidRPr="005D03CC">
        <w:rPr>
          <w:rFonts w:hint="eastAsia"/>
          <w:szCs w:val="21"/>
        </w:rPr>
        <w:br/>
      </w:r>
      <w:r w:rsidRPr="005D03CC">
        <w:rPr>
          <w:rFonts w:hint="eastAsia"/>
          <w:szCs w:val="21"/>
          <w:shd w:val="clear" w:color="auto" w:fill="FFFFFF"/>
        </w:rPr>
        <w:t>    </w:t>
      </w:r>
      <w:r w:rsidRPr="005D03CC">
        <w:rPr>
          <w:rFonts w:hint="eastAsia"/>
          <w:szCs w:val="21"/>
          <w:shd w:val="clear" w:color="auto" w:fill="FFFFFF"/>
        </w:rPr>
        <w:t>第三十二条</w:t>
      </w:r>
      <w:r w:rsidRPr="005D03CC">
        <w:rPr>
          <w:rFonts w:hint="eastAsia"/>
          <w:szCs w:val="21"/>
          <w:shd w:val="clear" w:color="auto" w:fill="FFFFFF"/>
        </w:rPr>
        <w:t> </w:t>
      </w:r>
      <w:r w:rsidRPr="005D03CC">
        <w:rPr>
          <w:rFonts w:hint="eastAsia"/>
          <w:szCs w:val="21"/>
          <w:shd w:val="clear" w:color="auto" w:fill="FFFFFF"/>
        </w:rPr>
        <w:t>民办培训学校收费项目和标准应根据市场需要和学校的办学条件自行制定，并报价格主管部门备案后，在学校显著位置进行公示。</w:t>
      </w:r>
      <w:r w:rsidRPr="005D03CC">
        <w:rPr>
          <w:rFonts w:hint="eastAsia"/>
          <w:szCs w:val="21"/>
        </w:rPr>
        <w:br/>
      </w:r>
      <w:r w:rsidRPr="005D03CC">
        <w:rPr>
          <w:rFonts w:hint="eastAsia"/>
          <w:szCs w:val="21"/>
          <w:shd w:val="clear" w:color="auto" w:fill="FFFFFF"/>
        </w:rPr>
        <w:t xml:space="preserve">　　民办培训学校应制定具体的学费退费办法，报区县劳动保障行政部门备案</w:t>
      </w:r>
      <w:r w:rsidRPr="005D03CC">
        <w:rPr>
          <w:rFonts w:hint="eastAsia"/>
          <w:szCs w:val="21"/>
          <w:shd w:val="clear" w:color="auto" w:fill="FFFFFF"/>
        </w:rPr>
        <w:t>;</w:t>
      </w:r>
      <w:r w:rsidRPr="005D03CC">
        <w:rPr>
          <w:rFonts w:hint="eastAsia"/>
          <w:szCs w:val="21"/>
        </w:rPr>
        <w:br/>
      </w:r>
      <w:r w:rsidRPr="005D03CC">
        <w:rPr>
          <w:rFonts w:hint="eastAsia"/>
          <w:szCs w:val="21"/>
          <w:shd w:val="clear" w:color="auto" w:fill="FFFFFF"/>
        </w:rPr>
        <w:t xml:space="preserve">　　民办培训学校应按照学费退费办法与学员签订有关协议，学员要求退费的，按照双方签订的协议处理。</w:t>
      </w:r>
      <w:r w:rsidRPr="005D03CC">
        <w:rPr>
          <w:rFonts w:hint="eastAsia"/>
          <w:szCs w:val="21"/>
        </w:rPr>
        <w:br/>
      </w:r>
      <w:r w:rsidRPr="005D03CC">
        <w:rPr>
          <w:rFonts w:hint="eastAsia"/>
          <w:szCs w:val="21"/>
          <w:shd w:val="clear" w:color="auto" w:fill="FFFFFF"/>
        </w:rPr>
        <w:t>    </w:t>
      </w:r>
      <w:r w:rsidRPr="005D03CC">
        <w:rPr>
          <w:rFonts w:hint="eastAsia"/>
          <w:szCs w:val="21"/>
          <w:shd w:val="clear" w:color="auto" w:fill="FFFFFF"/>
        </w:rPr>
        <w:t>第三十三条</w:t>
      </w:r>
      <w:r w:rsidRPr="005D03CC">
        <w:rPr>
          <w:rFonts w:hint="eastAsia"/>
          <w:szCs w:val="21"/>
          <w:shd w:val="clear" w:color="auto" w:fill="FFFFFF"/>
        </w:rPr>
        <w:t> </w:t>
      </w:r>
      <w:r w:rsidRPr="005D03CC">
        <w:rPr>
          <w:rFonts w:hint="eastAsia"/>
          <w:szCs w:val="21"/>
          <w:shd w:val="clear" w:color="auto" w:fill="FFFFFF"/>
        </w:rPr>
        <w:t>民办培训学校发布招生简章和广告应当符合</w:t>
      </w:r>
      <w:hyperlink r:id="rId41" w:history="1">
        <w:r w:rsidRPr="005D03CC">
          <w:rPr>
            <w:rStyle w:val="a5"/>
            <w:rFonts w:hint="eastAsia"/>
            <w:color w:val="auto"/>
            <w:szCs w:val="21"/>
            <w:shd w:val="clear" w:color="auto" w:fill="FFFFFF"/>
          </w:rPr>
          <w:t>法律</w:t>
        </w:r>
      </w:hyperlink>
      <w:r w:rsidRPr="005D03CC">
        <w:rPr>
          <w:rFonts w:hint="eastAsia"/>
          <w:szCs w:val="21"/>
          <w:shd w:val="clear" w:color="auto" w:fill="FFFFFF"/>
        </w:rPr>
        <w:t>、</w:t>
      </w:r>
      <w:hyperlink r:id="rId42" w:history="1">
        <w:r w:rsidRPr="005D03CC">
          <w:rPr>
            <w:rStyle w:val="a5"/>
            <w:rFonts w:hint="eastAsia"/>
            <w:color w:val="auto"/>
            <w:szCs w:val="21"/>
            <w:shd w:val="clear" w:color="auto" w:fill="FFFFFF"/>
          </w:rPr>
          <w:t>法规</w:t>
        </w:r>
      </w:hyperlink>
      <w:r w:rsidRPr="005D03CC">
        <w:rPr>
          <w:rFonts w:hint="eastAsia"/>
          <w:szCs w:val="21"/>
          <w:shd w:val="clear" w:color="auto" w:fill="FFFFFF"/>
        </w:rPr>
        <w:t>的规定，并按属地向区县劳动保障行政部门备案。备案内容应包括：办学许可证编号、名称、地址、电话、广告</w:t>
      </w:r>
      <w:r w:rsidRPr="005D03CC">
        <w:rPr>
          <w:rFonts w:hint="eastAsia"/>
          <w:szCs w:val="21"/>
          <w:shd w:val="clear" w:color="auto" w:fill="FFFFFF"/>
        </w:rPr>
        <w:lastRenderedPageBreak/>
        <w:t>内容、刊登媒体、广告批准号、广告刊登时间等。</w:t>
      </w:r>
      <w:r w:rsidRPr="005D03CC">
        <w:rPr>
          <w:rFonts w:hint="eastAsia"/>
          <w:szCs w:val="21"/>
        </w:rPr>
        <w:br/>
      </w:r>
      <w:r w:rsidRPr="005D03CC">
        <w:rPr>
          <w:rFonts w:hint="eastAsia"/>
          <w:szCs w:val="21"/>
          <w:shd w:val="clear" w:color="auto" w:fill="FFFFFF"/>
        </w:rPr>
        <w:t xml:space="preserve">　　招生简章和广告应当真实、准确。招生简章和广告的内容应当与备案内容一致。民办培训学校开展的招生、教学活动，应当与招生简章和广告的承诺一致。</w:t>
      </w:r>
    </w:p>
    <w:p w:rsidR="005D03CC" w:rsidRPr="005D03CC" w:rsidRDefault="005D03CC" w:rsidP="005D03CC">
      <w:pPr>
        <w:pStyle w:val="a6"/>
        <w:numPr>
          <w:ilvl w:val="0"/>
          <w:numId w:val="2"/>
        </w:numPr>
        <w:ind w:firstLineChars="0"/>
        <w:jc w:val="center"/>
        <w:rPr>
          <w:rFonts w:hint="eastAsia"/>
          <w:b/>
          <w:szCs w:val="21"/>
          <w:shd w:val="clear" w:color="auto" w:fill="FFFFFF"/>
        </w:rPr>
      </w:pPr>
      <w:r w:rsidRPr="005D03CC">
        <w:rPr>
          <w:rFonts w:hint="eastAsia"/>
          <w:b/>
          <w:szCs w:val="21"/>
          <w:shd w:val="clear" w:color="auto" w:fill="FFFFFF"/>
        </w:rPr>
        <w:t>扶持与奖励</w:t>
      </w:r>
    </w:p>
    <w:p w:rsidR="005D03CC" w:rsidRPr="005D03CC" w:rsidRDefault="005D03CC" w:rsidP="005D03CC">
      <w:pPr>
        <w:ind w:firstLine="180"/>
        <w:rPr>
          <w:rFonts w:hint="eastAsia"/>
          <w:szCs w:val="21"/>
          <w:shd w:val="clear" w:color="auto" w:fill="FFFFFF"/>
        </w:rPr>
      </w:pPr>
      <w:r w:rsidRPr="005D03CC">
        <w:rPr>
          <w:rFonts w:hint="eastAsia"/>
          <w:szCs w:val="21"/>
          <w:shd w:val="clear" w:color="auto" w:fill="FFFFFF"/>
        </w:rPr>
        <w:t>第三十四条</w:t>
      </w:r>
      <w:r w:rsidRPr="005D03CC">
        <w:rPr>
          <w:rFonts w:hint="eastAsia"/>
          <w:szCs w:val="21"/>
          <w:shd w:val="clear" w:color="auto" w:fill="FFFFFF"/>
        </w:rPr>
        <w:t> </w:t>
      </w:r>
      <w:r w:rsidRPr="005D03CC">
        <w:rPr>
          <w:rFonts w:hint="eastAsia"/>
          <w:szCs w:val="21"/>
          <w:shd w:val="clear" w:color="auto" w:fill="FFFFFF"/>
        </w:rPr>
        <w:t>市劳动保障部门定期组织对民办培训学校校长、理论教师和生产实习指导教师的培训；民办培训学校教师可以按照国家和本市的有关规定，申请参加技工学校教师系列的职称评审工作。</w:t>
      </w:r>
      <w:r w:rsidRPr="005D03CC">
        <w:rPr>
          <w:rFonts w:hint="eastAsia"/>
          <w:szCs w:val="21"/>
        </w:rPr>
        <w:br/>
      </w:r>
      <w:r w:rsidRPr="005D03CC">
        <w:rPr>
          <w:rFonts w:hint="eastAsia"/>
          <w:szCs w:val="21"/>
          <w:shd w:val="clear" w:color="auto" w:fill="FFFFFF"/>
        </w:rPr>
        <w:t>    </w:t>
      </w:r>
      <w:r w:rsidRPr="005D03CC">
        <w:rPr>
          <w:rFonts w:hint="eastAsia"/>
          <w:szCs w:val="21"/>
          <w:shd w:val="clear" w:color="auto" w:fill="FFFFFF"/>
        </w:rPr>
        <w:t>第三十五条</w:t>
      </w:r>
      <w:r w:rsidRPr="005D03CC">
        <w:rPr>
          <w:rFonts w:hint="eastAsia"/>
          <w:szCs w:val="21"/>
          <w:shd w:val="clear" w:color="auto" w:fill="FFFFFF"/>
        </w:rPr>
        <w:t> </w:t>
      </w:r>
      <w:r w:rsidRPr="005D03CC">
        <w:rPr>
          <w:rFonts w:hint="eastAsia"/>
          <w:szCs w:val="21"/>
          <w:shd w:val="clear" w:color="auto" w:fill="FFFFFF"/>
        </w:rPr>
        <w:t>民办培训学校可以依法以捐赠者的姓名、名称命名培训学校的校舍或者其他教育教学设施、生活设施。捐赠者对民办培训学校发展做出特殊贡献的，经市劳动保障行政部门按照国家规定的条件批准，可以以捐赠者的姓名或者名称作为培训学校校名。</w:t>
      </w:r>
      <w:r w:rsidRPr="005D03CC">
        <w:rPr>
          <w:rFonts w:hint="eastAsia"/>
          <w:szCs w:val="21"/>
        </w:rPr>
        <w:br/>
      </w:r>
      <w:r w:rsidRPr="005D03CC">
        <w:rPr>
          <w:rFonts w:hint="eastAsia"/>
          <w:szCs w:val="21"/>
          <w:shd w:val="clear" w:color="auto" w:fill="FFFFFF"/>
        </w:rPr>
        <w:t>    </w:t>
      </w:r>
      <w:r w:rsidRPr="005D03CC">
        <w:rPr>
          <w:rFonts w:hint="eastAsia"/>
          <w:szCs w:val="21"/>
          <w:shd w:val="clear" w:color="auto" w:fill="FFFFFF"/>
        </w:rPr>
        <w:t>第三十六条</w:t>
      </w:r>
      <w:r w:rsidRPr="005D03CC">
        <w:rPr>
          <w:rFonts w:hint="eastAsia"/>
          <w:szCs w:val="21"/>
          <w:shd w:val="clear" w:color="auto" w:fill="FFFFFF"/>
        </w:rPr>
        <w:t> </w:t>
      </w:r>
      <w:r w:rsidRPr="005D03CC">
        <w:rPr>
          <w:rFonts w:hint="eastAsia"/>
          <w:szCs w:val="21"/>
          <w:shd w:val="clear" w:color="auto" w:fill="FFFFFF"/>
        </w:rPr>
        <w:t>市劳动保障行政部门建立对民办培训学校的奖励制度，对为本市职业技能培训事业做出突出贡献的组织、个人和学校，给予表彰和奖励。</w:t>
      </w:r>
      <w:r w:rsidRPr="005D03CC">
        <w:rPr>
          <w:rFonts w:hint="eastAsia"/>
          <w:szCs w:val="21"/>
        </w:rPr>
        <w:br/>
      </w:r>
      <w:r w:rsidRPr="005D03CC">
        <w:rPr>
          <w:rFonts w:hint="eastAsia"/>
          <w:szCs w:val="21"/>
          <w:shd w:val="clear" w:color="auto" w:fill="FFFFFF"/>
        </w:rPr>
        <w:t>    </w:t>
      </w:r>
      <w:r w:rsidRPr="005D03CC">
        <w:rPr>
          <w:rFonts w:hint="eastAsia"/>
          <w:szCs w:val="21"/>
          <w:shd w:val="clear" w:color="auto" w:fill="FFFFFF"/>
        </w:rPr>
        <w:t>第三十七条</w:t>
      </w:r>
      <w:r w:rsidRPr="005D03CC">
        <w:rPr>
          <w:rFonts w:hint="eastAsia"/>
          <w:szCs w:val="21"/>
          <w:shd w:val="clear" w:color="auto" w:fill="FFFFFF"/>
        </w:rPr>
        <w:t> </w:t>
      </w:r>
      <w:r w:rsidRPr="005D03CC">
        <w:rPr>
          <w:rFonts w:hint="eastAsia"/>
          <w:szCs w:val="21"/>
          <w:shd w:val="clear" w:color="auto" w:fill="FFFFFF"/>
        </w:rPr>
        <w:t>市劳动保障行政部门建立民办培训学校示范学校评选制度。对评选出来的管理规范、教学质量好、社会信誉高、有发展潜力的示范学校，在其开展社会培训的同时，可以承担我市失业人员、本市农村劳动力、外地农民工、残疾人等培训任务，并按照有关政策享受经费补贴。示范学校实行动态管理。</w:t>
      </w:r>
    </w:p>
    <w:p w:rsidR="005D03CC" w:rsidRPr="005D03CC" w:rsidRDefault="005D03CC" w:rsidP="005D03CC">
      <w:pPr>
        <w:ind w:firstLine="180"/>
        <w:jc w:val="center"/>
        <w:rPr>
          <w:rFonts w:hint="eastAsia"/>
          <w:b/>
          <w:szCs w:val="21"/>
          <w:shd w:val="clear" w:color="auto" w:fill="FFFFFF"/>
        </w:rPr>
      </w:pPr>
      <w:r w:rsidRPr="005D03CC">
        <w:rPr>
          <w:rFonts w:hint="eastAsia"/>
          <w:b/>
          <w:szCs w:val="21"/>
          <w:shd w:val="clear" w:color="auto" w:fill="FFFFFF"/>
        </w:rPr>
        <w:t>第六章　监督与检查</w:t>
      </w:r>
    </w:p>
    <w:p w:rsidR="0042477E" w:rsidRDefault="005D03CC" w:rsidP="005D03CC">
      <w:pPr>
        <w:ind w:firstLine="180"/>
        <w:rPr>
          <w:rFonts w:hint="eastAsia"/>
          <w:szCs w:val="21"/>
          <w:shd w:val="clear" w:color="auto" w:fill="FFFFFF"/>
        </w:rPr>
      </w:pPr>
      <w:r w:rsidRPr="005D03CC">
        <w:rPr>
          <w:rFonts w:hint="eastAsia"/>
          <w:szCs w:val="21"/>
          <w:shd w:val="clear" w:color="auto" w:fill="FFFFFF"/>
        </w:rPr>
        <w:t>    </w:t>
      </w:r>
      <w:r w:rsidRPr="005D03CC">
        <w:rPr>
          <w:rFonts w:hint="eastAsia"/>
          <w:szCs w:val="21"/>
          <w:shd w:val="clear" w:color="auto" w:fill="FFFFFF"/>
        </w:rPr>
        <w:t>第三十八条</w:t>
      </w:r>
      <w:r w:rsidRPr="005D03CC">
        <w:rPr>
          <w:rFonts w:hint="eastAsia"/>
          <w:szCs w:val="21"/>
          <w:shd w:val="clear" w:color="auto" w:fill="FFFFFF"/>
        </w:rPr>
        <w:t> </w:t>
      </w:r>
      <w:r w:rsidRPr="005D03CC">
        <w:rPr>
          <w:rFonts w:hint="eastAsia"/>
          <w:szCs w:val="21"/>
          <w:shd w:val="clear" w:color="auto" w:fill="FFFFFF"/>
        </w:rPr>
        <w:t>区县劳动保障行政部门应建立区域内民办培训学校信息公示制度，将民办培训学校开设的培训职业（工种）、开班时间、讲课教师、培训内容、课时、鉴定考核、收费、推荐就业等情况予以公示。</w:t>
      </w:r>
      <w:r w:rsidRPr="005D03CC">
        <w:rPr>
          <w:rFonts w:hint="eastAsia"/>
          <w:szCs w:val="21"/>
        </w:rPr>
        <w:br/>
      </w:r>
      <w:r w:rsidRPr="005D03CC">
        <w:rPr>
          <w:rFonts w:hint="eastAsia"/>
          <w:szCs w:val="21"/>
          <w:shd w:val="clear" w:color="auto" w:fill="FFFFFF"/>
        </w:rPr>
        <w:t>    </w:t>
      </w:r>
      <w:r w:rsidRPr="005D03CC">
        <w:rPr>
          <w:rFonts w:hint="eastAsia"/>
          <w:szCs w:val="21"/>
          <w:shd w:val="clear" w:color="auto" w:fill="FFFFFF"/>
        </w:rPr>
        <w:t>第三十九条</w:t>
      </w:r>
      <w:r w:rsidRPr="005D03CC">
        <w:rPr>
          <w:rFonts w:hint="eastAsia"/>
          <w:szCs w:val="21"/>
          <w:shd w:val="clear" w:color="auto" w:fill="FFFFFF"/>
        </w:rPr>
        <w:t> </w:t>
      </w:r>
      <w:r w:rsidRPr="005D03CC">
        <w:rPr>
          <w:rFonts w:hint="eastAsia"/>
          <w:szCs w:val="21"/>
          <w:shd w:val="clear" w:color="auto" w:fill="FFFFFF"/>
        </w:rPr>
        <w:t>区县劳动保障行政部门应加强对区域内民办培训学校的日常监督，可以多种形式地定期对民办培训学校的内部管理、招生、教学运行、教师培训、学生登记注册、培训鉴定、广告备案、收（退）费、财务审计结果等情况进行评估和督导，并将评估和督导的结果向社会公布。</w:t>
      </w:r>
      <w:r w:rsidRPr="005D03CC">
        <w:rPr>
          <w:rFonts w:hint="eastAsia"/>
          <w:szCs w:val="21"/>
        </w:rPr>
        <w:br/>
      </w:r>
      <w:r w:rsidRPr="005D03CC">
        <w:rPr>
          <w:rFonts w:hint="eastAsia"/>
          <w:szCs w:val="21"/>
          <w:shd w:val="clear" w:color="auto" w:fill="FFFFFF"/>
        </w:rPr>
        <w:t>    </w:t>
      </w:r>
      <w:r w:rsidRPr="005D03CC">
        <w:rPr>
          <w:rFonts w:hint="eastAsia"/>
          <w:szCs w:val="21"/>
          <w:shd w:val="clear" w:color="auto" w:fill="FFFFFF"/>
        </w:rPr>
        <w:t>第四十条</w:t>
      </w:r>
      <w:r w:rsidRPr="005D03CC">
        <w:rPr>
          <w:rFonts w:hint="eastAsia"/>
          <w:szCs w:val="21"/>
          <w:shd w:val="clear" w:color="auto" w:fill="FFFFFF"/>
        </w:rPr>
        <w:t> </w:t>
      </w:r>
      <w:r w:rsidRPr="005D03CC">
        <w:rPr>
          <w:rFonts w:hint="eastAsia"/>
          <w:szCs w:val="21"/>
          <w:shd w:val="clear" w:color="auto" w:fill="FFFFFF"/>
        </w:rPr>
        <w:t>区县劳动保障行政部门应建立民办培训学校管理档案，对区域内民办培训学校</w:t>
      </w:r>
      <w:r w:rsidRPr="005D03CC">
        <w:rPr>
          <w:rFonts w:hint="eastAsia"/>
          <w:szCs w:val="21"/>
          <w:shd w:val="clear" w:color="auto" w:fill="FFFFFF"/>
        </w:rPr>
        <w:lastRenderedPageBreak/>
        <w:t>的审批、变更、备案及日常监督等情况记入档案。</w:t>
      </w:r>
      <w:r w:rsidRPr="005D03CC">
        <w:rPr>
          <w:rFonts w:hint="eastAsia"/>
          <w:szCs w:val="21"/>
        </w:rPr>
        <w:br/>
      </w:r>
      <w:r w:rsidRPr="005D03CC">
        <w:rPr>
          <w:rFonts w:hint="eastAsia"/>
          <w:szCs w:val="21"/>
          <w:shd w:val="clear" w:color="auto" w:fill="FFFFFF"/>
        </w:rPr>
        <w:t>    </w:t>
      </w:r>
      <w:r w:rsidRPr="005D03CC">
        <w:rPr>
          <w:rFonts w:hint="eastAsia"/>
          <w:szCs w:val="21"/>
          <w:shd w:val="clear" w:color="auto" w:fill="FFFFFF"/>
        </w:rPr>
        <w:t>第四十一条</w:t>
      </w:r>
      <w:r w:rsidRPr="005D03CC">
        <w:rPr>
          <w:rFonts w:hint="eastAsia"/>
          <w:szCs w:val="21"/>
          <w:shd w:val="clear" w:color="auto" w:fill="FFFFFF"/>
        </w:rPr>
        <w:t> </w:t>
      </w:r>
      <w:r w:rsidRPr="005D03CC">
        <w:rPr>
          <w:rFonts w:hint="eastAsia"/>
          <w:szCs w:val="21"/>
          <w:shd w:val="clear" w:color="auto" w:fill="FFFFFF"/>
        </w:rPr>
        <w:t>市劳动保障行政部门定期对区县劳动保障局及全市民办培训学校实行督导。组织开展民办培训学校管理水平和培训质量的评估，并将督导和评估结果向社会公布。</w:t>
      </w:r>
      <w:r w:rsidRPr="005D03CC">
        <w:rPr>
          <w:rFonts w:hint="eastAsia"/>
          <w:szCs w:val="21"/>
        </w:rPr>
        <w:br/>
      </w:r>
      <w:r w:rsidRPr="005D03CC">
        <w:rPr>
          <w:rFonts w:hint="eastAsia"/>
          <w:szCs w:val="21"/>
          <w:shd w:val="clear" w:color="auto" w:fill="FFFFFF"/>
        </w:rPr>
        <w:t>    </w:t>
      </w:r>
      <w:r w:rsidRPr="005D03CC">
        <w:rPr>
          <w:rFonts w:hint="eastAsia"/>
          <w:szCs w:val="21"/>
          <w:shd w:val="clear" w:color="auto" w:fill="FFFFFF"/>
        </w:rPr>
        <w:t>第四十二条</w:t>
      </w:r>
      <w:r w:rsidRPr="005D03CC">
        <w:rPr>
          <w:rFonts w:hint="eastAsia"/>
          <w:szCs w:val="21"/>
          <w:shd w:val="clear" w:color="auto" w:fill="FFFFFF"/>
        </w:rPr>
        <w:t> </w:t>
      </w:r>
      <w:r w:rsidRPr="005D03CC">
        <w:rPr>
          <w:rFonts w:hint="eastAsia"/>
          <w:szCs w:val="21"/>
          <w:shd w:val="clear" w:color="auto" w:fill="FFFFFF"/>
        </w:rPr>
        <w:t>民办培训学校违反国家和本市</w:t>
      </w:r>
      <w:hyperlink r:id="rId43" w:history="1">
        <w:r w:rsidRPr="005D03CC">
          <w:rPr>
            <w:rStyle w:val="a5"/>
            <w:rFonts w:hint="eastAsia"/>
            <w:color w:val="auto"/>
            <w:szCs w:val="21"/>
            <w:shd w:val="clear" w:color="auto" w:fill="FFFFFF"/>
          </w:rPr>
          <w:t>法律</w:t>
        </w:r>
      </w:hyperlink>
      <w:hyperlink r:id="rId44" w:history="1">
        <w:r w:rsidRPr="005D03CC">
          <w:rPr>
            <w:rStyle w:val="a5"/>
            <w:rFonts w:hint="eastAsia"/>
            <w:color w:val="auto"/>
            <w:szCs w:val="21"/>
            <w:shd w:val="clear" w:color="auto" w:fill="FFFFFF"/>
          </w:rPr>
          <w:t>法规</w:t>
        </w:r>
      </w:hyperlink>
      <w:r w:rsidRPr="005D03CC">
        <w:rPr>
          <w:rFonts w:hint="eastAsia"/>
          <w:szCs w:val="21"/>
          <w:shd w:val="clear" w:color="auto" w:fill="FFFFFF"/>
        </w:rPr>
        <w:t>的，独立承担相关的</w:t>
      </w:r>
      <w:hyperlink r:id="rId45" w:history="1">
        <w:r w:rsidRPr="005D03CC">
          <w:rPr>
            <w:rStyle w:val="a5"/>
            <w:rFonts w:hint="eastAsia"/>
            <w:color w:val="auto"/>
            <w:szCs w:val="21"/>
            <w:shd w:val="clear" w:color="auto" w:fill="FFFFFF"/>
          </w:rPr>
          <w:t>法律</w:t>
        </w:r>
      </w:hyperlink>
      <w:r w:rsidRPr="005D03CC">
        <w:rPr>
          <w:rFonts w:hint="eastAsia"/>
          <w:szCs w:val="21"/>
          <w:shd w:val="clear" w:color="auto" w:fill="FFFFFF"/>
        </w:rPr>
        <w:t>责任。</w:t>
      </w:r>
      <w:r w:rsidRPr="005D03CC">
        <w:rPr>
          <w:rFonts w:hint="eastAsia"/>
          <w:szCs w:val="21"/>
        </w:rPr>
        <w:br/>
      </w:r>
      <w:r w:rsidRPr="005D03CC">
        <w:rPr>
          <w:rFonts w:hint="eastAsia"/>
          <w:szCs w:val="21"/>
          <w:shd w:val="clear" w:color="auto" w:fill="FFFFFF"/>
        </w:rPr>
        <w:t>    </w:t>
      </w:r>
      <w:r w:rsidRPr="005D03CC">
        <w:rPr>
          <w:rFonts w:hint="eastAsia"/>
          <w:szCs w:val="21"/>
          <w:shd w:val="clear" w:color="auto" w:fill="FFFFFF"/>
        </w:rPr>
        <w:t>第四十三条</w:t>
      </w:r>
      <w:r w:rsidRPr="005D03CC">
        <w:rPr>
          <w:rFonts w:hint="eastAsia"/>
          <w:szCs w:val="21"/>
          <w:shd w:val="clear" w:color="auto" w:fill="FFFFFF"/>
        </w:rPr>
        <w:t> </w:t>
      </w:r>
      <w:r w:rsidRPr="005D03CC">
        <w:rPr>
          <w:rFonts w:hint="eastAsia"/>
          <w:szCs w:val="21"/>
          <w:shd w:val="clear" w:color="auto" w:fill="FFFFFF"/>
        </w:rPr>
        <w:t>未经劳动保障行政部门批准，从事职业资格培训、职业技能培训的组织和个人，由劳动保障行政部门、工商行政管理部门依照国家有关无照经营查处取缔的规定查处取缔。</w:t>
      </w:r>
      <w:r w:rsidRPr="005D03CC">
        <w:rPr>
          <w:rFonts w:hint="eastAsia"/>
          <w:szCs w:val="21"/>
        </w:rPr>
        <w:br/>
      </w:r>
      <w:r w:rsidRPr="005D03CC">
        <w:rPr>
          <w:rFonts w:hint="eastAsia"/>
          <w:szCs w:val="21"/>
          <w:shd w:val="clear" w:color="auto" w:fill="FFFFFF"/>
        </w:rPr>
        <w:t>    </w:t>
      </w:r>
      <w:r w:rsidRPr="005D03CC">
        <w:rPr>
          <w:rFonts w:hint="eastAsia"/>
          <w:szCs w:val="21"/>
          <w:shd w:val="clear" w:color="auto" w:fill="FFFFFF"/>
        </w:rPr>
        <w:t>第四十四条</w:t>
      </w:r>
      <w:r w:rsidRPr="005D03CC">
        <w:rPr>
          <w:rFonts w:hint="eastAsia"/>
          <w:szCs w:val="21"/>
          <w:shd w:val="clear" w:color="auto" w:fill="FFFFFF"/>
        </w:rPr>
        <w:t> </w:t>
      </w:r>
      <w:r w:rsidRPr="005D03CC">
        <w:rPr>
          <w:rFonts w:hint="eastAsia"/>
          <w:szCs w:val="21"/>
          <w:shd w:val="clear" w:color="auto" w:fill="FFFFFF"/>
        </w:rPr>
        <w:t>民办培训学校有《中华人民共和国民办教育促进法》第</w:t>
      </w:r>
      <w:r w:rsidRPr="005D03CC">
        <w:rPr>
          <w:rFonts w:hint="eastAsia"/>
          <w:szCs w:val="21"/>
          <w:shd w:val="clear" w:color="auto" w:fill="FFFFFF"/>
        </w:rPr>
        <w:t> </w:t>
      </w:r>
      <w:r w:rsidRPr="005D03CC">
        <w:rPr>
          <w:rFonts w:hint="eastAsia"/>
          <w:szCs w:val="21"/>
          <w:shd w:val="clear" w:color="auto" w:fill="FFFFFF"/>
        </w:rPr>
        <w:t>六十二条行为的，由审批机关依法予以处罚。</w:t>
      </w:r>
      <w:r w:rsidRPr="005D03CC">
        <w:rPr>
          <w:rFonts w:hint="eastAsia"/>
          <w:szCs w:val="21"/>
        </w:rPr>
        <w:br/>
      </w:r>
      <w:r w:rsidRPr="005D03CC">
        <w:rPr>
          <w:rFonts w:hint="eastAsia"/>
          <w:szCs w:val="21"/>
          <w:shd w:val="clear" w:color="auto" w:fill="FFFFFF"/>
        </w:rPr>
        <w:t>    </w:t>
      </w:r>
      <w:r w:rsidRPr="005D03CC">
        <w:rPr>
          <w:rFonts w:hint="eastAsia"/>
          <w:szCs w:val="21"/>
          <w:shd w:val="clear" w:color="auto" w:fill="FFFFFF"/>
        </w:rPr>
        <w:t>第四十五条</w:t>
      </w:r>
      <w:r w:rsidRPr="005D03CC">
        <w:rPr>
          <w:rFonts w:hint="eastAsia"/>
          <w:szCs w:val="21"/>
          <w:shd w:val="clear" w:color="auto" w:fill="FFFFFF"/>
        </w:rPr>
        <w:t> </w:t>
      </w:r>
      <w:r w:rsidRPr="005D03CC">
        <w:rPr>
          <w:rFonts w:hint="eastAsia"/>
          <w:szCs w:val="21"/>
          <w:shd w:val="clear" w:color="auto" w:fill="FFFFFF"/>
        </w:rPr>
        <w:t>民办培训学校办学许可证有效期届满未延续的，区县劳动保障行政部门应当依据《中华人民共和国行政许可法》依法办理注销手续。</w:t>
      </w:r>
      <w:r w:rsidRPr="005D03CC">
        <w:rPr>
          <w:rFonts w:hint="eastAsia"/>
          <w:szCs w:val="21"/>
        </w:rPr>
        <w:br/>
      </w:r>
      <w:r w:rsidRPr="005D03CC">
        <w:rPr>
          <w:rFonts w:hint="eastAsia"/>
          <w:szCs w:val="21"/>
          <w:shd w:val="clear" w:color="auto" w:fill="FFFFFF"/>
        </w:rPr>
        <w:t>    </w:t>
      </w:r>
      <w:r w:rsidRPr="005D03CC">
        <w:rPr>
          <w:rFonts w:hint="eastAsia"/>
          <w:szCs w:val="21"/>
          <w:shd w:val="clear" w:color="auto" w:fill="FFFFFF"/>
        </w:rPr>
        <w:t>第四十六条</w:t>
      </w:r>
      <w:r w:rsidRPr="005D03CC">
        <w:rPr>
          <w:rFonts w:hint="eastAsia"/>
          <w:szCs w:val="21"/>
          <w:shd w:val="clear" w:color="auto" w:fill="FFFFFF"/>
        </w:rPr>
        <w:t> </w:t>
      </w:r>
      <w:r w:rsidRPr="005D03CC">
        <w:rPr>
          <w:rFonts w:hint="eastAsia"/>
          <w:szCs w:val="21"/>
          <w:shd w:val="clear" w:color="auto" w:fill="FFFFFF"/>
        </w:rPr>
        <w:t>本办法实施中的问题，由市劳动保障局负责解释。</w:t>
      </w:r>
      <w:r w:rsidRPr="005D03CC">
        <w:rPr>
          <w:rFonts w:hint="eastAsia"/>
          <w:szCs w:val="21"/>
        </w:rPr>
        <w:br/>
      </w:r>
      <w:r w:rsidRPr="005D03CC">
        <w:rPr>
          <w:rFonts w:hint="eastAsia"/>
          <w:szCs w:val="21"/>
          <w:shd w:val="clear" w:color="auto" w:fill="FFFFFF"/>
        </w:rPr>
        <w:t>    </w:t>
      </w:r>
      <w:r w:rsidRPr="005D03CC">
        <w:rPr>
          <w:rFonts w:hint="eastAsia"/>
          <w:szCs w:val="21"/>
          <w:shd w:val="clear" w:color="auto" w:fill="FFFFFF"/>
        </w:rPr>
        <w:t>第四十七条</w:t>
      </w:r>
      <w:r w:rsidRPr="005D03CC">
        <w:rPr>
          <w:rFonts w:hint="eastAsia"/>
          <w:szCs w:val="21"/>
          <w:shd w:val="clear" w:color="auto" w:fill="FFFFFF"/>
        </w:rPr>
        <w:t> </w:t>
      </w:r>
      <w:r w:rsidRPr="005D03CC">
        <w:rPr>
          <w:rFonts w:hint="eastAsia"/>
          <w:szCs w:val="21"/>
          <w:shd w:val="clear" w:color="auto" w:fill="FFFFFF"/>
        </w:rPr>
        <w:t>本管理办法自</w:t>
      </w:r>
      <w:r w:rsidRPr="005D03CC">
        <w:rPr>
          <w:rFonts w:hint="eastAsia"/>
          <w:szCs w:val="21"/>
          <w:shd w:val="clear" w:color="auto" w:fill="FFFFFF"/>
        </w:rPr>
        <w:t>2007</w:t>
      </w:r>
      <w:r w:rsidRPr="005D03CC">
        <w:rPr>
          <w:rFonts w:hint="eastAsia"/>
          <w:szCs w:val="21"/>
          <w:shd w:val="clear" w:color="auto" w:fill="FFFFFF"/>
        </w:rPr>
        <w:t>年</w:t>
      </w:r>
      <w:r w:rsidRPr="005D03CC">
        <w:rPr>
          <w:rFonts w:hint="eastAsia"/>
          <w:szCs w:val="21"/>
          <w:shd w:val="clear" w:color="auto" w:fill="FFFFFF"/>
        </w:rPr>
        <w:t>6</w:t>
      </w:r>
      <w:r w:rsidRPr="005D03CC">
        <w:rPr>
          <w:rFonts w:hint="eastAsia"/>
          <w:szCs w:val="21"/>
          <w:shd w:val="clear" w:color="auto" w:fill="FFFFFF"/>
        </w:rPr>
        <w:t>月</w:t>
      </w:r>
      <w:r w:rsidRPr="005D03CC">
        <w:rPr>
          <w:rFonts w:hint="eastAsia"/>
          <w:szCs w:val="21"/>
          <w:shd w:val="clear" w:color="auto" w:fill="FFFFFF"/>
        </w:rPr>
        <w:t>9</w:t>
      </w:r>
      <w:r w:rsidRPr="005D03CC">
        <w:rPr>
          <w:rFonts w:hint="eastAsia"/>
          <w:szCs w:val="21"/>
          <w:shd w:val="clear" w:color="auto" w:fill="FFFFFF"/>
        </w:rPr>
        <w:t>日起执行。</w:t>
      </w:r>
      <w:r w:rsidRPr="005D03CC">
        <w:rPr>
          <w:rFonts w:hint="eastAsia"/>
          <w:szCs w:val="21"/>
          <w:shd w:val="clear" w:color="auto" w:fill="FFFFFF"/>
        </w:rPr>
        <w:t>2001</w:t>
      </w:r>
      <w:r w:rsidRPr="005D03CC">
        <w:rPr>
          <w:rFonts w:hint="eastAsia"/>
          <w:szCs w:val="21"/>
          <w:shd w:val="clear" w:color="auto" w:fill="FFFFFF"/>
        </w:rPr>
        <w:t>年市劳动保障局颁布的《</w:t>
      </w:r>
      <w:hyperlink r:id="rId46" w:history="1">
        <w:r w:rsidRPr="005D03CC">
          <w:rPr>
            <w:rStyle w:val="a5"/>
            <w:rFonts w:hint="eastAsia"/>
            <w:color w:val="auto"/>
            <w:szCs w:val="21"/>
            <w:shd w:val="clear" w:color="auto" w:fill="FFFFFF"/>
          </w:rPr>
          <w:t>北京</w:t>
        </w:r>
      </w:hyperlink>
      <w:r w:rsidRPr="005D03CC">
        <w:rPr>
          <w:rFonts w:hint="eastAsia"/>
          <w:szCs w:val="21"/>
          <w:shd w:val="clear" w:color="auto" w:fill="FFFFFF"/>
        </w:rPr>
        <w:t>市社会力量举办职业技能培训机构管理办法》（京</w:t>
      </w:r>
      <w:proofErr w:type="gramStart"/>
      <w:r w:rsidRPr="005D03CC">
        <w:rPr>
          <w:rFonts w:hint="eastAsia"/>
          <w:szCs w:val="21"/>
          <w:shd w:val="clear" w:color="auto" w:fill="FFFFFF"/>
        </w:rPr>
        <w:t>劳社培</w:t>
      </w:r>
      <w:proofErr w:type="gramEnd"/>
      <w:r w:rsidRPr="005D03CC">
        <w:rPr>
          <w:rFonts w:hint="eastAsia"/>
          <w:szCs w:val="21"/>
          <w:shd w:val="clear" w:color="auto" w:fill="FFFFFF"/>
        </w:rPr>
        <w:t>发〔</w:t>
      </w:r>
      <w:r w:rsidRPr="005D03CC">
        <w:rPr>
          <w:rFonts w:hint="eastAsia"/>
          <w:szCs w:val="21"/>
          <w:shd w:val="clear" w:color="auto" w:fill="FFFFFF"/>
        </w:rPr>
        <w:t>2001</w:t>
      </w:r>
      <w:r w:rsidRPr="005D03CC">
        <w:rPr>
          <w:rFonts w:hint="eastAsia"/>
          <w:szCs w:val="21"/>
          <w:shd w:val="clear" w:color="auto" w:fill="FFFFFF"/>
        </w:rPr>
        <w:t>〕</w:t>
      </w:r>
      <w:r w:rsidRPr="005D03CC">
        <w:rPr>
          <w:rFonts w:hint="eastAsia"/>
          <w:szCs w:val="21"/>
          <w:shd w:val="clear" w:color="auto" w:fill="FFFFFF"/>
        </w:rPr>
        <w:t>135</w:t>
      </w:r>
      <w:r w:rsidRPr="005D03CC">
        <w:rPr>
          <w:rFonts w:hint="eastAsia"/>
          <w:szCs w:val="21"/>
          <w:shd w:val="clear" w:color="auto" w:fill="FFFFFF"/>
        </w:rPr>
        <w:t>号）文件废止。</w:t>
      </w:r>
      <w:r w:rsidRPr="005D03CC">
        <w:rPr>
          <w:rFonts w:hint="eastAsia"/>
          <w:szCs w:val="21"/>
        </w:rPr>
        <w:br/>
      </w:r>
    </w:p>
    <w:p w:rsidR="0042477E" w:rsidRDefault="0042477E" w:rsidP="005D03CC">
      <w:pPr>
        <w:ind w:firstLine="180"/>
        <w:rPr>
          <w:rFonts w:hint="eastAsia"/>
          <w:szCs w:val="21"/>
          <w:shd w:val="clear" w:color="auto" w:fill="FFFFFF"/>
        </w:rPr>
      </w:pPr>
    </w:p>
    <w:p w:rsidR="0042477E" w:rsidRDefault="0042477E" w:rsidP="005D03CC">
      <w:pPr>
        <w:ind w:firstLine="180"/>
        <w:rPr>
          <w:rFonts w:hint="eastAsia"/>
          <w:szCs w:val="21"/>
          <w:shd w:val="clear" w:color="auto" w:fill="FFFFFF"/>
        </w:rPr>
      </w:pPr>
    </w:p>
    <w:p w:rsidR="0042477E" w:rsidRDefault="0042477E" w:rsidP="005D03CC">
      <w:pPr>
        <w:ind w:firstLine="180"/>
        <w:rPr>
          <w:rFonts w:hint="eastAsia"/>
          <w:szCs w:val="21"/>
          <w:shd w:val="clear" w:color="auto" w:fill="FFFFFF"/>
        </w:rPr>
      </w:pPr>
    </w:p>
    <w:p w:rsidR="0042477E" w:rsidRDefault="0042477E" w:rsidP="005D03CC">
      <w:pPr>
        <w:ind w:firstLine="180"/>
        <w:rPr>
          <w:rFonts w:hint="eastAsia"/>
          <w:szCs w:val="21"/>
          <w:shd w:val="clear" w:color="auto" w:fill="FFFFFF"/>
        </w:rPr>
      </w:pPr>
    </w:p>
    <w:p w:rsidR="0042477E" w:rsidRDefault="0042477E" w:rsidP="005D03CC">
      <w:pPr>
        <w:ind w:firstLine="180"/>
        <w:rPr>
          <w:rFonts w:hint="eastAsia"/>
          <w:szCs w:val="21"/>
          <w:shd w:val="clear" w:color="auto" w:fill="FFFFFF"/>
        </w:rPr>
      </w:pPr>
    </w:p>
    <w:p w:rsidR="0042477E" w:rsidRDefault="0042477E" w:rsidP="005D03CC">
      <w:pPr>
        <w:ind w:firstLine="180"/>
        <w:rPr>
          <w:rFonts w:hint="eastAsia"/>
          <w:szCs w:val="21"/>
          <w:shd w:val="clear" w:color="auto" w:fill="FFFFFF"/>
        </w:rPr>
      </w:pPr>
    </w:p>
    <w:p w:rsidR="0042477E" w:rsidRDefault="0042477E" w:rsidP="005D03CC">
      <w:pPr>
        <w:ind w:firstLine="180"/>
        <w:rPr>
          <w:rFonts w:hint="eastAsia"/>
          <w:szCs w:val="21"/>
          <w:shd w:val="clear" w:color="auto" w:fill="FFFFFF"/>
        </w:rPr>
      </w:pPr>
    </w:p>
    <w:p w:rsidR="0042477E" w:rsidRDefault="0042477E" w:rsidP="005D03CC">
      <w:pPr>
        <w:ind w:firstLine="180"/>
        <w:rPr>
          <w:rFonts w:hint="eastAsia"/>
          <w:szCs w:val="21"/>
          <w:shd w:val="clear" w:color="auto" w:fill="FFFFFF"/>
        </w:rPr>
      </w:pPr>
    </w:p>
    <w:p w:rsidR="0042477E" w:rsidRDefault="0042477E" w:rsidP="005D03CC">
      <w:pPr>
        <w:ind w:firstLine="180"/>
        <w:rPr>
          <w:rFonts w:hint="eastAsia"/>
          <w:szCs w:val="21"/>
          <w:shd w:val="clear" w:color="auto" w:fill="FFFFFF"/>
        </w:rPr>
      </w:pPr>
    </w:p>
    <w:p w:rsidR="0042477E" w:rsidRDefault="0042477E" w:rsidP="005D03CC">
      <w:pPr>
        <w:ind w:firstLine="180"/>
        <w:rPr>
          <w:rFonts w:hint="eastAsia"/>
          <w:szCs w:val="21"/>
          <w:shd w:val="clear" w:color="auto" w:fill="FFFFFF"/>
        </w:rPr>
      </w:pPr>
    </w:p>
    <w:p w:rsidR="0042477E" w:rsidRDefault="005D03CC" w:rsidP="005D03CC">
      <w:pPr>
        <w:ind w:firstLine="180"/>
        <w:rPr>
          <w:rFonts w:hint="eastAsia"/>
          <w:szCs w:val="21"/>
          <w:shd w:val="clear" w:color="auto" w:fill="FFFFFF"/>
        </w:rPr>
      </w:pPr>
      <w:r w:rsidRPr="005D03CC">
        <w:rPr>
          <w:rFonts w:hint="eastAsia"/>
          <w:szCs w:val="21"/>
          <w:shd w:val="clear" w:color="auto" w:fill="FFFFFF"/>
        </w:rPr>
        <w:lastRenderedPageBreak/>
        <w:t>附件</w:t>
      </w:r>
      <w:r w:rsidRPr="005D03CC">
        <w:rPr>
          <w:rFonts w:hint="eastAsia"/>
          <w:szCs w:val="21"/>
          <w:shd w:val="clear" w:color="auto" w:fill="FFFFFF"/>
        </w:rPr>
        <w:t>1</w:t>
      </w:r>
      <w:r w:rsidRPr="005D03CC">
        <w:rPr>
          <w:rFonts w:hint="eastAsia"/>
          <w:szCs w:val="21"/>
          <w:shd w:val="clear" w:color="auto" w:fill="FFFFFF"/>
        </w:rPr>
        <w:t>：</w:t>
      </w:r>
      <w:hyperlink r:id="rId47" w:history="1">
        <w:r w:rsidRPr="005D03CC">
          <w:rPr>
            <w:rStyle w:val="a5"/>
            <w:rFonts w:hint="eastAsia"/>
            <w:color w:val="auto"/>
            <w:szCs w:val="21"/>
            <w:shd w:val="clear" w:color="auto" w:fill="FFFFFF"/>
          </w:rPr>
          <w:t>北京</w:t>
        </w:r>
      </w:hyperlink>
      <w:r w:rsidRPr="005D03CC">
        <w:rPr>
          <w:rFonts w:hint="eastAsia"/>
          <w:szCs w:val="21"/>
          <w:shd w:val="clear" w:color="auto" w:fill="FFFFFF"/>
        </w:rPr>
        <w:t>市民办职业培训学校设置标准（试行）</w:t>
      </w:r>
      <w:r w:rsidRPr="005D03CC">
        <w:rPr>
          <w:rFonts w:hint="eastAsia"/>
          <w:szCs w:val="21"/>
        </w:rPr>
        <w:br/>
      </w:r>
      <w:r w:rsidRPr="005D03CC">
        <w:rPr>
          <w:rFonts w:hint="eastAsia"/>
          <w:szCs w:val="21"/>
          <w:shd w:val="clear" w:color="auto" w:fill="FFFFFF"/>
        </w:rPr>
        <w:t xml:space="preserve">　　一、基本办学规模应不低于</w:t>
      </w:r>
      <w:r w:rsidRPr="005D03CC">
        <w:rPr>
          <w:rFonts w:hint="eastAsia"/>
          <w:szCs w:val="21"/>
          <w:shd w:val="clear" w:color="auto" w:fill="FFFFFF"/>
        </w:rPr>
        <w:t>200</w:t>
      </w:r>
      <w:r w:rsidRPr="005D03CC">
        <w:rPr>
          <w:rFonts w:hint="eastAsia"/>
          <w:szCs w:val="21"/>
          <w:shd w:val="clear" w:color="auto" w:fill="FFFFFF"/>
        </w:rPr>
        <w:t>人。</w:t>
      </w:r>
      <w:r w:rsidRPr="005D03CC">
        <w:rPr>
          <w:rFonts w:hint="eastAsia"/>
          <w:szCs w:val="21"/>
        </w:rPr>
        <w:br/>
      </w:r>
      <w:r w:rsidRPr="005D03CC">
        <w:rPr>
          <w:rFonts w:hint="eastAsia"/>
          <w:szCs w:val="21"/>
          <w:shd w:val="clear" w:color="auto" w:fill="FFFFFF"/>
        </w:rPr>
        <w:t xml:space="preserve">　　二、应有与办学规模相适应的培训场所，租用的场所租赁期不少于</w:t>
      </w:r>
      <w:r w:rsidRPr="005D03CC">
        <w:rPr>
          <w:rFonts w:hint="eastAsia"/>
          <w:szCs w:val="21"/>
          <w:shd w:val="clear" w:color="auto" w:fill="FFFFFF"/>
        </w:rPr>
        <w:t>3</w:t>
      </w:r>
      <w:r w:rsidRPr="005D03CC">
        <w:rPr>
          <w:rFonts w:hint="eastAsia"/>
          <w:szCs w:val="21"/>
          <w:shd w:val="clear" w:color="auto" w:fill="FFFFFF"/>
        </w:rPr>
        <w:t>年。办公用房至少</w:t>
      </w:r>
      <w:r w:rsidRPr="005D03CC">
        <w:rPr>
          <w:rFonts w:hint="eastAsia"/>
          <w:szCs w:val="21"/>
          <w:shd w:val="clear" w:color="auto" w:fill="FFFFFF"/>
        </w:rPr>
        <w:t>20</w:t>
      </w:r>
      <w:r w:rsidRPr="005D03CC">
        <w:rPr>
          <w:rFonts w:hint="eastAsia"/>
          <w:szCs w:val="21"/>
          <w:shd w:val="clear" w:color="auto" w:fill="FFFFFF"/>
        </w:rPr>
        <w:t>平米以上，有必须的办公设备条件；理论</w:t>
      </w:r>
      <w:proofErr w:type="gramStart"/>
      <w:r w:rsidRPr="005D03CC">
        <w:rPr>
          <w:rFonts w:hint="eastAsia"/>
          <w:szCs w:val="21"/>
          <w:shd w:val="clear" w:color="auto" w:fill="FFFFFF"/>
        </w:rPr>
        <w:t>课集中</w:t>
      </w:r>
      <w:proofErr w:type="gramEnd"/>
      <w:r w:rsidRPr="005D03CC">
        <w:rPr>
          <w:rFonts w:hint="eastAsia"/>
          <w:szCs w:val="21"/>
          <w:shd w:val="clear" w:color="auto" w:fill="FFFFFF"/>
        </w:rPr>
        <w:t>教学场所应在</w:t>
      </w:r>
      <w:r w:rsidRPr="005D03CC">
        <w:rPr>
          <w:rFonts w:hint="eastAsia"/>
          <w:szCs w:val="21"/>
          <w:shd w:val="clear" w:color="auto" w:fill="FFFFFF"/>
        </w:rPr>
        <w:t>300</w:t>
      </w:r>
      <w:r w:rsidRPr="005D03CC">
        <w:rPr>
          <w:rFonts w:hint="eastAsia"/>
          <w:szCs w:val="21"/>
          <w:shd w:val="clear" w:color="auto" w:fill="FFFFFF"/>
        </w:rPr>
        <w:t>平米以上，无危房，有良好的照明、通风条件，桌椅、讲台和黑板设施齐全；有满足实习教学需要的实习操作场所，符合环保、劳保、安全、消防、卫生等有关规定及相关职业的安全规程。</w:t>
      </w:r>
      <w:r w:rsidRPr="005D03CC">
        <w:rPr>
          <w:rFonts w:hint="eastAsia"/>
          <w:szCs w:val="21"/>
        </w:rPr>
        <w:br/>
      </w:r>
      <w:r w:rsidRPr="005D03CC">
        <w:rPr>
          <w:rFonts w:hint="eastAsia"/>
          <w:szCs w:val="21"/>
          <w:shd w:val="clear" w:color="auto" w:fill="FFFFFF"/>
        </w:rPr>
        <w:t xml:space="preserve">　　招收住宿学生，其食宿场所也应符合环保、安全、消防、卫生等有关规定。</w:t>
      </w:r>
      <w:r w:rsidRPr="005D03CC">
        <w:rPr>
          <w:rFonts w:hint="eastAsia"/>
          <w:szCs w:val="21"/>
        </w:rPr>
        <w:br/>
      </w:r>
      <w:r w:rsidRPr="005D03CC">
        <w:rPr>
          <w:rFonts w:hint="eastAsia"/>
          <w:szCs w:val="21"/>
          <w:shd w:val="clear" w:color="auto" w:fill="FFFFFF"/>
        </w:rPr>
        <w:t xml:space="preserve">　　三、应具有满足教学和技能训练需要的教学、实习、实验设施和设备，有充足的实习工位。</w:t>
      </w:r>
      <w:r w:rsidRPr="005D03CC">
        <w:rPr>
          <w:rFonts w:hint="eastAsia"/>
          <w:szCs w:val="21"/>
        </w:rPr>
        <w:br/>
      </w:r>
      <w:r w:rsidRPr="005D03CC">
        <w:rPr>
          <w:rFonts w:hint="eastAsia"/>
          <w:szCs w:val="21"/>
          <w:shd w:val="clear" w:color="auto" w:fill="FFFFFF"/>
        </w:rPr>
        <w:t xml:space="preserve">　　四、学校管理人员，应具备较高职业道德和专业素质。</w:t>
      </w:r>
      <w:r w:rsidRPr="005D03CC">
        <w:rPr>
          <w:rFonts w:hint="eastAsia"/>
          <w:szCs w:val="21"/>
          <w:shd w:val="clear" w:color="auto" w:fill="FFFFFF"/>
        </w:rPr>
        <w:t> </w:t>
      </w:r>
      <w:r w:rsidRPr="005D03CC">
        <w:rPr>
          <w:rFonts w:hint="eastAsia"/>
          <w:szCs w:val="21"/>
        </w:rPr>
        <w:br/>
      </w:r>
      <w:r w:rsidRPr="005D03CC">
        <w:rPr>
          <w:rFonts w:hint="eastAsia"/>
          <w:szCs w:val="21"/>
          <w:shd w:val="clear" w:color="auto" w:fill="FFFFFF"/>
        </w:rPr>
        <w:t xml:space="preserve">　　（一）董事会、理事会或者其他形式决策机构人员：应符合《中华人民共和国民办教育促进法》第</w:t>
      </w:r>
      <w:r w:rsidRPr="005D03CC">
        <w:rPr>
          <w:rFonts w:hint="eastAsia"/>
          <w:szCs w:val="21"/>
          <w:shd w:val="clear" w:color="auto" w:fill="FFFFFF"/>
        </w:rPr>
        <w:t> 19</w:t>
      </w:r>
      <w:r w:rsidRPr="005D03CC">
        <w:rPr>
          <w:rFonts w:hint="eastAsia"/>
          <w:szCs w:val="21"/>
          <w:shd w:val="clear" w:color="auto" w:fill="FFFFFF"/>
        </w:rPr>
        <w:t>条、第</w:t>
      </w:r>
      <w:r w:rsidRPr="005D03CC">
        <w:rPr>
          <w:rFonts w:hint="eastAsia"/>
          <w:szCs w:val="21"/>
          <w:shd w:val="clear" w:color="auto" w:fill="FFFFFF"/>
        </w:rPr>
        <w:t> 20</w:t>
      </w:r>
      <w:r w:rsidRPr="005D03CC">
        <w:rPr>
          <w:rFonts w:hint="eastAsia"/>
          <w:szCs w:val="21"/>
          <w:shd w:val="clear" w:color="auto" w:fill="FFFFFF"/>
        </w:rPr>
        <w:t>条要求。</w:t>
      </w:r>
      <w:r w:rsidRPr="005D03CC">
        <w:rPr>
          <w:rFonts w:hint="eastAsia"/>
          <w:szCs w:val="21"/>
        </w:rPr>
        <w:br/>
      </w:r>
      <w:r w:rsidRPr="005D03CC">
        <w:rPr>
          <w:rFonts w:hint="eastAsia"/>
          <w:szCs w:val="21"/>
          <w:shd w:val="clear" w:color="auto" w:fill="FFFFFF"/>
        </w:rPr>
        <w:t xml:space="preserve">　　（二）校长：学校应配备专职校长，校长应具有大专以上文化程度及中级专业技术职称或三级以上国家职业资格，且有</w:t>
      </w:r>
      <w:r w:rsidRPr="005D03CC">
        <w:rPr>
          <w:rFonts w:hint="eastAsia"/>
          <w:szCs w:val="21"/>
          <w:shd w:val="clear" w:color="auto" w:fill="FFFFFF"/>
        </w:rPr>
        <w:t>2</w:t>
      </w:r>
      <w:r w:rsidRPr="005D03CC">
        <w:rPr>
          <w:rFonts w:hint="eastAsia"/>
          <w:szCs w:val="21"/>
          <w:shd w:val="clear" w:color="auto" w:fill="FFFFFF"/>
        </w:rPr>
        <w:t>年以上职业教育培训工作经历，熟悉国家职业培训方针政策和</w:t>
      </w:r>
      <w:hyperlink r:id="rId48" w:history="1">
        <w:r w:rsidRPr="005D03CC">
          <w:rPr>
            <w:rStyle w:val="a5"/>
            <w:rFonts w:hint="eastAsia"/>
            <w:color w:val="auto"/>
            <w:szCs w:val="21"/>
            <w:shd w:val="clear" w:color="auto" w:fill="FFFFFF"/>
          </w:rPr>
          <w:t>法律</w:t>
        </w:r>
      </w:hyperlink>
      <w:hyperlink r:id="rId49" w:history="1">
        <w:r w:rsidRPr="005D03CC">
          <w:rPr>
            <w:rStyle w:val="a5"/>
            <w:rFonts w:hint="eastAsia"/>
            <w:color w:val="auto"/>
            <w:szCs w:val="21"/>
            <w:shd w:val="clear" w:color="auto" w:fill="FFFFFF"/>
          </w:rPr>
          <w:t>法规</w:t>
        </w:r>
      </w:hyperlink>
      <w:r w:rsidRPr="005D03CC">
        <w:rPr>
          <w:rFonts w:hint="eastAsia"/>
          <w:szCs w:val="21"/>
          <w:shd w:val="clear" w:color="auto" w:fill="FFFFFF"/>
        </w:rPr>
        <w:t>，年龄一般不超过</w:t>
      </w:r>
      <w:r w:rsidRPr="005D03CC">
        <w:rPr>
          <w:rFonts w:hint="eastAsia"/>
          <w:szCs w:val="21"/>
          <w:shd w:val="clear" w:color="auto" w:fill="FFFFFF"/>
        </w:rPr>
        <w:t>70</w:t>
      </w:r>
      <w:r w:rsidRPr="005D03CC">
        <w:rPr>
          <w:rFonts w:hint="eastAsia"/>
          <w:szCs w:val="21"/>
          <w:shd w:val="clear" w:color="auto" w:fill="FFFFFF"/>
        </w:rPr>
        <w:t>岁。</w:t>
      </w:r>
      <w:r w:rsidRPr="005D03CC">
        <w:rPr>
          <w:rFonts w:hint="eastAsia"/>
          <w:szCs w:val="21"/>
          <w:shd w:val="clear" w:color="auto" w:fill="FFFFFF"/>
        </w:rPr>
        <w:t> </w:t>
      </w:r>
      <w:r w:rsidRPr="005D03CC">
        <w:rPr>
          <w:rFonts w:hint="eastAsia"/>
          <w:szCs w:val="21"/>
        </w:rPr>
        <w:br/>
      </w:r>
      <w:r w:rsidRPr="005D03CC">
        <w:rPr>
          <w:rFonts w:hint="eastAsia"/>
          <w:szCs w:val="21"/>
          <w:shd w:val="clear" w:color="auto" w:fill="FFFFFF"/>
        </w:rPr>
        <w:t xml:space="preserve">　　（三）教学管理人员（不少于</w:t>
      </w:r>
      <w:r w:rsidRPr="005D03CC">
        <w:rPr>
          <w:rFonts w:hint="eastAsia"/>
          <w:szCs w:val="21"/>
          <w:shd w:val="clear" w:color="auto" w:fill="FFFFFF"/>
        </w:rPr>
        <w:t>5</w:t>
      </w:r>
      <w:r w:rsidRPr="005D03CC">
        <w:rPr>
          <w:rFonts w:hint="eastAsia"/>
          <w:szCs w:val="21"/>
          <w:shd w:val="clear" w:color="auto" w:fill="FFFFFF"/>
        </w:rPr>
        <w:t>人）：应根据办学规模配备相应数量的专职教学管理人员。教学管理人员应具有大专以上文化程度及中级以上专业技术职称或三级以上国家职业资格、且有</w:t>
      </w:r>
      <w:r w:rsidRPr="005D03CC">
        <w:rPr>
          <w:rFonts w:hint="eastAsia"/>
          <w:szCs w:val="21"/>
          <w:shd w:val="clear" w:color="auto" w:fill="FFFFFF"/>
        </w:rPr>
        <w:t>2</w:t>
      </w:r>
      <w:r w:rsidRPr="005D03CC">
        <w:rPr>
          <w:rFonts w:hint="eastAsia"/>
          <w:szCs w:val="21"/>
          <w:shd w:val="clear" w:color="auto" w:fill="FFFFFF"/>
        </w:rPr>
        <w:t>年以上职业教育培训工作经历、并具有丰富的教学管理经验。</w:t>
      </w:r>
      <w:r w:rsidRPr="005D03CC">
        <w:rPr>
          <w:rFonts w:hint="eastAsia"/>
          <w:szCs w:val="21"/>
          <w:shd w:val="clear" w:color="auto" w:fill="FFFFFF"/>
        </w:rPr>
        <w:t> </w:t>
      </w:r>
      <w:r w:rsidRPr="005D03CC">
        <w:rPr>
          <w:rFonts w:hint="eastAsia"/>
          <w:szCs w:val="21"/>
        </w:rPr>
        <w:br/>
      </w:r>
      <w:r w:rsidRPr="005D03CC">
        <w:rPr>
          <w:rFonts w:hint="eastAsia"/>
          <w:szCs w:val="21"/>
          <w:shd w:val="clear" w:color="auto" w:fill="FFFFFF"/>
        </w:rPr>
        <w:t xml:space="preserve">　　（四）职业指导人员（不少于</w:t>
      </w:r>
      <w:r w:rsidRPr="005D03CC">
        <w:rPr>
          <w:rFonts w:hint="eastAsia"/>
          <w:szCs w:val="21"/>
          <w:shd w:val="clear" w:color="auto" w:fill="FFFFFF"/>
        </w:rPr>
        <w:t xml:space="preserve">1 </w:t>
      </w:r>
      <w:r w:rsidRPr="005D03CC">
        <w:rPr>
          <w:rFonts w:hint="eastAsia"/>
          <w:szCs w:val="21"/>
          <w:shd w:val="clear" w:color="auto" w:fill="FFFFFF"/>
        </w:rPr>
        <w:t>人）：应配备从事职业指导和就业服务培训的相关人员。</w:t>
      </w:r>
      <w:r w:rsidRPr="005D03CC">
        <w:rPr>
          <w:rFonts w:hint="eastAsia"/>
          <w:szCs w:val="21"/>
          <w:shd w:val="clear" w:color="auto" w:fill="FFFFFF"/>
        </w:rPr>
        <w:t> </w:t>
      </w:r>
      <w:r w:rsidRPr="005D03CC">
        <w:rPr>
          <w:rFonts w:hint="eastAsia"/>
          <w:szCs w:val="21"/>
        </w:rPr>
        <w:br/>
      </w:r>
      <w:r w:rsidRPr="005D03CC">
        <w:rPr>
          <w:rFonts w:hint="eastAsia"/>
          <w:szCs w:val="21"/>
          <w:shd w:val="clear" w:color="auto" w:fill="FFFFFF"/>
        </w:rPr>
        <w:t xml:space="preserve">　　（五）财务管理人员（不少于</w:t>
      </w:r>
      <w:r w:rsidRPr="005D03CC">
        <w:rPr>
          <w:rFonts w:hint="eastAsia"/>
          <w:szCs w:val="21"/>
          <w:shd w:val="clear" w:color="auto" w:fill="FFFFFF"/>
        </w:rPr>
        <w:t>2</w:t>
      </w:r>
      <w:r w:rsidRPr="005D03CC">
        <w:rPr>
          <w:rFonts w:hint="eastAsia"/>
          <w:szCs w:val="21"/>
          <w:shd w:val="clear" w:color="auto" w:fill="FFFFFF"/>
        </w:rPr>
        <w:t>人）：应具有财会人员资格证书。</w:t>
      </w:r>
      <w:r w:rsidRPr="005D03CC">
        <w:rPr>
          <w:rFonts w:hint="eastAsia"/>
          <w:szCs w:val="21"/>
          <w:shd w:val="clear" w:color="auto" w:fill="FFFFFF"/>
        </w:rPr>
        <w:t> </w:t>
      </w:r>
      <w:r w:rsidRPr="005D03CC">
        <w:rPr>
          <w:rFonts w:hint="eastAsia"/>
          <w:szCs w:val="21"/>
        </w:rPr>
        <w:br/>
      </w:r>
      <w:r w:rsidRPr="005D03CC">
        <w:rPr>
          <w:rFonts w:hint="eastAsia"/>
          <w:szCs w:val="21"/>
          <w:shd w:val="clear" w:color="auto" w:fill="FFFFFF"/>
        </w:rPr>
        <w:t xml:space="preserve">　　五、学校应配备与办学规模相适应、结构合理的专兼职教师队伍。理论教师和实习指导教师均应具有与其教学岗位相应的教师上岗资格。</w:t>
      </w:r>
      <w:r w:rsidRPr="005D03CC">
        <w:rPr>
          <w:rFonts w:hint="eastAsia"/>
          <w:szCs w:val="21"/>
        </w:rPr>
        <w:br/>
      </w:r>
      <w:r w:rsidRPr="005D03CC">
        <w:rPr>
          <w:rFonts w:hint="eastAsia"/>
          <w:szCs w:val="21"/>
          <w:shd w:val="clear" w:color="auto" w:fill="FFFFFF"/>
        </w:rPr>
        <w:t xml:space="preserve">　　六、应具有与培训职业（工种）相对应的教学（培训）计划、大纲和教材。职业资格培训的教学（培训）计划、大纲和教材应符合国家职业标准。自编的教学（培训）计划、大纲和教材应经过专家论证，并报审批机关备案后组织实施。</w:t>
      </w:r>
      <w:r w:rsidRPr="005D03CC">
        <w:rPr>
          <w:rFonts w:hint="eastAsia"/>
          <w:szCs w:val="21"/>
        </w:rPr>
        <w:br/>
      </w:r>
      <w:r w:rsidRPr="005D03CC">
        <w:rPr>
          <w:rFonts w:hint="eastAsia"/>
          <w:szCs w:val="21"/>
          <w:shd w:val="clear" w:color="auto" w:fill="FFFFFF"/>
        </w:rPr>
        <w:lastRenderedPageBreak/>
        <w:t xml:space="preserve">　　七、应建立各项管理制度，包括办学章程与发展规划、教学管理、教师管理、学生管理、财务及卫生安生管理、设备管理等制度。</w:t>
      </w:r>
      <w:r w:rsidRPr="005D03CC">
        <w:rPr>
          <w:rFonts w:hint="eastAsia"/>
          <w:szCs w:val="21"/>
        </w:rPr>
        <w:br/>
      </w:r>
      <w:r w:rsidRPr="005D03CC">
        <w:rPr>
          <w:rFonts w:hint="eastAsia"/>
          <w:szCs w:val="21"/>
          <w:shd w:val="clear" w:color="auto" w:fill="FFFFFF"/>
        </w:rPr>
        <w:t xml:space="preserve">　　八、举办者应有稳定、可靠的经费来源，注册资金应达到</w:t>
      </w:r>
      <w:r w:rsidRPr="005D03CC">
        <w:rPr>
          <w:rFonts w:hint="eastAsia"/>
          <w:szCs w:val="21"/>
          <w:shd w:val="clear" w:color="auto" w:fill="FFFFFF"/>
        </w:rPr>
        <w:t>30</w:t>
      </w:r>
      <w:r w:rsidRPr="005D03CC">
        <w:rPr>
          <w:rFonts w:hint="eastAsia"/>
          <w:szCs w:val="21"/>
          <w:shd w:val="clear" w:color="auto" w:fill="FFFFFF"/>
        </w:rPr>
        <w:t>万元以上（不含固定资产）。</w:t>
      </w:r>
      <w:r w:rsidRPr="005D03CC">
        <w:rPr>
          <w:rFonts w:hint="eastAsia"/>
          <w:szCs w:val="21"/>
        </w:rPr>
        <w:br/>
      </w:r>
      <w:r w:rsidRPr="005D03CC">
        <w:rPr>
          <w:rFonts w:hint="eastAsia"/>
          <w:szCs w:val="21"/>
          <w:shd w:val="clear" w:color="auto" w:fill="FFFFFF"/>
        </w:rPr>
        <w:t xml:space="preserve">　　九、学校开设的培训职业（工种）应符合相应的职业（工种）设置标准。</w:t>
      </w:r>
      <w:r w:rsidRPr="005D03CC">
        <w:rPr>
          <w:rFonts w:hint="eastAsia"/>
          <w:szCs w:val="21"/>
        </w:rPr>
        <w:br/>
      </w:r>
    </w:p>
    <w:p w:rsidR="0042477E" w:rsidRDefault="0042477E" w:rsidP="005D03CC">
      <w:pPr>
        <w:ind w:firstLine="180"/>
        <w:rPr>
          <w:rFonts w:hint="eastAsia"/>
          <w:szCs w:val="21"/>
          <w:shd w:val="clear" w:color="auto" w:fill="FFFFFF"/>
        </w:rPr>
      </w:pPr>
    </w:p>
    <w:p w:rsidR="0042477E" w:rsidRDefault="0042477E" w:rsidP="005D03CC">
      <w:pPr>
        <w:ind w:firstLine="180"/>
        <w:rPr>
          <w:rFonts w:hint="eastAsia"/>
          <w:szCs w:val="21"/>
          <w:shd w:val="clear" w:color="auto" w:fill="FFFFFF"/>
        </w:rPr>
      </w:pPr>
    </w:p>
    <w:p w:rsidR="0042477E" w:rsidRDefault="0042477E" w:rsidP="005D03CC">
      <w:pPr>
        <w:ind w:firstLine="180"/>
        <w:rPr>
          <w:rFonts w:hint="eastAsia"/>
          <w:szCs w:val="21"/>
          <w:shd w:val="clear" w:color="auto" w:fill="FFFFFF"/>
        </w:rPr>
      </w:pPr>
    </w:p>
    <w:p w:rsidR="0042477E" w:rsidRDefault="0042477E" w:rsidP="005D03CC">
      <w:pPr>
        <w:ind w:firstLine="180"/>
        <w:rPr>
          <w:rFonts w:hint="eastAsia"/>
          <w:szCs w:val="21"/>
          <w:shd w:val="clear" w:color="auto" w:fill="FFFFFF"/>
        </w:rPr>
      </w:pPr>
    </w:p>
    <w:p w:rsidR="0042477E" w:rsidRDefault="0042477E" w:rsidP="005D03CC">
      <w:pPr>
        <w:ind w:firstLine="180"/>
        <w:rPr>
          <w:rFonts w:hint="eastAsia"/>
          <w:szCs w:val="21"/>
          <w:shd w:val="clear" w:color="auto" w:fill="FFFFFF"/>
        </w:rPr>
      </w:pPr>
    </w:p>
    <w:p w:rsidR="0042477E" w:rsidRDefault="0042477E" w:rsidP="005D03CC">
      <w:pPr>
        <w:ind w:firstLine="180"/>
        <w:rPr>
          <w:rFonts w:hint="eastAsia"/>
          <w:szCs w:val="21"/>
          <w:shd w:val="clear" w:color="auto" w:fill="FFFFFF"/>
        </w:rPr>
      </w:pPr>
    </w:p>
    <w:p w:rsidR="0042477E" w:rsidRDefault="0042477E" w:rsidP="005D03CC">
      <w:pPr>
        <w:ind w:firstLine="180"/>
        <w:rPr>
          <w:rFonts w:hint="eastAsia"/>
          <w:szCs w:val="21"/>
          <w:shd w:val="clear" w:color="auto" w:fill="FFFFFF"/>
        </w:rPr>
      </w:pPr>
    </w:p>
    <w:p w:rsidR="0042477E" w:rsidRDefault="0042477E" w:rsidP="005D03CC">
      <w:pPr>
        <w:ind w:firstLine="180"/>
        <w:rPr>
          <w:rFonts w:hint="eastAsia"/>
          <w:szCs w:val="21"/>
          <w:shd w:val="clear" w:color="auto" w:fill="FFFFFF"/>
        </w:rPr>
      </w:pPr>
    </w:p>
    <w:p w:rsidR="0042477E" w:rsidRDefault="0042477E" w:rsidP="005D03CC">
      <w:pPr>
        <w:ind w:firstLine="180"/>
        <w:rPr>
          <w:rFonts w:hint="eastAsia"/>
          <w:szCs w:val="21"/>
          <w:shd w:val="clear" w:color="auto" w:fill="FFFFFF"/>
        </w:rPr>
      </w:pPr>
    </w:p>
    <w:p w:rsidR="0042477E" w:rsidRDefault="0042477E" w:rsidP="005D03CC">
      <w:pPr>
        <w:ind w:firstLine="180"/>
        <w:rPr>
          <w:rFonts w:hint="eastAsia"/>
          <w:szCs w:val="21"/>
          <w:shd w:val="clear" w:color="auto" w:fill="FFFFFF"/>
        </w:rPr>
      </w:pPr>
    </w:p>
    <w:p w:rsidR="0042477E" w:rsidRDefault="0042477E" w:rsidP="005D03CC">
      <w:pPr>
        <w:ind w:firstLine="180"/>
        <w:rPr>
          <w:rFonts w:hint="eastAsia"/>
          <w:szCs w:val="21"/>
          <w:shd w:val="clear" w:color="auto" w:fill="FFFFFF"/>
        </w:rPr>
      </w:pPr>
    </w:p>
    <w:p w:rsidR="0042477E" w:rsidRDefault="0042477E" w:rsidP="005D03CC">
      <w:pPr>
        <w:ind w:firstLine="180"/>
        <w:rPr>
          <w:rFonts w:hint="eastAsia"/>
          <w:szCs w:val="21"/>
          <w:shd w:val="clear" w:color="auto" w:fill="FFFFFF"/>
        </w:rPr>
      </w:pPr>
    </w:p>
    <w:p w:rsidR="0042477E" w:rsidRDefault="0042477E" w:rsidP="005D03CC">
      <w:pPr>
        <w:ind w:firstLine="180"/>
        <w:rPr>
          <w:rFonts w:hint="eastAsia"/>
          <w:szCs w:val="21"/>
          <w:shd w:val="clear" w:color="auto" w:fill="FFFFFF"/>
        </w:rPr>
      </w:pPr>
    </w:p>
    <w:p w:rsidR="0042477E" w:rsidRDefault="0042477E" w:rsidP="005D03CC">
      <w:pPr>
        <w:ind w:firstLine="180"/>
        <w:rPr>
          <w:rFonts w:hint="eastAsia"/>
          <w:szCs w:val="21"/>
          <w:shd w:val="clear" w:color="auto" w:fill="FFFFFF"/>
        </w:rPr>
      </w:pPr>
    </w:p>
    <w:p w:rsidR="0042477E" w:rsidRDefault="0042477E" w:rsidP="005D03CC">
      <w:pPr>
        <w:ind w:firstLine="180"/>
        <w:rPr>
          <w:rFonts w:hint="eastAsia"/>
          <w:szCs w:val="21"/>
          <w:shd w:val="clear" w:color="auto" w:fill="FFFFFF"/>
        </w:rPr>
      </w:pPr>
    </w:p>
    <w:p w:rsidR="0042477E" w:rsidRDefault="0042477E" w:rsidP="005D03CC">
      <w:pPr>
        <w:ind w:firstLine="180"/>
        <w:rPr>
          <w:rFonts w:hint="eastAsia"/>
          <w:szCs w:val="21"/>
          <w:shd w:val="clear" w:color="auto" w:fill="FFFFFF"/>
        </w:rPr>
      </w:pPr>
    </w:p>
    <w:p w:rsidR="0042477E" w:rsidRDefault="0042477E" w:rsidP="005D03CC">
      <w:pPr>
        <w:ind w:firstLine="180"/>
        <w:rPr>
          <w:rFonts w:hint="eastAsia"/>
          <w:szCs w:val="21"/>
          <w:shd w:val="clear" w:color="auto" w:fill="FFFFFF"/>
        </w:rPr>
      </w:pPr>
    </w:p>
    <w:p w:rsidR="0042477E" w:rsidRDefault="0042477E" w:rsidP="005D03CC">
      <w:pPr>
        <w:ind w:firstLine="180"/>
        <w:rPr>
          <w:rFonts w:hint="eastAsia"/>
          <w:szCs w:val="21"/>
          <w:shd w:val="clear" w:color="auto" w:fill="FFFFFF"/>
        </w:rPr>
      </w:pPr>
    </w:p>
    <w:p w:rsidR="0042477E" w:rsidRDefault="0042477E" w:rsidP="005D03CC">
      <w:pPr>
        <w:ind w:firstLine="180"/>
        <w:rPr>
          <w:rFonts w:hint="eastAsia"/>
          <w:szCs w:val="21"/>
          <w:shd w:val="clear" w:color="auto" w:fill="FFFFFF"/>
        </w:rPr>
      </w:pPr>
    </w:p>
    <w:p w:rsidR="0042477E" w:rsidRDefault="0042477E" w:rsidP="005D03CC">
      <w:pPr>
        <w:ind w:firstLine="180"/>
        <w:rPr>
          <w:rFonts w:hint="eastAsia"/>
          <w:szCs w:val="21"/>
          <w:shd w:val="clear" w:color="auto" w:fill="FFFFFF"/>
        </w:rPr>
      </w:pPr>
    </w:p>
    <w:p w:rsidR="009515AE" w:rsidRPr="005D03CC" w:rsidRDefault="005D03CC" w:rsidP="005D03CC">
      <w:pPr>
        <w:ind w:firstLine="180"/>
      </w:pPr>
      <w:r w:rsidRPr="005D03CC">
        <w:rPr>
          <w:rFonts w:hint="eastAsia"/>
          <w:szCs w:val="21"/>
          <w:shd w:val="clear" w:color="auto" w:fill="FFFFFF"/>
        </w:rPr>
        <w:lastRenderedPageBreak/>
        <w:t>附件</w:t>
      </w:r>
      <w:r w:rsidRPr="005D03CC">
        <w:rPr>
          <w:rFonts w:hint="eastAsia"/>
          <w:szCs w:val="21"/>
          <w:shd w:val="clear" w:color="auto" w:fill="FFFFFF"/>
        </w:rPr>
        <w:t>2</w:t>
      </w:r>
      <w:r w:rsidRPr="005D03CC">
        <w:rPr>
          <w:rFonts w:hint="eastAsia"/>
          <w:szCs w:val="21"/>
          <w:shd w:val="clear" w:color="auto" w:fill="FFFFFF"/>
        </w:rPr>
        <w:t>：民办职业技能培训学校申办报告（格</w:t>
      </w:r>
      <w:r w:rsidRPr="005D03CC">
        <w:rPr>
          <w:rFonts w:hint="eastAsia"/>
          <w:szCs w:val="21"/>
          <w:shd w:val="clear" w:color="auto" w:fill="FFFFFF"/>
        </w:rPr>
        <w:t xml:space="preserve"> </w:t>
      </w:r>
      <w:r w:rsidRPr="005D03CC">
        <w:rPr>
          <w:rFonts w:hint="eastAsia"/>
          <w:szCs w:val="21"/>
          <w:shd w:val="clear" w:color="auto" w:fill="FFFFFF"/>
        </w:rPr>
        <w:t>式）</w:t>
      </w:r>
      <w:r w:rsidRPr="005D03CC">
        <w:rPr>
          <w:rFonts w:hint="eastAsia"/>
          <w:szCs w:val="21"/>
        </w:rPr>
        <w:br/>
      </w:r>
      <w:r w:rsidRPr="005D03CC">
        <w:rPr>
          <w:rFonts w:hint="eastAsia"/>
          <w:szCs w:val="21"/>
          <w:shd w:val="clear" w:color="auto" w:fill="FFFFFF"/>
        </w:rPr>
        <w:t xml:space="preserve">　　××区（县）劳动和社会保障局：</w:t>
      </w:r>
      <w:r w:rsidRPr="005D03CC">
        <w:rPr>
          <w:rFonts w:hint="eastAsia"/>
          <w:szCs w:val="21"/>
        </w:rPr>
        <w:br/>
      </w:r>
      <w:r w:rsidRPr="005D03CC">
        <w:rPr>
          <w:rFonts w:hint="eastAsia"/>
          <w:szCs w:val="21"/>
          <w:shd w:val="clear" w:color="auto" w:fill="FFFFFF"/>
        </w:rPr>
        <w:t xml:space="preserve">　　根据《</w:t>
      </w:r>
      <w:hyperlink r:id="rId50" w:history="1">
        <w:r w:rsidRPr="005D03CC">
          <w:rPr>
            <w:rStyle w:val="a5"/>
            <w:rFonts w:hint="eastAsia"/>
            <w:color w:val="auto"/>
            <w:szCs w:val="21"/>
            <w:shd w:val="clear" w:color="auto" w:fill="FFFFFF"/>
          </w:rPr>
          <w:t>北京</w:t>
        </w:r>
      </w:hyperlink>
      <w:r w:rsidRPr="005D03CC">
        <w:rPr>
          <w:rFonts w:hint="eastAsia"/>
          <w:szCs w:val="21"/>
          <w:shd w:val="clear" w:color="auto" w:fill="FFFFFF"/>
        </w:rPr>
        <w:t>市民办职业技能培训学校管理办法》的有关要求，（申请人或申请组织名称）拟申请设立以职业技能培训为主的民办职业技能培训学校，现将有关情况报告如下：</w:t>
      </w:r>
      <w:r w:rsidRPr="005D03CC">
        <w:rPr>
          <w:rFonts w:hint="eastAsia"/>
          <w:szCs w:val="21"/>
        </w:rPr>
        <w:br/>
      </w:r>
      <w:r w:rsidRPr="005D03CC">
        <w:rPr>
          <w:rFonts w:hint="eastAsia"/>
          <w:szCs w:val="21"/>
          <w:shd w:val="clear" w:color="auto" w:fill="FFFFFF"/>
        </w:rPr>
        <w:t xml:space="preserve">　　一、办学宗旨：</w:t>
      </w:r>
      <w:r w:rsidRPr="005D03CC">
        <w:rPr>
          <w:rFonts w:hint="eastAsia"/>
          <w:szCs w:val="21"/>
        </w:rPr>
        <w:br/>
      </w:r>
      <w:r w:rsidRPr="005D03CC">
        <w:rPr>
          <w:rFonts w:hint="eastAsia"/>
          <w:szCs w:val="21"/>
          <w:shd w:val="clear" w:color="auto" w:fill="FFFFFF"/>
        </w:rPr>
        <w:t xml:space="preserve">　　二、培养目标：</w:t>
      </w:r>
      <w:r w:rsidRPr="005D03CC">
        <w:rPr>
          <w:rFonts w:hint="eastAsia"/>
          <w:szCs w:val="21"/>
        </w:rPr>
        <w:br/>
      </w:r>
      <w:r w:rsidRPr="005D03CC">
        <w:rPr>
          <w:rFonts w:hint="eastAsia"/>
          <w:szCs w:val="21"/>
          <w:shd w:val="clear" w:color="auto" w:fill="FFFFFF"/>
        </w:rPr>
        <w:t xml:space="preserve">　　三、办学规模：</w:t>
      </w:r>
      <w:r w:rsidRPr="005D03CC">
        <w:rPr>
          <w:rFonts w:hint="eastAsia"/>
          <w:szCs w:val="21"/>
        </w:rPr>
        <w:br/>
      </w:r>
      <w:r w:rsidRPr="005D03CC">
        <w:rPr>
          <w:rFonts w:hint="eastAsia"/>
          <w:szCs w:val="21"/>
          <w:shd w:val="clear" w:color="auto" w:fill="FFFFFF"/>
        </w:rPr>
        <w:t xml:space="preserve">　　四、举办者概况：</w:t>
      </w:r>
      <w:r w:rsidRPr="005D03CC">
        <w:rPr>
          <w:rFonts w:hint="eastAsia"/>
          <w:szCs w:val="21"/>
        </w:rPr>
        <w:br/>
      </w:r>
      <w:r w:rsidRPr="005D03CC">
        <w:rPr>
          <w:rFonts w:hint="eastAsia"/>
          <w:szCs w:val="21"/>
          <w:shd w:val="clear" w:color="auto" w:fill="FFFFFF"/>
        </w:rPr>
        <w:t xml:space="preserve">　　</w:t>
      </w:r>
      <w:r w:rsidRPr="005D03CC">
        <w:rPr>
          <w:rFonts w:hint="eastAsia"/>
          <w:szCs w:val="21"/>
          <w:shd w:val="clear" w:color="auto" w:fill="FFFFFF"/>
        </w:rPr>
        <w:t>1</w:t>
      </w:r>
      <w:r w:rsidRPr="005D03CC">
        <w:rPr>
          <w:rFonts w:hint="eastAsia"/>
          <w:szCs w:val="21"/>
          <w:shd w:val="clear" w:color="auto" w:fill="FFFFFF"/>
        </w:rPr>
        <w:t>、拟办学校名称：</w:t>
      </w:r>
      <w:hyperlink r:id="rId51" w:history="1">
        <w:r w:rsidRPr="005D03CC">
          <w:rPr>
            <w:rStyle w:val="a5"/>
            <w:rFonts w:hint="eastAsia"/>
            <w:color w:val="auto"/>
            <w:szCs w:val="21"/>
            <w:shd w:val="clear" w:color="auto" w:fill="FFFFFF"/>
          </w:rPr>
          <w:t>北京</w:t>
        </w:r>
      </w:hyperlink>
      <w:r w:rsidRPr="005D03CC">
        <w:rPr>
          <w:rFonts w:hint="eastAsia"/>
          <w:szCs w:val="21"/>
          <w:shd w:val="clear" w:color="auto" w:fill="FFFFFF"/>
        </w:rPr>
        <w:t>市</w:t>
      </w:r>
      <w:r w:rsidRPr="005D03CC">
        <w:rPr>
          <w:rFonts w:hint="eastAsia"/>
          <w:szCs w:val="21"/>
          <w:shd w:val="clear" w:color="auto" w:fill="FFFFFF"/>
        </w:rPr>
        <w:t>***</w:t>
      </w:r>
      <w:r w:rsidRPr="005D03CC">
        <w:rPr>
          <w:rFonts w:hint="eastAsia"/>
          <w:szCs w:val="21"/>
          <w:shd w:val="clear" w:color="auto" w:fill="FFFFFF"/>
        </w:rPr>
        <w:t>区</w:t>
      </w:r>
      <w:r w:rsidRPr="005D03CC">
        <w:rPr>
          <w:rFonts w:hint="eastAsia"/>
          <w:szCs w:val="21"/>
          <w:shd w:val="clear" w:color="auto" w:fill="FFFFFF"/>
        </w:rPr>
        <w:t>***</w:t>
      </w:r>
      <w:r w:rsidRPr="005D03CC">
        <w:rPr>
          <w:rFonts w:hint="eastAsia"/>
          <w:szCs w:val="21"/>
          <w:shd w:val="clear" w:color="auto" w:fill="FFFFFF"/>
        </w:rPr>
        <w:t>职业技能培训学校</w:t>
      </w:r>
      <w:r w:rsidRPr="005D03CC">
        <w:rPr>
          <w:rFonts w:hint="eastAsia"/>
          <w:szCs w:val="21"/>
        </w:rPr>
        <w:br/>
      </w:r>
      <w:r w:rsidRPr="005D03CC">
        <w:rPr>
          <w:rFonts w:hint="eastAsia"/>
          <w:szCs w:val="21"/>
          <w:shd w:val="clear" w:color="auto" w:fill="FFFFFF"/>
        </w:rPr>
        <w:t xml:space="preserve">　　</w:t>
      </w:r>
      <w:r w:rsidRPr="005D03CC">
        <w:rPr>
          <w:rFonts w:hint="eastAsia"/>
          <w:szCs w:val="21"/>
          <w:shd w:val="clear" w:color="auto" w:fill="FFFFFF"/>
        </w:rPr>
        <w:t>2</w:t>
      </w:r>
      <w:r w:rsidRPr="005D03CC">
        <w:rPr>
          <w:rFonts w:hint="eastAsia"/>
          <w:szCs w:val="21"/>
          <w:shd w:val="clear" w:color="auto" w:fill="FFFFFF"/>
        </w:rPr>
        <w:t>、拟定办学地址、邮编、联系电话：</w:t>
      </w:r>
      <w:r w:rsidRPr="005D03CC">
        <w:rPr>
          <w:rFonts w:hint="eastAsia"/>
          <w:szCs w:val="21"/>
        </w:rPr>
        <w:br/>
      </w:r>
      <w:r w:rsidRPr="005D03CC">
        <w:rPr>
          <w:rFonts w:hint="eastAsia"/>
          <w:szCs w:val="21"/>
          <w:shd w:val="clear" w:color="auto" w:fill="FFFFFF"/>
        </w:rPr>
        <w:t xml:space="preserve">　　</w:t>
      </w:r>
      <w:r w:rsidRPr="005D03CC">
        <w:rPr>
          <w:rFonts w:hint="eastAsia"/>
          <w:szCs w:val="21"/>
          <w:shd w:val="clear" w:color="auto" w:fill="FFFFFF"/>
        </w:rPr>
        <w:t>3</w:t>
      </w:r>
      <w:r w:rsidRPr="005D03CC">
        <w:rPr>
          <w:rFonts w:hint="eastAsia"/>
          <w:szCs w:val="21"/>
          <w:shd w:val="clear" w:color="auto" w:fill="FFFFFF"/>
        </w:rPr>
        <w:t xml:space="preserve">、拟定法定代表人：　　　　　　</w:t>
      </w:r>
      <w:r w:rsidRPr="005D03CC">
        <w:rPr>
          <w:rFonts w:hint="eastAsia"/>
          <w:szCs w:val="21"/>
          <w:shd w:val="clear" w:color="auto" w:fill="FFFFFF"/>
        </w:rPr>
        <w:t xml:space="preserve"> </w:t>
      </w:r>
      <w:r w:rsidRPr="005D03CC">
        <w:rPr>
          <w:rFonts w:hint="eastAsia"/>
          <w:szCs w:val="21"/>
          <w:shd w:val="clear" w:color="auto" w:fill="FFFFFF"/>
        </w:rPr>
        <w:t>身份证号码：</w:t>
      </w:r>
      <w:r w:rsidRPr="005D03CC">
        <w:rPr>
          <w:rFonts w:hint="eastAsia"/>
          <w:szCs w:val="21"/>
        </w:rPr>
        <w:br/>
      </w:r>
      <w:r w:rsidRPr="005D03CC">
        <w:rPr>
          <w:rFonts w:hint="eastAsia"/>
          <w:szCs w:val="21"/>
          <w:shd w:val="clear" w:color="auto" w:fill="FFFFFF"/>
        </w:rPr>
        <w:t xml:space="preserve">　　</w:t>
      </w:r>
      <w:r w:rsidRPr="005D03CC">
        <w:rPr>
          <w:rFonts w:hint="eastAsia"/>
          <w:szCs w:val="21"/>
          <w:shd w:val="clear" w:color="auto" w:fill="FFFFFF"/>
        </w:rPr>
        <w:t>4</w:t>
      </w:r>
      <w:r w:rsidRPr="005D03CC">
        <w:rPr>
          <w:rFonts w:hint="eastAsia"/>
          <w:szCs w:val="21"/>
          <w:shd w:val="clear" w:color="auto" w:fill="FFFFFF"/>
        </w:rPr>
        <w:t xml:space="preserve">、拟聘任校长：　　　　　　　　</w:t>
      </w:r>
      <w:r w:rsidRPr="005D03CC">
        <w:rPr>
          <w:rFonts w:hint="eastAsia"/>
          <w:szCs w:val="21"/>
          <w:shd w:val="clear" w:color="auto" w:fill="FFFFFF"/>
        </w:rPr>
        <w:t xml:space="preserve"> </w:t>
      </w:r>
      <w:r w:rsidRPr="005D03CC">
        <w:rPr>
          <w:rFonts w:hint="eastAsia"/>
          <w:szCs w:val="21"/>
          <w:shd w:val="clear" w:color="auto" w:fill="FFFFFF"/>
        </w:rPr>
        <w:t>身份证号码：</w:t>
      </w:r>
      <w:r w:rsidRPr="005D03CC">
        <w:rPr>
          <w:rFonts w:hint="eastAsia"/>
          <w:szCs w:val="21"/>
        </w:rPr>
        <w:br/>
      </w:r>
      <w:r w:rsidRPr="005D03CC">
        <w:rPr>
          <w:rFonts w:hint="eastAsia"/>
          <w:szCs w:val="21"/>
          <w:shd w:val="clear" w:color="auto" w:fill="FFFFFF"/>
        </w:rPr>
        <w:t xml:space="preserve">　　</w:t>
      </w:r>
      <w:r w:rsidRPr="005D03CC">
        <w:rPr>
          <w:rFonts w:hint="eastAsia"/>
          <w:szCs w:val="21"/>
          <w:shd w:val="clear" w:color="auto" w:fill="FFFFFF"/>
        </w:rPr>
        <w:t>5</w:t>
      </w:r>
      <w:r w:rsidRPr="005D03CC">
        <w:rPr>
          <w:rFonts w:hint="eastAsia"/>
          <w:szCs w:val="21"/>
          <w:shd w:val="clear" w:color="auto" w:fill="FFFFFF"/>
        </w:rPr>
        <w:t>、举办者：</w:t>
      </w:r>
      <w:r w:rsidRPr="005D03CC">
        <w:rPr>
          <w:rFonts w:hint="eastAsia"/>
          <w:szCs w:val="21"/>
          <w:shd w:val="clear" w:color="auto" w:fill="FFFFFF"/>
        </w:rPr>
        <w:t xml:space="preserve"> ******</w:t>
      </w:r>
      <w:r w:rsidRPr="005D03CC">
        <w:rPr>
          <w:rFonts w:hint="eastAsia"/>
          <w:szCs w:val="21"/>
          <w:shd w:val="clear" w:color="auto" w:fill="FFFFFF"/>
        </w:rPr>
        <w:t>人或</w:t>
      </w:r>
      <w:r w:rsidRPr="005D03CC">
        <w:rPr>
          <w:rFonts w:hint="eastAsia"/>
          <w:szCs w:val="21"/>
          <w:shd w:val="clear" w:color="auto" w:fill="FFFFFF"/>
        </w:rPr>
        <w:t>******</w:t>
      </w:r>
      <w:r w:rsidRPr="005D03CC">
        <w:rPr>
          <w:rFonts w:hint="eastAsia"/>
          <w:szCs w:val="21"/>
          <w:shd w:val="clear" w:color="auto" w:fill="FFFFFF"/>
        </w:rPr>
        <w:t>单位名称</w:t>
      </w:r>
      <w:r w:rsidRPr="005D03CC">
        <w:rPr>
          <w:rFonts w:hint="eastAsia"/>
          <w:szCs w:val="21"/>
        </w:rPr>
        <w:br/>
      </w:r>
      <w:r w:rsidRPr="005D03CC">
        <w:rPr>
          <w:rFonts w:hint="eastAsia"/>
          <w:szCs w:val="21"/>
          <w:shd w:val="clear" w:color="auto" w:fill="FFFFFF"/>
        </w:rPr>
        <w:t xml:space="preserve">　　</w:t>
      </w:r>
      <w:r w:rsidRPr="005D03CC">
        <w:rPr>
          <w:rFonts w:hint="eastAsia"/>
          <w:szCs w:val="21"/>
          <w:shd w:val="clear" w:color="auto" w:fill="FFFFFF"/>
        </w:rPr>
        <w:t>6</w:t>
      </w:r>
      <w:r w:rsidRPr="005D03CC">
        <w:rPr>
          <w:rFonts w:hint="eastAsia"/>
          <w:szCs w:val="21"/>
          <w:shd w:val="clear" w:color="auto" w:fill="FFFFFF"/>
        </w:rPr>
        <w:t>、主管部门：（无上级主管部门的不填）</w:t>
      </w:r>
      <w:r w:rsidRPr="005D03CC">
        <w:rPr>
          <w:rFonts w:hint="eastAsia"/>
          <w:szCs w:val="21"/>
        </w:rPr>
        <w:br/>
      </w:r>
      <w:r w:rsidRPr="005D03CC">
        <w:rPr>
          <w:rFonts w:hint="eastAsia"/>
          <w:szCs w:val="21"/>
          <w:shd w:val="clear" w:color="auto" w:fill="FFFFFF"/>
        </w:rPr>
        <w:t xml:space="preserve">　　五、办学形式：全日制、半日制、业余</w:t>
      </w:r>
      <w:r w:rsidRPr="005D03CC">
        <w:rPr>
          <w:rFonts w:hint="eastAsia"/>
          <w:szCs w:val="21"/>
        </w:rPr>
        <w:br/>
      </w:r>
      <w:r w:rsidRPr="005D03CC">
        <w:rPr>
          <w:rFonts w:hint="eastAsia"/>
          <w:szCs w:val="21"/>
          <w:shd w:val="clear" w:color="auto" w:fill="FFFFFF"/>
        </w:rPr>
        <w:t xml:space="preserve">　　六、拟办职业（工种）及培训层次：职业（工种）按照国家职业标准名称填写，层次按照国家职业资格五、四、三、二、一填写</w:t>
      </w:r>
      <w:r w:rsidRPr="005D03CC">
        <w:rPr>
          <w:rFonts w:hint="eastAsia"/>
          <w:szCs w:val="21"/>
        </w:rPr>
        <w:br/>
      </w:r>
      <w:r w:rsidRPr="005D03CC">
        <w:rPr>
          <w:rFonts w:hint="eastAsia"/>
          <w:szCs w:val="21"/>
          <w:shd w:val="clear" w:color="auto" w:fill="FFFFFF"/>
        </w:rPr>
        <w:t xml:space="preserve">　　七、招生对象：</w:t>
      </w:r>
      <w:r w:rsidRPr="005D03CC">
        <w:rPr>
          <w:rFonts w:hint="eastAsia"/>
          <w:szCs w:val="21"/>
          <w:shd w:val="clear" w:color="auto" w:fill="FFFFFF"/>
        </w:rPr>
        <w:t> </w:t>
      </w:r>
      <w:r w:rsidRPr="005D03CC">
        <w:rPr>
          <w:rFonts w:hint="eastAsia"/>
          <w:szCs w:val="21"/>
        </w:rPr>
        <w:br/>
      </w:r>
      <w:r w:rsidRPr="005D03CC">
        <w:rPr>
          <w:rFonts w:hint="eastAsia"/>
          <w:szCs w:val="21"/>
          <w:shd w:val="clear" w:color="auto" w:fill="FFFFFF"/>
        </w:rPr>
        <w:t xml:space="preserve">　　八、现有办学条件：针对拟开设的职业（工种）、培训层次、办学规模等情况，就已具备的办学软、硬件条件进行总体描述</w:t>
      </w:r>
      <w:r w:rsidRPr="005D03CC">
        <w:rPr>
          <w:rFonts w:hint="eastAsia"/>
          <w:szCs w:val="21"/>
        </w:rPr>
        <w:br/>
      </w:r>
      <w:r w:rsidRPr="005D03CC">
        <w:rPr>
          <w:rFonts w:hint="eastAsia"/>
          <w:szCs w:val="21"/>
          <w:shd w:val="clear" w:color="auto" w:fill="FFFFFF"/>
        </w:rPr>
        <w:t xml:space="preserve">　　九、内部管理体制：主要指学校成立董事会、理事会或者其他形式决策机构的组织构架，职权分配</w:t>
      </w:r>
      <w:r w:rsidRPr="005D03CC">
        <w:rPr>
          <w:rFonts w:hint="eastAsia"/>
          <w:szCs w:val="21"/>
        </w:rPr>
        <w:br/>
      </w:r>
      <w:r w:rsidRPr="005D03CC">
        <w:rPr>
          <w:rFonts w:hint="eastAsia"/>
          <w:szCs w:val="21"/>
          <w:shd w:val="clear" w:color="auto" w:fill="FFFFFF"/>
        </w:rPr>
        <w:t xml:space="preserve">　　十、办学经费筹措与管理使用：突出学校实行独立财务会计制度，开设银行帐户并实行独立核算</w:t>
      </w:r>
      <w:r w:rsidRPr="005D03CC">
        <w:rPr>
          <w:rFonts w:hint="eastAsia"/>
          <w:szCs w:val="21"/>
        </w:rPr>
        <w:br/>
      </w:r>
      <w:r w:rsidRPr="005D03CC">
        <w:rPr>
          <w:rFonts w:hint="eastAsia"/>
          <w:szCs w:val="21"/>
          <w:shd w:val="clear" w:color="auto" w:fill="FFFFFF"/>
        </w:rPr>
        <w:t xml:space="preserve">　　申请单位（人）：</w:t>
      </w:r>
      <w:r w:rsidRPr="005D03CC">
        <w:rPr>
          <w:rFonts w:hint="eastAsia"/>
          <w:szCs w:val="21"/>
        </w:rPr>
        <w:br/>
      </w:r>
      <w:r w:rsidRPr="005D03CC">
        <w:rPr>
          <w:rFonts w:hint="eastAsia"/>
          <w:szCs w:val="21"/>
          <w:shd w:val="clear" w:color="auto" w:fill="FFFFFF"/>
        </w:rPr>
        <w:lastRenderedPageBreak/>
        <w:t xml:space="preserve">　　年　</w:t>
      </w:r>
      <w:r w:rsidRPr="005D03CC">
        <w:rPr>
          <w:rFonts w:hint="eastAsia"/>
          <w:szCs w:val="21"/>
          <w:shd w:val="clear" w:color="auto" w:fill="FFFFFF"/>
        </w:rPr>
        <w:t xml:space="preserve"> </w:t>
      </w:r>
      <w:r w:rsidRPr="005D03CC">
        <w:rPr>
          <w:rFonts w:hint="eastAsia"/>
          <w:szCs w:val="21"/>
          <w:shd w:val="clear" w:color="auto" w:fill="FFFFFF"/>
        </w:rPr>
        <w:t xml:space="preserve">月　</w:t>
      </w:r>
      <w:r w:rsidRPr="005D03CC">
        <w:rPr>
          <w:rFonts w:hint="eastAsia"/>
          <w:szCs w:val="21"/>
          <w:shd w:val="clear" w:color="auto" w:fill="FFFFFF"/>
        </w:rPr>
        <w:t xml:space="preserve"> </w:t>
      </w:r>
      <w:r w:rsidRPr="005D03CC">
        <w:rPr>
          <w:rFonts w:hint="eastAsia"/>
          <w:szCs w:val="21"/>
          <w:shd w:val="clear" w:color="auto" w:fill="FFFFFF"/>
        </w:rPr>
        <w:t>日</w:t>
      </w:r>
    </w:p>
    <w:sectPr w:rsidR="009515AE" w:rsidRPr="005D03CC" w:rsidSect="009515A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5C32" w:rsidRDefault="00F05C32" w:rsidP="005D03CC">
      <w:pPr>
        <w:spacing w:line="240" w:lineRule="auto"/>
      </w:pPr>
      <w:r>
        <w:separator/>
      </w:r>
    </w:p>
  </w:endnote>
  <w:endnote w:type="continuationSeparator" w:id="0">
    <w:p w:rsidR="00F05C32" w:rsidRDefault="00F05C32" w:rsidP="005D03C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5C32" w:rsidRDefault="00F05C32" w:rsidP="005D03CC">
      <w:pPr>
        <w:spacing w:line="240" w:lineRule="auto"/>
      </w:pPr>
      <w:r>
        <w:separator/>
      </w:r>
    </w:p>
  </w:footnote>
  <w:footnote w:type="continuationSeparator" w:id="0">
    <w:p w:rsidR="00F05C32" w:rsidRDefault="00F05C32" w:rsidP="005D03CC">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EA70CA"/>
    <w:multiLevelType w:val="hybridMultilevel"/>
    <w:tmpl w:val="BA9CA114"/>
    <w:lvl w:ilvl="0" w:tplc="B7305A5A">
      <w:start w:val="4"/>
      <w:numFmt w:val="japaneseCounting"/>
      <w:lvlText w:val="第%1章"/>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A3E7D71"/>
    <w:multiLevelType w:val="hybridMultilevel"/>
    <w:tmpl w:val="5EB0DF98"/>
    <w:lvl w:ilvl="0" w:tplc="E6DE7E94">
      <w:start w:val="1"/>
      <w:numFmt w:val="japaneseCounting"/>
      <w:lvlText w:val="第%1章"/>
      <w:lvlJc w:val="left"/>
      <w:pPr>
        <w:ind w:left="735" w:hanging="73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D03CC"/>
    <w:rsid w:val="00002BA8"/>
    <w:rsid w:val="000105DC"/>
    <w:rsid w:val="00012514"/>
    <w:rsid w:val="00012B77"/>
    <w:rsid w:val="00014EF0"/>
    <w:rsid w:val="000174D9"/>
    <w:rsid w:val="00020C11"/>
    <w:rsid w:val="00020E2D"/>
    <w:rsid w:val="00024805"/>
    <w:rsid w:val="00024F4B"/>
    <w:rsid w:val="00030319"/>
    <w:rsid w:val="00034CE2"/>
    <w:rsid w:val="00042AF2"/>
    <w:rsid w:val="0004675E"/>
    <w:rsid w:val="00046D2B"/>
    <w:rsid w:val="00046E71"/>
    <w:rsid w:val="00051F8D"/>
    <w:rsid w:val="00055A0A"/>
    <w:rsid w:val="00055B47"/>
    <w:rsid w:val="00057D25"/>
    <w:rsid w:val="00060A65"/>
    <w:rsid w:val="00061515"/>
    <w:rsid w:val="00073FE4"/>
    <w:rsid w:val="00075A3F"/>
    <w:rsid w:val="00077AA2"/>
    <w:rsid w:val="00080BFD"/>
    <w:rsid w:val="000818C2"/>
    <w:rsid w:val="00082839"/>
    <w:rsid w:val="000840FF"/>
    <w:rsid w:val="00084B9F"/>
    <w:rsid w:val="00084E07"/>
    <w:rsid w:val="00085E6F"/>
    <w:rsid w:val="00087A55"/>
    <w:rsid w:val="00091BC8"/>
    <w:rsid w:val="000922A6"/>
    <w:rsid w:val="00092DFB"/>
    <w:rsid w:val="000A134D"/>
    <w:rsid w:val="000A4A0F"/>
    <w:rsid w:val="000A5F38"/>
    <w:rsid w:val="000A6EB6"/>
    <w:rsid w:val="000B0313"/>
    <w:rsid w:val="000B5F20"/>
    <w:rsid w:val="000B65BB"/>
    <w:rsid w:val="000C155F"/>
    <w:rsid w:val="000C3AF8"/>
    <w:rsid w:val="000C3CBD"/>
    <w:rsid w:val="000D1D63"/>
    <w:rsid w:val="000D6292"/>
    <w:rsid w:val="000D687E"/>
    <w:rsid w:val="000D6AEB"/>
    <w:rsid w:val="000E1401"/>
    <w:rsid w:val="000E15AF"/>
    <w:rsid w:val="000E2A3B"/>
    <w:rsid w:val="000E311D"/>
    <w:rsid w:val="000E353F"/>
    <w:rsid w:val="000E75C7"/>
    <w:rsid w:val="000F015C"/>
    <w:rsid w:val="000F1BC7"/>
    <w:rsid w:val="000F2DDD"/>
    <w:rsid w:val="000F40BA"/>
    <w:rsid w:val="000F483C"/>
    <w:rsid w:val="00101300"/>
    <w:rsid w:val="00101BBE"/>
    <w:rsid w:val="0010386D"/>
    <w:rsid w:val="00107A1C"/>
    <w:rsid w:val="00107A87"/>
    <w:rsid w:val="00110B47"/>
    <w:rsid w:val="00113FC3"/>
    <w:rsid w:val="0012467A"/>
    <w:rsid w:val="00126738"/>
    <w:rsid w:val="001268FA"/>
    <w:rsid w:val="001271AC"/>
    <w:rsid w:val="0013045C"/>
    <w:rsid w:val="001361A2"/>
    <w:rsid w:val="00137ABF"/>
    <w:rsid w:val="00143577"/>
    <w:rsid w:val="00150118"/>
    <w:rsid w:val="0015172F"/>
    <w:rsid w:val="00153C3B"/>
    <w:rsid w:val="00160C50"/>
    <w:rsid w:val="001636B8"/>
    <w:rsid w:val="001636EB"/>
    <w:rsid w:val="00163769"/>
    <w:rsid w:val="00164DC7"/>
    <w:rsid w:val="00165465"/>
    <w:rsid w:val="00167ACD"/>
    <w:rsid w:val="0019157B"/>
    <w:rsid w:val="00194F1F"/>
    <w:rsid w:val="0019756E"/>
    <w:rsid w:val="001A31DD"/>
    <w:rsid w:val="001A345D"/>
    <w:rsid w:val="001A544E"/>
    <w:rsid w:val="001A7A08"/>
    <w:rsid w:val="001B0668"/>
    <w:rsid w:val="001B1129"/>
    <w:rsid w:val="001B629F"/>
    <w:rsid w:val="001C09E4"/>
    <w:rsid w:val="001C539B"/>
    <w:rsid w:val="001C6329"/>
    <w:rsid w:val="001C7677"/>
    <w:rsid w:val="001D0975"/>
    <w:rsid w:val="001D4406"/>
    <w:rsid w:val="001D562A"/>
    <w:rsid w:val="001D5A3F"/>
    <w:rsid w:val="001D5D92"/>
    <w:rsid w:val="001E18FE"/>
    <w:rsid w:val="001E1BE6"/>
    <w:rsid w:val="001E27BF"/>
    <w:rsid w:val="001E4565"/>
    <w:rsid w:val="001F5A27"/>
    <w:rsid w:val="001F790A"/>
    <w:rsid w:val="00202FE9"/>
    <w:rsid w:val="002047AC"/>
    <w:rsid w:val="0020519E"/>
    <w:rsid w:val="002058BE"/>
    <w:rsid w:val="00211F2E"/>
    <w:rsid w:val="00213C83"/>
    <w:rsid w:val="00215948"/>
    <w:rsid w:val="00215A17"/>
    <w:rsid w:val="00221716"/>
    <w:rsid w:val="00223AB6"/>
    <w:rsid w:val="00224DCC"/>
    <w:rsid w:val="00235131"/>
    <w:rsid w:val="00235222"/>
    <w:rsid w:val="002357AC"/>
    <w:rsid w:val="0023606E"/>
    <w:rsid w:val="002431B8"/>
    <w:rsid w:val="002436B2"/>
    <w:rsid w:val="00245EFF"/>
    <w:rsid w:val="00246369"/>
    <w:rsid w:val="00250432"/>
    <w:rsid w:val="00255A87"/>
    <w:rsid w:val="00263846"/>
    <w:rsid w:val="00263BD1"/>
    <w:rsid w:val="00263EE6"/>
    <w:rsid w:val="0027217D"/>
    <w:rsid w:val="0027232B"/>
    <w:rsid w:val="00272E0A"/>
    <w:rsid w:val="002843D1"/>
    <w:rsid w:val="00286A26"/>
    <w:rsid w:val="00287C9D"/>
    <w:rsid w:val="00290558"/>
    <w:rsid w:val="002912FC"/>
    <w:rsid w:val="00296B42"/>
    <w:rsid w:val="002A0AA0"/>
    <w:rsid w:val="002A152E"/>
    <w:rsid w:val="002A1A82"/>
    <w:rsid w:val="002A3984"/>
    <w:rsid w:val="002A5668"/>
    <w:rsid w:val="002A7182"/>
    <w:rsid w:val="002A7A14"/>
    <w:rsid w:val="002B097F"/>
    <w:rsid w:val="002B3DCD"/>
    <w:rsid w:val="002B6049"/>
    <w:rsid w:val="002C05FF"/>
    <w:rsid w:val="002C26EB"/>
    <w:rsid w:val="002D006F"/>
    <w:rsid w:val="002D3853"/>
    <w:rsid w:val="002D4747"/>
    <w:rsid w:val="002D4894"/>
    <w:rsid w:val="002D528E"/>
    <w:rsid w:val="002E1A96"/>
    <w:rsid w:val="002E51C7"/>
    <w:rsid w:val="002E683C"/>
    <w:rsid w:val="002F1825"/>
    <w:rsid w:val="002F3D67"/>
    <w:rsid w:val="002F686A"/>
    <w:rsid w:val="00300F7E"/>
    <w:rsid w:val="00303119"/>
    <w:rsid w:val="0030342C"/>
    <w:rsid w:val="003063CE"/>
    <w:rsid w:val="00307F25"/>
    <w:rsid w:val="00311335"/>
    <w:rsid w:val="00312493"/>
    <w:rsid w:val="00312FC7"/>
    <w:rsid w:val="0031432D"/>
    <w:rsid w:val="00315457"/>
    <w:rsid w:val="003155B0"/>
    <w:rsid w:val="00315666"/>
    <w:rsid w:val="00321BC6"/>
    <w:rsid w:val="0032216D"/>
    <w:rsid w:val="003226A8"/>
    <w:rsid w:val="003258D4"/>
    <w:rsid w:val="00325BA2"/>
    <w:rsid w:val="003261A2"/>
    <w:rsid w:val="00326BF1"/>
    <w:rsid w:val="003348F4"/>
    <w:rsid w:val="00341069"/>
    <w:rsid w:val="00342963"/>
    <w:rsid w:val="00342BC2"/>
    <w:rsid w:val="00350042"/>
    <w:rsid w:val="0035613F"/>
    <w:rsid w:val="0036055C"/>
    <w:rsid w:val="0036156C"/>
    <w:rsid w:val="003630BB"/>
    <w:rsid w:val="00363853"/>
    <w:rsid w:val="00365125"/>
    <w:rsid w:val="0037079A"/>
    <w:rsid w:val="0037090C"/>
    <w:rsid w:val="00371ACA"/>
    <w:rsid w:val="00371B60"/>
    <w:rsid w:val="00372781"/>
    <w:rsid w:val="003756DC"/>
    <w:rsid w:val="00376D38"/>
    <w:rsid w:val="003836A4"/>
    <w:rsid w:val="00384348"/>
    <w:rsid w:val="00384BE5"/>
    <w:rsid w:val="003861FE"/>
    <w:rsid w:val="0039017C"/>
    <w:rsid w:val="00392E46"/>
    <w:rsid w:val="00393B9F"/>
    <w:rsid w:val="00397EF8"/>
    <w:rsid w:val="003A118B"/>
    <w:rsid w:val="003A1470"/>
    <w:rsid w:val="003A2BFC"/>
    <w:rsid w:val="003A4851"/>
    <w:rsid w:val="003A6916"/>
    <w:rsid w:val="003A6FE6"/>
    <w:rsid w:val="003B0F0A"/>
    <w:rsid w:val="003B1A03"/>
    <w:rsid w:val="003B6F38"/>
    <w:rsid w:val="003C2A94"/>
    <w:rsid w:val="003C2CB1"/>
    <w:rsid w:val="003C3EDF"/>
    <w:rsid w:val="003C5269"/>
    <w:rsid w:val="003C5B26"/>
    <w:rsid w:val="003D04A7"/>
    <w:rsid w:val="003D2706"/>
    <w:rsid w:val="003D5828"/>
    <w:rsid w:val="003D70A6"/>
    <w:rsid w:val="003E3BA7"/>
    <w:rsid w:val="003E4D71"/>
    <w:rsid w:val="003E5B65"/>
    <w:rsid w:val="003E6B4F"/>
    <w:rsid w:val="003E7B94"/>
    <w:rsid w:val="003E7C72"/>
    <w:rsid w:val="003F0572"/>
    <w:rsid w:val="003F66B2"/>
    <w:rsid w:val="003F792B"/>
    <w:rsid w:val="00402592"/>
    <w:rsid w:val="00406367"/>
    <w:rsid w:val="00407A98"/>
    <w:rsid w:val="00410A2A"/>
    <w:rsid w:val="00410A9F"/>
    <w:rsid w:val="00414EDF"/>
    <w:rsid w:val="00415094"/>
    <w:rsid w:val="00416F5B"/>
    <w:rsid w:val="004176C1"/>
    <w:rsid w:val="00420C7A"/>
    <w:rsid w:val="00421F34"/>
    <w:rsid w:val="00423C36"/>
    <w:rsid w:val="0042477E"/>
    <w:rsid w:val="00432B3E"/>
    <w:rsid w:val="00435DFE"/>
    <w:rsid w:val="004407C1"/>
    <w:rsid w:val="004409F6"/>
    <w:rsid w:val="00444125"/>
    <w:rsid w:val="004456EC"/>
    <w:rsid w:val="00447487"/>
    <w:rsid w:val="00447A06"/>
    <w:rsid w:val="00451A00"/>
    <w:rsid w:val="00454251"/>
    <w:rsid w:val="00454E8E"/>
    <w:rsid w:val="004554A9"/>
    <w:rsid w:val="00456277"/>
    <w:rsid w:val="00457CC5"/>
    <w:rsid w:val="0046073E"/>
    <w:rsid w:val="0046187B"/>
    <w:rsid w:val="004618F3"/>
    <w:rsid w:val="0046236C"/>
    <w:rsid w:val="004630E3"/>
    <w:rsid w:val="004645C3"/>
    <w:rsid w:val="004677EB"/>
    <w:rsid w:val="004678D7"/>
    <w:rsid w:val="00470A32"/>
    <w:rsid w:val="00470FD7"/>
    <w:rsid w:val="004732C9"/>
    <w:rsid w:val="004752A1"/>
    <w:rsid w:val="004815CB"/>
    <w:rsid w:val="00492FC3"/>
    <w:rsid w:val="004930E9"/>
    <w:rsid w:val="00493BF7"/>
    <w:rsid w:val="0049513D"/>
    <w:rsid w:val="004955CE"/>
    <w:rsid w:val="00495E51"/>
    <w:rsid w:val="004A114C"/>
    <w:rsid w:val="004A1F71"/>
    <w:rsid w:val="004A6850"/>
    <w:rsid w:val="004A7612"/>
    <w:rsid w:val="004B6EDB"/>
    <w:rsid w:val="004C13A7"/>
    <w:rsid w:val="004C1CF1"/>
    <w:rsid w:val="004C3B46"/>
    <w:rsid w:val="004C5CB4"/>
    <w:rsid w:val="004D14EB"/>
    <w:rsid w:val="004D381F"/>
    <w:rsid w:val="004D4593"/>
    <w:rsid w:val="004E2B32"/>
    <w:rsid w:val="004E454F"/>
    <w:rsid w:val="004E45CD"/>
    <w:rsid w:val="004E4765"/>
    <w:rsid w:val="004F06FE"/>
    <w:rsid w:val="004F0F5D"/>
    <w:rsid w:val="00501E18"/>
    <w:rsid w:val="0050242D"/>
    <w:rsid w:val="00507137"/>
    <w:rsid w:val="00511A7B"/>
    <w:rsid w:val="005132E7"/>
    <w:rsid w:val="00513961"/>
    <w:rsid w:val="005169EE"/>
    <w:rsid w:val="00517EAC"/>
    <w:rsid w:val="00521C73"/>
    <w:rsid w:val="00525747"/>
    <w:rsid w:val="005306BF"/>
    <w:rsid w:val="0053183F"/>
    <w:rsid w:val="00534E0D"/>
    <w:rsid w:val="00537BD9"/>
    <w:rsid w:val="005407CD"/>
    <w:rsid w:val="00542DC9"/>
    <w:rsid w:val="00544367"/>
    <w:rsid w:val="005451FB"/>
    <w:rsid w:val="0055050F"/>
    <w:rsid w:val="00551E92"/>
    <w:rsid w:val="0055395C"/>
    <w:rsid w:val="00560B90"/>
    <w:rsid w:val="00560F20"/>
    <w:rsid w:val="00566AD9"/>
    <w:rsid w:val="005709EB"/>
    <w:rsid w:val="00570EDC"/>
    <w:rsid w:val="00572DA3"/>
    <w:rsid w:val="00573A2C"/>
    <w:rsid w:val="0057688E"/>
    <w:rsid w:val="00576D4E"/>
    <w:rsid w:val="005819B4"/>
    <w:rsid w:val="00584599"/>
    <w:rsid w:val="00584D54"/>
    <w:rsid w:val="00590C60"/>
    <w:rsid w:val="00595F58"/>
    <w:rsid w:val="005A0601"/>
    <w:rsid w:val="005A18E4"/>
    <w:rsid w:val="005A49E8"/>
    <w:rsid w:val="005A4FFD"/>
    <w:rsid w:val="005A62F1"/>
    <w:rsid w:val="005B1FB4"/>
    <w:rsid w:val="005B4EBC"/>
    <w:rsid w:val="005B6BD5"/>
    <w:rsid w:val="005B7299"/>
    <w:rsid w:val="005C2A9C"/>
    <w:rsid w:val="005C3850"/>
    <w:rsid w:val="005C5C08"/>
    <w:rsid w:val="005C6AD5"/>
    <w:rsid w:val="005C7646"/>
    <w:rsid w:val="005D03CC"/>
    <w:rsid w:val="005D61E5"/>
    <w:rsid w:val="005D69F5"/>
    <w:rsid w:val="005D727B"/>
    <w:rsid w:val="005E0ACC"/>
    <w:rsid w:val="005E1410"/>
    <w:rsid w:val="005E2CCF"/>
    <w:rsid w:val="005E35FD"/>
    <w:rsid w:val="005E6304"/>
    <w:rsid w:val="005E73A6"/>
    <w:rsid w:val="005F1127"/>
    <w:rsid w:val="005F1E69"/>
    <w:rsid w:val="005F2EE9"/>
    <w:rsid w:val="005F49FD"/>
    <w:rsid w:val="005F6DDE"/>
    <w:rsid w:val="005F6F24"/>
    <w:rsid w:val="00600102"/>
    <w:rsid w:val="00600C49"/>
    <w:rsid w:val="00602D89"/>
    <w:rsid w:val="006077A3"/>
    <w:rsid w:val="00613B99"/>
    <w:rsid w:val="00613B9A"/>
    <w:rsid w:val="00614A54"/>
    <w:rsid w:val="00614F50"/>
    <w:rsid w:val="006229B3"/>
    <w:rsid w:val="00623370"/>
    <w:rsid w:val="00624303"/>
    <w:rsid w:val="006245C0"/>
    <w:rsid w:val="00624AD5"/>
    <w:rsid w:val="00625A4D"/>
    <w:rsid w:val="0063741F"/>
    <w:rsid w:val="00641A8C"/>
    <w:rsid w:val="00642321"/>
    <w:rsid w:val="0064503F"/>
    <w:rsid w:val="006464D3"/>
    <w:rsid w:val="00647363"/>
    <w:rsid w:val="00657CAE"/>
    <w:rsid w:val="00662618"/>
    <w:rsid w:val="00662B27"/>
    <w:rsid w:val="00663477"/>
    <w:rsid w:val="006662B0"/>
    <w:rsid w:val="006672B8"/>
    <w:rsid w:val="00673329"/>
    <w:rsid w:val="00674ACB"/>
    <w:rsid w:val="006767CA"/>
    <w:rsid w:val="006775E8"/>
    <w:rsid w:val="00681E84"/>
    <w:rsid w:val="00685EBF"/>
    <w:rsid w:val="00687305"/>
    <w:rsid w:val="00694088"/>
    <w:rsid w:val="00696BB8"/>
    <w:rsid w:val="006A0C60"/>
    <w:rsid w:val="006A25CD"/>
    <w:rsid w:val="006A6CCC"/>
    <w:rsid w:val="006B2ABE"/>
    <w:rsid w:val="006B4F02"/>
    <w:rsid w:val="006C7B8D"/>
    <w:rsid w:val="006C7FE1"/>
    <w:rsid w:val="006D0DA5"/>
    <w:rsid w:val="006D138C"/>
    <w:rsid w:val="006D33D7"/>
    <w:rsid w:val="006D4EA0"/>
    <w:rsid w:val="006F4963"/>
    <w:rsid w:val="006F4CC5"/>
    <w:rsid w:val="006F5C71"/>
    <w:rsid w:val="006F61DF"/>
    <w:rsid w:val="006F7844"/>
    <w:rsid w:val="00701BC7"/>
    <w:rsid w:val="0070211F"/>
    <w:rsid w:val="007024F7"/>
    <w:rsid w:val="00702F02"/>
    <w:rsid w:val="007054B7"/>
    <w:rsid w:val="00705887"/>
    <w:rsid w:val="00710A9C"/>
    <w:rsid w:val="007115FB"/>
    <w:rsid w:val="00716B53"/>
    <w:rsid w:val="0072268A"/>
    <w:rsid w:val="00724AF4"/>
    <w:rsid w:val="007251E1"/>
    <w:rsid w:val="00726FA3"/>
    <w:rsid w:val="00733A02"/>
    <w:rsid w:val="00735EDB"/>
    <w:rsid w:val="0073728C"/>
    <w:rsid w:val="00740871"/>
    <w:rsid w:val="00740DB7"/>
    <w:rsid w:val="00742324"/>
    <w:rsid w:val="00743921"/>
    <w:rsid w:val="00744EE5"/>
    <w:rsid w:val="007463AF"/>
    <w:rsid w:val="00747866"/>
    <w:rsid w:val="00751685"/>
    <w:rsid w:val="00751D6E"/>
    <w:rsid w:val="007546B0"/>
    <w:rsid w:val="00755748"/>
    <w:rsid w:val="00756535"/>
    <w:rsid w:val="007579EA"/>
    <w:rsid w:val="007604F5"/>
    <w:rsid w:val="00762673"/>
    <w:rsid w:val="00765028"/>
    <w:rsid w:val="00767057"/>
    <w:rsid w:val="00770531"/>
    <w:rsid w:val="00771B18"/>
    <w:rsid w:val="00773C60"/>
    <w:rsid w:val="00776A17"/>
    <w:rsid w:val="00780542"/>
    <w:rsid w:val="007828A6"/>
    <w:rsid w:val="0078703A"/>
    <w:rsid w:val="00792118"/>
    <w:rsid w:val="007938AA"/>
    <w:rsid w:val="00796AF6"/>
    <w:rsid w:val="00796DCA"/>
    <w:rsid w:val="0079722B"/>
    <w:rsid w:val="00797235"/>
    <w:rsid w:val="007974A2"/>
    <w:rsid w:val="007A0BEB"/>
    <w:rsid w:val="007A486C"/>
    <w:rsid w:val="007A63CC"/>
    <w:rsid w:val="007A6AAC"/>
    <w:rsid w:val="007B1748"/>
    <w:rsid w:val="007B18D4"/>
    <w:rsid w:val="007B254C"/>
    <w:rsid w:val="007B3DD9"/>
    <w:rsid w:val="007B720B"/>
    <w:rsid w:val="007C537A"/>
    <w:rsid w:val="007C678D"/>
    <w:rsid w:val="007C6B79"/>
    <w:rsid w:val="007D0958"/>
    <w:rsid w:val="007D1A59"/>
    <w:rsid w:val="007D2F4B"/>
    <w:rsid w:val="007D6581"/>
    <w:rsid w:val="007D787C"/>
    <w:rsid w:val="007E1C00"/>
    <w:rsid w:val="007E3EDE"/>
    <w:rsid w:val="007E44BC"/>
    <w:rsid w:val="007E5D96"/>
    <w:rsid w:val="007E5F92"/>
    <w:rsid w:val="007F081C"/>
    <w:rsid w:val="007F0CFC"/>
    <w:rsid w:val="007F189D"/>
    <w:rsid w:val="007F53ED"/>
    <w:rsid w:val="007F5474"/>
    <w:rsid w:val="007F7338"/>
    <w:rsid w:val="007F7FC3"/>
    <w:rsid w:val="00800DD3"/>
    <w:rsid w:val="00803ED8"/>
    <w:rsid w:val="00804367"/>
    <w:rsid w:val="00805539"/>
    <w:rsid w:val="00805836"/>
    <w:rsid w:val="00806109"/>
    <w:rsid w:val="00806478"/>
    <w:rsid w:val="00806C74"/>
    <w:rsid w:val="00807648"/>
    <w:rsid w:val="0081334C"/>
    <w:rsid w:val="00813E58"/>
    <w:rsid w:val="00816588"/>
    <w:rsid w:val="00820A25"/>
    <w:rsid w:val="00823080"/>
    <w:rsid w:val="00826159"/>
    <w:rsid w:val="00831392"/>
    <w:rsid w:val="008344E1"/>
    <w:rsid w:val="00837CFA"/>
    <w:rsid w:val="008469B4"/>
    <w:rsid w:val="00847FAF"/>
    <w:rsid w:val="0085053E"/>
    <w:rsid w:val="00851FF8"/>
    <w:rsid w:val="00852C76"/>
    <w:rsid w:val="00856B78"/>
    <w:rsid w:val="00857767"/>
    <w:rsid w:val="008659D2"/>
    <w:rsid w:val="00865FB2"/>
    <w:rsid w:val="00866D35"/>
    <w:rsid w:val="008723C9"/>
    <w:rsid w:val="0087342C"/>
    <w:rsid w:val="00877159"/>
    <w:rsid w:val="008811EC"/>
    <w:rsid w:val="0088345F"/>
    <w:rsid w:val="008915FD"/>
    <w:rsid w:val="00891F63"/>
    <w:rsid w:val="0089334C"/>
    <w:rsid w:val="008A131A"/>
    <w:rsid w:val="008A14B4"/>
    <w:rsid w:val="008A299E"/>
    <w:rsid w:val="008A3459"/>
    <w:rsid w:val="008A3B73"/>
    <w:rsid w:val="008A3F52"/>
    <w:rsid w:val="008B2BE2"/>
    <w:rsid w:val="008B4789"/>
    <w:rsid w:val="008B79BC"/>
    <w:rsid w:val="008C014F"/>
    <w:rsid w:val="008C5DCD"/>
    <w:rsid w:val="008C5E6D"/>
    <w:rsid w:val="008D0482"/>
    <w:rsid w:val="008D1264"/>
    <w:rsid w:val="008D139B"/>
    <w:rsid w:val="008D46B6"/>
    <w:rsid w:val="008D5591"/>
    <w:rsid w:val="008D7780"/>
    <w:rsid w:val="008E22D2"/>
    <w:rsid w:val="008E3F8A"/>
    <w:rsid w:val="008E483A"/>
    <w:rsid w:val="008E5868"/>
    <w:rsid w:val="008E6C60"/>
    <w:rsid w:val="008E77FE"/>
    <w:rsid w:val="008F3A4D"/>
    <w:rsid w:val="008F7ECF"/>
    <w:rsid w:val="009012B1"/>
    <w:rsid w:val="00901994"/>
    <w:rsid w:val="00902E5D"/>
    <w:rsid w:val="00914B44"/>
    <w:rsid w:val="009170C5"/>
    <w:rsid w:val="00920EDF"/>
    <w:rsid w:val="00922FC4"/>
    <w:rsid w:val="00923225"/>
    <w:rsid w:val="009240A5"/>
    <w:rsid w:val="00927822"/>
    <w:rsid w:val="00927FEE"/>
    <w:rsid w:val="00930B4A"/>
    <w:rsid w:val="0093129B"/>
    <w:rsid w:val="00935314"/>
    <w:rsid w:val="00937726"/>
    <w:rsid w:val="00940611"/>
    <w:rsid w:val="00941A1D"/>
    <w:rsid w:val="009471C0"/>
    <w:rsid w:val="00950C0A"/>
    <w:rsid w:val="00950F7B"/>
    <w:rsid w:val="009515AE"/>
    <w:rsid w:val="009562BE"/>
    <w:rsid w:val="00956B58"/>
    <w:rsid w:val="00961166"/>
    <w:rsid w:val="00962382"/>
    <w:rsid w:val="0096417F"/>
    <w:rsid w:val="009750D1"/>
    <w:rsid w:val="00975502"/>
    <w:rsid w:val="00975FF2"/>
    <w:rsid w:val="00980AA3"/>
    <w:rsid w:val="0098172B"/>
    <w:rsid w:val="00981E81"/>
    <w:rsid w:val="00984F4D"/>
    <w:rsid w:val="009862C2"/>
    <w:rsid w:val="00987D99"/>
    <w:rsid w:val="00990924"/>
    <w:rsid w:val="00991BD0"/>
    <w:rsid w:val="009922C5"/>
    <w:rsid w:val="00992365"/>
    <w:rsid w:val="00996472"/>
    <w:rsid w:val="00997542"/>
    <w:rsid w:val="009A3BB3"/>
    <w:rsid w:val="009A478C"/>
    <w:rsid w:val="009B170A"/>
    <w:rsid w:val="009B187B"/>
    <w:rsid w:val="009B3518"/>
    <w:rsid w:val="009B3E07"/>
    <w:rsid w:val="009B42ED"/>
    <w:rsid w:val="009B72A9"/>
    <w:rsid w:val="009C3059"/>
    <w:rsid w:val="009C41AF"/>
    <w:rsid w:val="009C47DC"/>
    <w:rsid w:val="009C5467"/>
    <w:rsid w:val="009C556B"/>
    <w:rsid w:val="009C5616"/>
    <w:rsid w:val="009D0326"/>
    <w:rsid w:val="009E145B"/>
    <w:rsid w:val="009E356E"/>
    <w:rsid w:val="009E5160"/>
    <w:rsid w:val="009E577B"/>
    <w:rsid w:val="009F0C29"/>
    <w:rsid w:val="009F517C"/>
    <w:rsid w:val="009F6F85"/>
    <w:rsid w:val="00A0065A"/>
    <w:rsid w:val="00A0382F"/>
    <w:rsid w:val="00A06000"/>
    <w:rsid w:val="00A06A70"/>
    <w:rsid w:val="00A10E60"/>
    <w:rsid w:val="00A10F8B"/>
    <w:rsid w:val="00A1153A"/>
    <w:rsid w:val="00A14378"/>
    <w:rsid w:val="00A221BC"/>
    <w:rsid w:val="00A22748"/>
    <w:rsid w:val="00A2461A"/>
    <w:rsid w:val="00A24922"/>
    <w:rsid w:val="00A336C1"/>
    <w:rsid w:val="00A35B86"/>
    <w:rsid w:val="00A36B7B"/>
    <w:rsid w:val="00A448FF"/>
    <w:rsid w:val="00A47CFD"/>
    <w:rsid w:val="00A51923"/>
    <w:rsid w:val="00A53010"/>
    <w:rsid w:val="00A5406C"/>
    <w:rsid w:val="00A55022"/>
    <w:rsid w:val="00A5543B"/>
    <w:rsid w:val="00A56739"/>
    <w:rsid w:val="00A71877"/>
    <w:rsid w:val="00A722EF"/>
    <w:rsid w:val="00A75752"/>
    <w:rsid w:val="00A7587F"/>
    <w:rsid w:val="00A76EFF"/>
    <w:rsid w:val="00A80763"/>
    <w:rsid w:val="00A83F56"/>
    <w:rsid w:val="00A84C7A"/>
    <w:rsid w:val="00A8627A"/>
    <w:rsid w:val="00A935B1"/>
    <w:rsid w:val="00A975E7"/>
    <w:rsid w:val="00AA0F56"/>
    <w:rsid w:val="00AA25F7"/>
    <w:rsid w:val="00AA5C53"/>
    <w:rsid w:val="00AA63E5"/>
    <w:rsid w:val="00AB188B"/>
    <w:rsid w:val="00AB4ECC"/>
    <w:rsid w:val="00AC3C45"/>
    <w:rsid w:val="00AC449D"/>
    <w:rsid w:val="00AC5CD7"/>
    <w:rsid w:val="00AC7954"/>
    <w:rsid w:val="00AD0922"/>
    <w:rsid w:val="00AD6DEA"/>
    <w:rsid w:val="00AE1B76"/>
    <w:rsid w:val="00AE22DE"/>
    <w:rsid w:val="00AE357A"/>
    <w:rsid w:val="00AE393C"/>
    <w:rsid w:val="00AE78B9"/>
    <w:rsid w:val="00AF0FD5"/>
    <w:rsid w:val="00AF233D"/>
    <w:rsid w:val="00AF2586"/>
    <w:rsid w:val="00AF2B57"/>
    <w:rsid w:val="00B03F3F"/>
    <w:rsid w:val="00B12B72"/>
    <w:rsid w:val="00B15B3F"/>
    <w:rsid w:val="00B219E4"/>
    <w:rsid w:val="00B3173C"/>
    <w:rsid w:val="00B41015"/>
    <w:rsid w:val="00B445AA"/>
    <w:rsid w:val="00B57762"/>
    <w:rsid w:val="00B61381"/>
    <w:rsid w:val="00B63F51"/>
    <w:rsid w:val="00B66D7C"/>
    <w:rsid w:val="00B74BB4"/>
    <w:rsid w:val="00B81C3F"/>
    <w:rsid w:val="00B83F6C"/>
    <w:rsid w:val="00B93CBB"/>
    <w:rsid w:val="00B962B0"/>
    <w:rsid w:val="00B9649D"/>
    <w:rsid w:val="00B97FD9"/>
    <w:rsid w:val="00BA0694"/>
    <w:rsid w:val="00BA0937"/>
    <w:rsid w:val="00BA17A3"/>
    <w:rsid w:val="00BA2954"/>
    <w:rsid w:val="00BA2AFD"/>
    <w:rsid w:val="00BA51FA"/>
    <w:rsid w:val="00BA66D3"/>
    <w:rsid w:val="00BA7746"/>
    <w:rsid w:val="00BA7C66"/>
    <w:rsid w:val="00BB5F2E"/>
    <w:rsid w:val="00BC3354"/>
    <w:rsid w:val="00BC40C4"/>
    <w:rsid w:val="00BC6E13"/>
    <w:rsid w:val="00BD01AC"/>
    <w:rsid w:val="00BD1229"/>
    <w:rsid w:val="00BD59F9"/>
    <w:rsid w:val="00BD6661"/>
    <w:rsid w:val="00BD6DA6"/>
    <w:rsid w:val="00BD79A3"/>
    <w:rsid w:val="00BE3348"/>
    <w:rsid w:val="00BF1AEC"/>
    <w:rsid w:val="00BF3937"/>
    <w:rsid w:val="00BF5986"/>
    <w:rsid w:val="00BF7908"/>
    <w:rsid w:val="00C03AE0"/>
    <w:rsid w:val="00C06AC4"/>
    <w:rsid w:val="00C078BD"/>
    <w:rsid w:val="00C10F9C"/>
    <w:rsid w:val="00C138D6"/>
    <w:rsid w:val="00C13D55"/>
    <w:rsid w:val="00C16867"/>
    <w:rsid w:val="00C240BD"/>
    <w:rsid w:val="00C31DC9"/>
    <w:rsid w:val="00C323C5"/>
    <w:rsid w:val="00C35402"/>
    <w:rsid w:val="00C410B5"/>
    <w:rsid w:val="00C45B67"/>
    <w:rsid w:val="00C470CA"/>
    <w:rsid w:val="00C50A00"/>
    <w:rsid w:val="00C55A75"/>
    <w:rsid w:val="00C55EA6"/>
    <w:rsid w:val="00C573E4"/>
    <w:rsid w:val="00C57B62"/>
    <w:rsid w:val="00C60194"/>
    <w:rsid w:val="00C625B8"/>
    <w:rsid w:val="00C6322A"/>
    <w:rsid w:val="00C63B82"/>
    <w:rsid w:val="00C64373"/>
    <w:rsid w:val="00C70141"/>
    <w:rsid w:val="00C713E1"/>
    <w:rsid w:val="00C76617"/>
    <w:rsid w:val="00C776F1"/>
    <w:rsid w:val="00C77803"/>
    <w:rsid w:val="00C816C7"/>
    <w:rsid w:val="00C832A8"/>
    <w:rsid w:val="00C836D2"/>
    <w:rsid w:val="00C95DD5"/>
    <w:rsid w:val="00CA0323"/>
    <w:rsid w:val="00CA3364"/>
    <w:rsid w:val="00CA4B08"/>
    <w:rsid w:val="00CA7594"/>
    <w:rsid w:val="00CA7972"/>
    <w:rsid w:val="00CB41ED"/>
    <w:rsid w:val="00CB4A7E"/>
    <w:rsid w:val="00CB766B"/>
    <w:rsid w:val="00CC2D5B"/>
    <w:rsid w:val="00CC6A64"/>
    <w:rsid w:val="00CC76BA"/>
    <w:rsid w:val="00CD0DC1"/>
    <w:rsid w:val="00CD1643"/>
    <w:rsid w:val="00CD41F1"/>
    <w:rsid w:val="00CD523D"/>
    <w:rsid w:val="00CD5493"/>
    <w:rsid w:val="00CD729A"/>
    <w:rsid w:val="00CE0089"/>
    <w:rsid w:val="00CE3029"/>
    <w:rsid w:val="00CE3C00"/>
    <w:rsid w:val="00CE4E71"/>
    <w:rsid w:val="00CE5ED7"/>
    <w:rsid w:val="00CE6E7E"/>
    <w:rsid w:val="00CF3A45"/>
    <w:rsid w:val="00CF4B26"/>
    <w:rsid w:val="00CF6F4B"/>
    <w:rsid w:val="00CF7C06"/>
    <w:rsid w:val="00D0055E"/>
    <w:rsid w:val="00D00F5D"/>
    <w:rsid w:val="00D026C2"/>
    <w:rsid w:val="00D0467B"/>
    <w:rsid w:val="00D063B7"/>
    <w:rsid w:val="00D10810"/>
    <w:rsid w:val="00D13A8A"/>
    <w:rsid w:val="00D162BF"/>
    <w:rsid w:val="00D162EF"/>
    <w:rsid w:val="00D1694C"/>
    <w:rsid w:val="00D17FF2"/>
    <w:rsid w:val="00D207B5"/>
    <w:rsid w:val="00D269B0"/>
    <w:rsid w:val="00D50191"/>
    <w:rsid w:val="00D50C5A"/>
    <w:rsid w:val="00D57658"/>
    <w:rsid w:val="00D6124C"/>
    <w:rsid w:val="00D6342E"/>
    <w:rsid w:val="00D6493E"/>
    <w:rsid w:val="00D6613B"/>
    <w:rsid w:val="00D66EA0"/>
    <w:rsid w:val="00D70B13"/>
    <w:rsid w:val="00D70D78"/>
    <w:rsid w:val="00D71187"/>
    <w:rsid w:val="00D715EF"/>
    <w:rsid w:val="00D72302"/>
    <w:rsid w:val="00D728D5"/>
    <w:rsid w:val="00D72B3B"/>
    <w:rsid w:val="00D7535F"/>
    <w:rsid w:val="00D7607D"/>
    <w:rsid w:val="00D82E6A"/>
    <w:rsid w:val="00D82E92"/>
    <w:rsid w:val="00D84564"/>
    <w:rsid w:val="00D84E4D"/>
    <w:rsid w:val="00D902DB"/>
    <w:rsid w:val="00D91F8F"/>
    <w:rsid w:val="00D91FAA"/>
    <w:rsid w:val="00D924E5"/>
    <w:rsid w:val="00D93411"/>
    <w:rsid w:val="00D93C66"/>
    <w:rsid w:val="00D93D9D"/>
    <w:rsid w:val="00DA3703"/>
    <w:rsid w:val="00DB1467"/>
    <w:rsid w:val="00DB62F4"/>
    <w:rsid w:val="00DC0515"/>
    <w:rsid w:val="00DC372B"/>
    <w:rsid w:val="00DC57D0"/>
    <w:rsid w:val="00DD11E3"/>
    <w:rsid w:val="00DD18A2"/>
    <w:rsid w:val="00DD2216"/>
    <w:rsid w:val="00DD32CF"/>
    <w:rsid w:val="00DD76CE"/>
    <w:rsid w:val="00DE04D5"/>
    <w:rsid w:val="00DE484E"/>
    <w:rsid w:val="00DE5252"/>
    <w:rsid w:val="00DE541E"/>
    <w:rsid w:val="00DE5830"/>
    <w:rsid w:val="00DE6A1C"/>
    <w:rsid w:val="00DE70DE"/>
    <w:rsid w:val="00E007A0"/>
    <w:rsid w:val="00E013B7"/>
    <w:rsid w:val="00E01E78"/>
    <w:rsid w:val="00E0390E"/>
    <w:rsid w:val="00E03CF1"/>
    <w:rsid w:val="00E04D3D"/>
    <w:rsid w:val="00E11F2B"/>
    <w:rsid w:val="00E120A8"/>
    <w:rsid w:val="00E126BF"/>
    <w:rsid w:val="00E13A98"/>
    <w:rsid w:val="00E14A78"/>
    <w:rsid w:val="00E16924"/>
    <w:rsid w:val="00E23E72"/>
    <w:rsid w:val="00E27492"/>
    <w:rsid w:val="00E27D7E"/>
    <w:rsid w:val="00E32AB7"/>
    <w:rsid w:val="00E35300"/>
    <w:rsid w:val="00E35796"/>
    <w:rsid w:val="00E375EC"/>
    <w:rsid w:val="00E422E1"/>
    <w:rsid w:val="00E47126"/>
    <w:rsid w:val="00E479B9"/>
    <w:rsid w:val="00E52BB1"/>
    <w:rsid w:val="00E544E0"/>
    <w:rsid w:val="00E55992"/>
    <w:rsid w:val="00E568E9"/>
    <w:rsid w:val="00E606D9"/>
    <w:rsid w:val="00E62E15"/>
    <w:rsid w:val="00E6570E"/>
    <w:rsid w:val="00E704B2"/>
    <w:rsid w:val="00E7182E"/>
    <w:rsid w:val="00E76690"/>
    <w:rsid w:val="00E777DB"/>
    <w:rsid w:val="00E80657"/>
    <w:rsid w:val="00E84823"/>
    <w:rsid w:val="00E848FD"/>
    <w:rsid w:val="00E9300D"/>
    <w:rsid w:val="00E96D19"/>
    <w:rsid w:val="00EA2A74"/>
    <w:rsid w:val="00EA360D"/>
    <w:rsid w:val="00EA5F33"/>
    <w:rsid w:val="00EB11CE"/>
    <w:rsid w:val="00EB27EC"/>
    <w:rsid w:val="00EB388A"/>
    <w:rsid w:val="00EB3B30"/>
    <w:rsid w:val="00EC0503"/>
    <w:rsid w:val="00EC244C"/>
    <w:rsid w:val="00EC2B16"/>
    <w:rsid w:val="00EC50CD"/>
    <w:rsid w:val="00ED26F3"/>
    <w:rsid w:val="00ED3DF5"/>
    <w:rsid w:val="00ED48B4"/>
    <w:rsid w:val="00ED5B36"/>
    <w:rsid w:val="00EE1E87"/>
    <w:rsid w:val="00EE20E4"/>
    <w:rsid w:val="00EE2356"/>
    <w:rsid w:val="00EE2EF0"/>
    <w:rsid w:val="00EE3B48"/>
    <w:rsid w:val="00EE60AC"/>
    <w:rsid w:val="00EF209E"/>
    <w:rsid w:val="00EF473D"/>
    <w:rsid w:val="00F00A38"/>
    <w:rsid w:val="00F049E0"/>
    <w:rsid w:val="00F05C32"/>
    <w:rsid w:val="00F06EAF"/>
    <w:rsid w:val="00F07540"/>
    <w:rsid w:val="00F07C6B"/>
    <w:rsid w:val="00F10914"/>
    <w:rsid w:val="00F10CC5"/>
    <w:rsid w:val="00F11214"/>
    <w:rsid w:val="00F14C0F"/>
    <w:rsid w:val="00F217ED"/>
    <w:rsid w:val="00F24304"/>
    <w:rsid w:val="00F251F3"/>
    <w:rsid w:val="00F261D4"/>
    <w:rsid w:val="00F26AA6"/>
    <w:rsid w:val="00F30123"/>
    <w:rsid w:val="00F301C5"/>
    <w:rsid w:val="00F3115D"/>
    <w:rsid w:val="00F357A4"/>
    <w:rsid w:val="00F36A03"/>
    <w:rsid w:val="00F422AB"/>
    <w:rsid w:val="00F45141"/>
    <w:rsid w:val="00F51DA6"/>
    <w:rsid w:val="00F52387"/>
    <w:rsid w:val="00F547D4"/>
    <w:rsid w:val="00F549EE"/>
    <w:rsid w:val="00F54BB2"/>
    <w:rsid w:val="00F612F2"/>
    <w:rsid w:val="00F62CA0"/>
    <w:rsid w:val="00F65E44"/>
    <w:rsid w:val="00F66660"/>
    <w:rsid w:val="00F70F85"/>
    <w:rsid w:val="00F71073"/>
    <w:rsid w:val="00F7261B"/>
    <w:rsid w:val="00F74499"/>
    <w:rsid w:val="00F74C39"/>
    <w:rsid w:val="00F75C35"/>
    <w:rsid w:val="00F81704"/>
    <w:rsid w:val="00F8238A"/>
    <w:rsid w:val="00F82912"/>
    <w:rsid w:val="00F86178"/>
    <w:rsid w:val="00F96709"/>
    <w:rsid w:val="00FA00C8"/>
    <w:rsid w:val="00FA120C"/>
    <w:rsid w:val="00FA1252"/>
    <w:rsid w:val="00FA40A7"/>
    <w:rsid w:val="00FA5B2D"/>
    <w:rsid w:val="00FA6291"/>
    <w:rsid w:val="00FB3601"/>
    <w:rsid w:val="00FC12A3"/>
    <w:rsid w:val="00FC2460"/>
    <w:rsid w:val="00FC4E0B"/>
    <w:rsid w:val="00FC5B47"/>
    <w:rsid w:val="00FC5CB6"/>
    <w:rsid w:val="00FC7751"/>
    <w:rsid w:val="00FD00A9"/>
    <w:rsid w:val="00FD02EC"/>
    <w:rsid w:val="00FD109D"/>
    <w:rsid w:val="00FD3D34"/>
    <w:rsid w:val="00FD3FEE"/>
    <w:rsid w:val="00FD68C3"/>
    <w:rsid w:val="00FD7148"/>
    <w:rsid w:val="00FE58FE"/>
    <w:rsid w:val="00FF2D10"/>
    <w:rsid w:val="00FF40B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555" w:lineRule="atLeast"/>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15AE"/>
    <w:pPr>
      <w:widowControl w:val="0"/>
      <w:jc w:val="both"/>
    </w:pPr>
  </w:style>
  <w:style w:type="paragraph" w:styleId="1">
    <w:name w:val="heading 1"/>
    <w:basedOn w:val="a"/>
    <w:link w:val="1Char"/>
    <w:uiPriority w:val="9"/>
    <w:qFormat/>
    <w:rsid w:val="005D03CC"/>
    <w:pPr>
      <w:widowControl/>
      <w:spacing w:before="100" w:beforeAutospacing="1" w:after="100" w:afterAutospacing="1" w:line="240" w:lineRule="auto"/>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D03CC"/>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3"/>
    <w:uiPriority w:val="99"/>
    <w:semiHidden/>
    <w:rsid w:val="005D03CC"/>
    <w:rPr>
      <w:sz w:val="18"/>
      <w:szCs w:val="18"/>
    </w:rPr>
  </w:style>
  <w:style w:type="paragraph" w:styleId="a4">
    <w:name w:val="footer"/>
    <w:basedOn w:val="a"/>
    <w:link w:val="Char0"/>
    <w:uiPriority w:val="99"/>
    <w:semiHidden/>
    <w:unhideWhenUsed/>
    <w:rsid w:val="005D03CC"/>
    <w:pPr>
      <w:tabs>
        <w:tab w:val="center" w:pos="4153"/>
        <w:tab w:val="right" w:pos="8306"/>
      </w:tabs>
      <w:snapToGrid w:val="0"/>
      <w:spacing w:line="240" w:lineRule="atLeast"/>
      <w:jc w:val="left"/>
    </w:pPr>
    <w:rPr>
      <w:sz w:val="18"/>
      <w:szCs w:val="18"/>
    </w:rPr>
  </w:style>
  <w:style w:type="character" w:customStyle="1" w:styleId="Char0">
    <w:name w:val="页脚 Char"/>
    <w:basedOn w:val="a0"/>
    <w:link w:val="a4"/>
    <w:uiPriority w:val="99"/>
    <w:semiHidden/>
    <w:rsid w:val="005D03CC"/>
    <w:rPr>
      <w:sz w:val="18"/>
      <w:szCs w:val="18"/>
    </w:rPr>
  </w:style>
  <w:style w:type="character" w:customStyle="1" w:styleId="1Char">
    <w:name w:val="标题 1 Char"/>
    <w:basedOn w:val="a0"/>
    <w:link w:val="1"/>
    <w:uiPriority w:val="9"/>
    <w:rsid w:val="005D03CC"/>
    <w:rPr>
      <w:rFonts w:ascii="宋体" w:eastAsia="宋体" w:hAnsi="宋体" w:cs="宋体"/>
      <w:b/>
      <w:bCs/>
      <w:kern w:val="36"/>
      <w:sz w:val="48"/>
      <w:szCs w:val="48"/>
    </w:rPr>
  </w:style>
  <w:style w:type="character" w:styleId="a5">
    <w:name w:val="Hyperlink"/>
    <w:basedOn w:val="a0"/>
    <w:uiPriority w:val="99"/>
    <w:semiHidden/>
    <w:unhideWhenUsed/>
    <w:rsid w:val="005D03CC"/>
    <w:rPr>
      <w:color w:val="0000FF"/>
      <w:u w:val="single"/>
    </w:rPr>
  </w:style>
  <w:style w:type="paragraph" w:styleId="a6">
    <w:name w:val="List Paragraph"/>
    <w:basedOn w:val="a"/>
    <w:uiPriority w:val="34"/>
    <w:qFormat/>
    <w:rsid w:val="005D03CC"/>
    <w:pPr>
      <w:ind w:firstLineChars="200" w:firstLine="420"/>
    </w:pPr>
  </w:style>
</w:styles>
</file>

<file path=word/webSettings.xml><?xml version="1.0" encoding="utf-8"?>
<w:webSettings xmlns:r="http://schemas.openxmlformats.org/officeDocument/2006/relationships" xmlns:w="http://schemas.openxmlformats.org/wordprocessingml/2006/main">
  <w:divs>
    <w:div w:id="759057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bj.110.com/" TargetMode="External"/><Relationship Id="rId18" Type="http://schemas.openxmlformats.org/officeDocument/2006/relationships/hyperlink" Target="http://www.110.com/fagui/" TargetMode="External"/><Relationship Id="rId26" Type="http://schemas.openxmlformats.org/officeDocument/2006/relationships/hyperlink" Target="http://bj.110.com/" TargetMode="External"/><Relationship Id="rId39" Type="http://schemas.openxmlformats.org/officeDocument/2006/relationships/hyperlink" Target="http://bj.110.com/" TargetMode="External"/><Relationship Id="rId3" Type="http://schemas.openxmlformats.org/officeDocument/2006/relationships/settings" Target="settings.xml"/><Relationship Id="rId21" Type="http://schemas.openxmlformats.org/officeDocument/2006/relationships/hyperlink" Target="http://www.110.com/fagui/" TargetMode="External"/><Relationship Id="rId34" Type="http://schemas.openxmlformats.org/officeDocument/2006/relationships/hyperlink" Target="http://bj.110.com/" TargetMode="External"/><Relationship Id="rId42" Type="http://schemas.openxmlformats.org/officeDocument/2006/relationships/hyperlink" Target="http://www.110.com/fagui/" TargetMode="External"/><Relationship Id="rId47" Type="http://schemas.openxmlformats.org/officeDocument/2006/relationships/hyperlink" Target="http://bj.110.com/" TargetMode="External"/><Relationship Id="rId50" Type="http://schemas.openxmlformats.org/officeDocument/2006/relationships/hyperlink" Target="http://bj.110.com/" TargetMode="External"/><Relationship Id="rId7" Type="http://schemas.openxmlformats.org/officeDocument/2006/relationships/hyperlink" Target="http://www.110.com/fagui/unit_1145_1.html" TargetMode="External"/><Relationship Id="rId12" Type="http://schemas.openxmlformats.org/officeDocument/2006/relationships/hyperlink" Target="http://bj.110.com/" TargetMode="External"/><Relationship Id="rId17" Type="http://schemas.openxmlformats.org/officeDocument/2006/relationships/hyperlink" Target="http://www.110.com/fagui/" TargetMode="External"/><Relationship Id="rId25" Type="http://schemas.openxmlformats.org/officeDocument/2006/relationships/hyperlink" Target="http://www.110.com/fagui/" TargetMode="External"/><Relationship Id="rId33" Type="http://schemas.openxmlformats.org/officeDocument/2006/relationships/hyperlink" Target="http://bj.110.com/" TargetMode="External"/><Relationship Id="rId38" Type="http://schemas.openxmlformats.org/officeDocument/2006/relationships/hyperlink" Target="http://www.110.com/fagui/" TargetMode="External"/><Relationship Id="rId46" Type="http://schemas.openxmlformats.org/officeDocument/2006/relationships/hyperlink" Target="http://bj.110.com/" TargetMode="External"/><Relationship Id="rId2" Type="http://schemas.openxmlformats.org/officeDocument/2006/relationships/styles" Target="styles.xml"/><Relationship Id="rId16" Type="http://schemas.openxmlformats.org/officeDocument/2006/relationships/hyperlink" Target="http://www.110.com/fagui/" TargetMode="External"/><Relationship Id="rId20" Type="http://schemas.openxmlformats.org/officeDocument/2006/relationships/hyperlink" Target="http://www.110.com/fagui/" TargetMode="External"/><Relationship Id="rId29" Type="http://schemas.openxmlformats.org/officeDocument/2006/relationships/hyperlink" Target="http://bj.110.com/" TargetMode="External"/><Relationship Id="rId41" Type="http://schemas.openxmlformats.org/officeDocument/2006/relationships/hyperlink" Target="http://www.110.com/fagui/"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j.110.com/" TargetMode="External"/><Relationship Id="rId24" Type="http://schemas.openxmlformats.org/officeDocument/2006/relationships/hyperlink" Target="http://www.110.com/ask/browse-c71.html" TargetMode="External"/><Relationship Id="rId32" Type="http://schemas.openxmlformats.org/officeDocument/2006/relationships/hyperlink" Target="http://www.110.com/ask/browse-c71.html" TargetMode="External"/><Relationship Id="rId37" Type="http://schemas.openxmlformats.org/officeDocument/2006/relationships/hyperlink" Target="http://www.110.com/fagui/" TargetMode="External"/><Relationship Id="rId40" Type="http://schemas.openxmlformats.org/officeDocument/2006/relationships/hyperlink" Target="http://bj.110.com/" TargetMode="External"/><Relationship Id="rId45" Type="http://schemas.openxmlformats.org/officeDocument/2006/relationships/hyperlink" Target="http://www.110.com/fagui/" TargetMode="External"/><Relationship Id="rId53"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110.com/fagui/" TargetMode="External"/><Relationship Id="rId23" Type="http://schemas.openxmlformats.org/officeDocument/2006/relationships/hyperlink" Target="http://bj.110.com/" TargetMode="External"/><Relationship Id="rId28" Type="http://schemas.openxmlformats.org/officeDocument/2006/relationships/hyperlink" Target="http://www.110.com/fagui/" TargetMode="External"/><Relationship Id="rId36" Type="http://schemas.openxmlformats.org/officeDocument/2006/relationships/hyperlink" Target="http://bj.110.com/" TargetMode="External"/><Relationship Id="rId49" Type="http://schemas.openxmlformats.org/officeDocument/2006/relationships/hyperlink" Target="http://www.110.com/fagui/" TargetMode="External"/><Relationship Id="rId10" Type="http://schemas.openxmlformats.org/officeDocument/2006/relationships/hyperlink" Target="http://www.110.com/fagui/" TargetMode="External"/><Relationship Id="rId19" Type="http://schemas.openxmlformats.org/officeDocument/2006/relationships/hyperlink" Target="http://www.110.com/ask/browse-c71.html" TargetMode="External"/><Relationship Id="rId31" Type="http://schemas.openxmlformats.org/officeDocument/2006/relationships/hyperlink" Target="http://bj.110.com/" TargetMode="External"/><Relationship Id="rId44" Type="http://schemas.openxmlformats.org/officeDocument/2006/relationships/hyperlink" Target="http://www.110.com/fagui/"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110.com/fagui/" TargetMode="External"/><Relationship Id="rId14" Type="http://schemas.openxmlformats.org/officeDocument/2006/relationships/hyperlink" Target="http://www.110.com/fagui/" TargetMode="External"/><Relationship Id="rId22" Type="http://schemas.openxmlformats.org/officeDocument/2006/relationships/hyperlink" Target="http://bj.110.com/" TargetMode="External"/><Relationship Id="rId27" Type="http://schemas.openxmlformats.org/officeDocument/2006/relationships/hyperlink" Target="http://bj.110.com/" TargetMode="External"/><Relationship Id="rId30" Type="http://schemas.openxmlformats.org/officeDocument/2006/relationships/hyperlink" Target="http://bj.110.com/" TargetMode="External"/><Relationship Id="rId35" Type="http://schemas.openxmlformats.org/officeDocument/2006/relationships/hyperlink" Target="http://bj.110.com/" TargetMode="External"/><Relationship Id="rId43" Type="http://schemas.openxmlformats.org/officeDocument/2006/relationships/hyperlink" Target="http://www.110.com/fagui/" TargetMode="External"/><Relationship Id="rId48" Type="http://schemas.openxmlformats.org/officeDocument/2006/relationships/hyperlink" Target="http://www.110.com/fagui/" TargetMode="External"/><Relationship Id="rId8" Type="http://schemas.openxmlformats.org/officeDocument/2006/relationships/hyperlink" Target="http://bj.110.com/" TargetMode="External"/><Relationship Id="rId51" Type="http://schemas.openxmlformats.org/officeDocument/2006/relationships/hyperlink" Target="http://bj.110.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15</Pages>
  <Words>1723</Words>
  <Characters>9827</Characters>
  <Application>Microsoft Office Word</Application>
  <DocSecurity>0</DocSecurity>
  <Lines>81</Lines>
  <Paragraphs>23</Paragraphs>
  <ScaleCrop>false</ScaleCrop>
  <Company/>
  <LinksUpToDate>false</LinksUpToDate>
  <CharactersWithSpaces>11527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jwy</dc:creator>
  <cp:keywords/>
  <dc:description/>
  <cp:lastModifiedBy>jwy</cp:lastModifiedBy>
  <cp:revision>2</cp:revision>
  <dcterms:created xsi:type="dcterms:W3CDTF">2019-07-23T06:29:00Z</dcterms:created>
  <dcterms:modified xsi:type="dcterms:W3CDTF">2019-07-23T06:40:00Z</dcterms:modified>
</cp:coreProperties>
</file>