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B6" w:rsidRDefault="00E529B6" w:rsidP="005F515F">
      <w:pPr>
        <w:ind w:firstLine="0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5F515F" w:rsidRPr="00E529B6" w:rsidRDefault="00E529B6" w:rsidP="005F515F">
      <w:pPr>
        <w:ind w:firstLine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E529B6">
        <w:rPr>
          <w:rFonts w:ascii="方正小标宋简体" w:eastAsia="方正小标宋简体" w:hint="eastAsia"/>
          <w:color w:val="000000"/>
          <w:sz w:val="44"/>
          <w:szCs w:val="44"/>
        </w:rPr>
        <w:t>参加资格审查须提供的材料</w:t>
      </w:r>
    </w:p>
    <w:p w:rsidR="00E529B6" w:rsidRDefault="00E529B6" w:rsidP="00E529B6">
      <w:pPr>
        <w:ind w:firstLine="0"/>
        <w:rPr>
          <w:rFonts w:ascii="仿宋_GB2312" w:eastAsia="仿宋_GB2312"/>
          <w:color w:val="000000"/>
        </w:rPr>
      </w:pPr>
    </w:p>
    <w:p w:rsidR="00E529B6" w:rsidRPr="00E529B6" w:rsidRDefault="00E529B6" w:rsidP="00E529B6">
      <w:pPr>
        <w:ind w:firstLineChars="200" w:firstLine="6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进入现场资格审查的考生，请提供以下材料。</w:t>
      </w:r>
    </w:p>
    <w:p w:rsidR="005F515F" w:rsidRPr="00E529B6" w:rsidRDefault="00E529B6" w:rsidP="005F515F">
      <w:pPr>
        <w:ind w:firstLineChars="200" w:firstLine="6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一、</w:t>
      </w:r>
      <w:r w:rsidR="005F515F" w:rsidRPr="00E529B6">
        <w:rPr>
          <w:rFonts w:ascii="仿宋_GB2312" w:eastAsia="仿宋_GB2312" w:hint="eastAsia"/>
          <w:color w:val="000000"/>
        </w:rPr>
        <w:t>网上报名系统打印报名表</w:t>
      </w:r>
      <w:r>
        <w:rPr>
          <w:rFonts w:ascii="仿宋_GB2312" w:eastAsia="仿宋_GB2312" w:hint="eastAsia"/>
          <w:color w:val="000000"/>
        </w:rPr>
        <w:t>原件（</w:t>
      </w:r>
      <w:r w:rsidRPr="0043465F">
        <w:rPr>
          <w:rFonts w:ascii="楷体_GB2312" w:eastAsia="楷体_GB2312" w:hint="eastAsia"/>
          <w:color w:val="000000"/>
        </w:rPr>
        <w:t>技术咨询电话：010-67771807转8005，010-67771810转8007</w:t>
      </w:r>
      <w:r>
        <w:rPr>
          <w:rFonts w:ascii="仿宋_GB2312" w:eastAsia="仿宋_GB2312" w:hint="eastAsia"/>
          <w:color w:val="000000"/>
        </w:rPr>
        <w:t>）</w:t>
      </w:r>
      <w:r w:rsidR="005F515F" w:rsidRPr="00E529B6">
        <w:rPr>
          <w:rFonts w:ascii="仿宋_GB2312" w:eastAsia="仿宋_GB2312" w:hint="eastAsia"/>
          <w:color w:val="000000"/>
        </w:rPr>
        <w:t>；</w:t>
      </w:r>
    </w:p>
    <w:p w:rsidR="005F515F" w:rsidRPr="00E529B6" w:rsidRDefault="00E529B6" w:rsidP="005F515F">
      <w:pPr>
        <w:ind w:firstLineChars="196" w:firstLine="627"/>
        <w:jc w:val="left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二、</w:t>
      </w:r>
      <w:r w:rsidR="005F515F" w:rsidRPr="00E529B6">
        <w:rPr>
          <w:rFonts w:ascii="仿宋_GB2312" w:eastAsia="仿宋_GB2312" w:hint="eastAsia"/>
          <w:color w:val="000000"/>
        </w:rPr>
        <w:t>本人有效身份证</w:t>
      </w:r>
      <w:r>
        <w:rPr>
          <w:rFonts w:ascii="仿宋_GB2312" w:eastAsia="仿宋_GB2312" w:hint="eastAsia"/>
          <w:color w:val="000000"/>
        </w:rPr>
        <w:t>原件及复印件</w:t>
      </w:r>
      <w:r w:rsidR="00126CB7">
        <w:rPr>
          <w:rFonts w:ascii="仿宋_GB2312" w:eastAsia="仿宋_GB2312" w:hint="eastAsia"/>
          <w:color w:val="000000"/>
        </w:rPr>
        <w:t>（</w:t>
      </w:r>
      <w:r w:rsidR="00126CB7" w:rsidRPr="00F87529">
        <w:rPr>
          <w:rFonts w:ascii="楷体_GB2312" w:eastAsia="楷体_GB2312" w:hint="eastAsia"/>
          <w:color w:val="000000"/>
        </w:rPr>
        <w:t>正反面复印于同一张A4纸</w:t>
      </w:r>
      <w:r w:rsidR="00126CB7">
        <w:rPr>
          <w:rFonts w:ascii="仿宋_GB2312" w:eastAsia="仿宋_GB2312" w:hint="eastAsia"/>
          <w:color w:val="000000"/>
        </w:rPr>
        <w:t>）</w:t>
      </w:r>
      <w:r w:rsidR="005F515F" w:rsidRPr="00E529B6">
        <w:rPr>
          <w:rFonts w:ascii="仿宋_GB2312" w:eastAsia="仿宋_GB2312" w:hint="eastAsia"/>
          <w:color w:val="000000"/>
        </w:rPr>
        <w:t>；</w:t>
      </w:r>
    </w:p>
    <w:p w:rsidR="005F515F" w:rsidRPr="00E529B6" w:rsidRDefault="00E529B6" w:rsidP="005F515F">
      <w:pPr>
        <w:ind w:firstLineChars="196" w:firstLine="627"/>
        <w:jc w:val="left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三</w:t>
      </w:r>
      <w:r w:rsidR="00F04D25">
        <w:rPr>
          <w:rFonts w:ascii="仿宋_GB2312" w:eastAsia="仿宋_GB2312" w:hint="eastAsia"/>
          <w:color w:val="000000"/>
        </w:rPr>
        <w:t>、</w:t>
      </w:r>
      <w:r w:rsidR="005F515F" w:rsidRPr="00E529B6">
        <w:rPr>
          <w:rFonts w:ascii="仿宋_GB2312" w:eastAsia="仿宋_GB2312" w:hint="eastAsia"/>
          <w:color w:val="000000"/>
        </w:rPr>
        <w:t>户口本</w:t>
      </w:r>
      <w:r>
        <w:rPr>
          <w:rFonts w:ascii="仿宋_GB2312" w:eastAsia="仿宋_GB2312" w:hint="eastAsia"/>
          <w:color w:val="000000"/>
        </w:rPr>
        <w:t>原件及</w:t>
      </w:r>
      <w:r w:rsidR="00A24074">
        <w:rPr>
          <w:rFonts w:ascii="仿宋_GB2312" w:eastAsia="仿宋_GB2312" w:hint="eastAsia"/>
          <w:color w:val="000000"/>
        </w:rPr>
        <w:t>本人页</w:t>
      </w:r>
      <w:r w:rsidR="00927B7D">
        <w:rPr>
          <w:rFonts w:ascii="仿宋_GB2312" w:eastAsia="仿宋_GB2312" w:hint="eastAsia"/>
          <w:color w:val="000000"/>
        </w:rPr>
        <w:t>、</w:t>
      </w:r>
      <w:r w:rsidR="00A24074">
        <w:rPr>
          <w:rFonts w:ascii="仿宋_GB2312" w:eastAsia="仿宋_GB2312" w:hint="eastAsia"/>
          <w:color w:val="000000"/>
        </w:rPr>
        <w:t>户主页</w:t>
      </w:r>
      <w:r>
        <w:rPr>
          <w:rFonts w:ascii="仿宋_GB2312" w:eastAsia="仿宋_GB2312" w:hint="eastAsia"/>
          <w:color w:val="000000"/>
        </w:rPr>
        <w:t>复印件</w:t>
      </w:r>
      <w:r w:rsidR="005F515F" w:rsidRPr="00E529B6">
        <w:rPr>
          <w:rFonts w:ascii="仿宋_GB2312" w:eastAsia="仿宋_GB2312" w:hint="eastAsia"/>
          <w:color w:val="000000"/>
        </w:rPr>
        <w:t>；</w:t>
      </w:r>
    </w:p>
    <w:p w:rsidR="005F515F" w:rsidRPr="00E529B6" w:rsidRDefault="00E529B6" w:rsidP="005F515F">
      <w:pPr>
        <w:ind w:firstLineChars="196" w:firstLine="627"/>
        <w:jc w:val="left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四、</w:t>
      </w:r>
      <w:r w:rsidR="005F515F" w:rsidRPr="00E529B6">
        <w:rPr>
          <w:rFonts w:ascii="仿宋_GB2312" w:eastAsia="仿宋_GB2312" w:hint="eastAsia"/>
          <w:color w:val="000000"/>
        </w:rPr>
        <w:t>居住证明(</w:t>
      </w:r>
      <w:r w:rsidR="005F515F" w:rsidRPr="00E529B6">
        <w:rPr>
          <w:rFonts w:ascii="楷体_GB2312" w:eastAsia="楷体_GB2312" w:hint="eastAsia"/>
          <w:color w:val="000000"/>
        </w:rPr>
        <w:t>房屋所有权证或房屋租赁合同或房屋借用证明</w:t>
      </w:r>
      <w:r w:rsidR="005F515F" w:rsidRPr="00E529B6">
        <w:rPr>
          <w:rFonts w:ascii="仿宋_GB2312" w:eastAsia="仿宋_GB2312" w:hint="eastAsia"/>
          <w:color w:val="000000"/>
        </w:rPr>
        <w:t>)</w:t>
      </w:r>
      <w:r w:rsidRPr="00E529B6">
        <w:rPr>
          <w:rFonts w:ascii="仿宋_GB2312" w:eastAsia="仿宋_GB2312" w:hint="eastAsia"/>
          <w:color w:val="000000"/>
        </w:rPr>
        <w:t xml:space="preserve"> </w:t>
      </w:r>
      <w:r>
        <w:rPr>
          <w:rFonts w:ascii="仿宋_GB2312" w:eastAsia="仿宋_GB2312" w:hint="eastAsia"/>
          <w:color w:val="000000"/>
        </w:rPr>
        <w:t>原件及复印件</w:t>
      </w:r>
      <w:r w:rsidR="005F515F" w:rsidRPr="00E529B6">
        <w:rPr>
          <w:rFonts w:ascii="仿宋_GB2312" w:eastAsia="仿宋_GB2312" w:hint="eastAsia"/>
          <w:color w:val="000000"/>
        </w:rPr>
        <w:t>；</w:t>
      </w:r>
    </w:p>
    <w:p w:rsidR="005F515F" w:rsidRPr="00E529B6" w:rsidRDefault="00E529B6" w:rsidP="005F515F">
      <w:pPr>
        <w:ind w:firstLineChars="196" w:firstLine="627"/>
        <w:jc w:val="left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五、</w:t>
      </w:r>
      <w:r w:rsidR="005F515F" w:rsidRPr="00E529B6">
        <w:rPr>
          <w:rFonts w:ascii="仿宋_GB2312" w:eastAsia="仿宋_GB2312" w:hAnsi="微软雅黑" w:hint="eastAsia"/>
          <w:color w:val="404040"/>
        </w:rPr>
        <w:t>学</w:t>
      </w:r>
      <w:r w:rsidR="005F515F" w:rsidRPr="00E529B6">
        <w:rPr>
          <w:rFonts w:ascii="仿宋_GB2312" w:eastAsia="仿宋_GB2312" w:hint="eastAsia"/>
          <w:color w:val="000000"/>
        </w:rPr>
        <w:t>历学位证书(</w:t>
      </w:r>
      <w:r w:rsidR="005F515F" w:rsidRPr="00E529B6">
        <w:rPr>
          <w:rFonts w:ascii="楷体_GB2312" w:eastAsia="楷体_GB2312" w:hint="eastAsia"/>
          <w:color w:val="000000"/>
        </w:rPr>
        <w:t>应届毕业生持所在院校出具的可如期毕业并取得相应学历、学位证明材料</w:t>
      </w:r>
      <w:r w:rsidR="005F515F" w:rsidRPr="00E529B6">
        <w:rPr>
          <w:rFonts w:ascii="仿宋_GB2312" w:eastAsia="仿宋_GB2312" w:hint="eastAsia"/>
          <w:color w:val="000000"/>
        </w:rPr>
        <w:t>)</w:t>
      </w:r>
      <w:r w:rsidRPr="00E529B6">
        <w:rPr>
          <w:rFonts w:ascii="仿宋_GB2312" w:eastAsia="仿宋_GB2312" w:hint="eastAsia"/>
          <w:color w:val="000000"/>
        </w:rPr>
        <w:t xml:space="preserve"> </w:t>
      </w:r>
      <w:r>
        <w:rPr>
          <w:rFonts w:ascii="仿宋_GB2312" w:eastAsia="仿宋_GB2312" w:hint="eastAsia"/>
          <w:color w:val="000000"/>
        </w:rPr>
        <w:t>原件及复印件</w:t>
      </w:r>
      <w:r w:rsidR="005F515F" w:rsidRPr="00E529B6">
        <w:rPr>
          <w:rFonts w:ascii="仿宋_GB2312" w:eastAsia="仿宋_GB2312" w:hint="eastAsia"/>
          <w:color w:val="000000"/>
        </w:rPr>
        <w:t>；</w:t>
      </w:r>
    </w:p>
    <w:p w:rsidR="005F515F" w:rsidRPr="00E529B6" w:rsidRDefault="00E529B6" w:rsidP="005F515F">
      <w:pPr>
        <w:ind w:firstLineChars="196" w:firstLine="627"/>
        <w:jc w:val="left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六、</w:t>
      </w:r>
      <w:r w:rsidR="005F515F" w:rsidRPr="00E529B6">
        <w:rPr>
          <w:rFonts w:ascii="仿宋_GB2312" w:eastAsia="仿宋_GB2312" w:hint="eastAsia"/>
          <w:color w:val="000000"/>
        </w:rPr>
        <w:t>中国高等教育学历认证报告，留学生应出具教育部留学服务中心提供的相应学历证明</w:t>
      </w:r>
      <w:r>
        <w:rPr>
          <w:rFonts w:ascii="仿宋_GB2312" w:eastAsia="仿宋_GB2312" w:hint="eastAsia"/>
          <w:color w:val="000000"/>
        </w:rPr>
        <w:t>原件及复印件</w:t>
      </w:r>
      <w:r w:rsidR="005F515F" w:rsidRPr="00E529B6">
        <w:rPr>
          <w:rFonts w:ascii="仿宋_GB2312" w:eastAsia="仿宋_GB2312" w:hint="eastAsia"/>
          <w:color w:val="000000"/>
        </w:rPr>
        <w:t>；</w:t>
      </w:r>
    </w:p>
    <w:p w:rsidR="005F515F" w:rsidRPr="00E529B6" w:rsidRDefault="00E529B6" w:rsidP="005F515F">
      <w:pPr>
        <w:ind w:firstLineChars="196" w:firstLine="627"/>
        <w:jc w:val="left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七、</w:t>
      </w:r>
      <w:r w:rsidR="005F515F" w:rsidRPr="00E529B6">
        <w:rPr>
          <w:rFonts w:ascii="仿宋_GB2312" w:eastAsia="仿宋_GB2312" w:hint="eastAsia"/>
          <w:color w:val="000000"/>
        </w:rPr>
        <w:t>社会工作者等相关职业水平证书</w:t>
      </w:r>
      <w:r>
        <w:rPr>
          <w:rFonts w:ascii="仿宋_GB2312" w:eastAsia="仿宋_GB2312" w:hint="eastAsia"/>
          <w:color w:val="000000"/>
        </w:rPr>
        <w:t>原件及复印件</w:t>
      </w:r>
      <w:r w:rsidR="005F515F" w:rsidRPr="00E529B6">
        <w:rPr>
          <w:rFonts w:ascii="仿宋_GB2312" w:eastAsia="仿宋_GB2312" w:hint="eastAsia"/>
          <w:color w:val="000000"/>
        </w:rPr>
        <w:t>；</w:t>
      </w:r>
    </w:p>
    <w:p w:rsidR="005F515F" w:rsidRPr="00E529B6" w:rsidRDefault="00E529B6" w:rsidP="005F515F">
      <w:pPr>
        <w:ind w:firstLineChars="196" w:firstLine="627"/>
        <w:jc w:val="left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八、</w:t>
      </w:r>
      <w:r w:rsidR="005F515F" w:rsidRPr="00E529B6">
        <w:rPr>
          <w:rFonts w:ascii="仿宋_GB2312" w:eastAsia="仿宋_GB2312" w:hint="eastAsia"/>
          <w:color w:val="000000"/>
        </w:rPr>
        <w:t>志愿北京相关志愿服务活动证明</w:t>
      </w:r>
      <w:r>
        <w:rPr>
          <w:rFonts w:ascii="仿宋_GB2312" w:eastAsia="仿宋_GB2312" w:hint="eastAsia"/>
          <w:color w:val="000000"/>
        </w:rPr>
        <w:t>原件及复印件</w:t>
      </w:r>
      <w:r w:rsidR="005F515F" w:rsidRPr="00E529B6">
        <w:rPr>
          <w:rFonts w:ascii="仿宋_GB2312" w:eastAsia="仿宋_GB2312" w:hint="eastAsia"/>
          <w:color w:val="000000"/>
        </w:rPr>
        <w:t>；</w:t>
      </w:r>
    </w:p>
    <w:p w:rsidR="005F515F" w:rsidRPr="00E529B6" w:rsidRDefault="00E529B6" w:rsidP="005F515F">
      <w:pPr>
        <w:ind w:firstLineChars="196" w:firstLine="627"/>
        <w:jc w:val="left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九、</w:t>
      </w:r>
      <w:r w:rsidR="005F515F" w:rsidRPr="00E529B6">
        <w:rPr>
          <w:rFonts w:ascii="仿宋_GB2312" w:eastAsia="仿宋_GB2312" w:hint="eastAsia"/>
          <w:color w:val="000000"/>
        </w:rPr>
        <w:t>随军家属需携带由团级以上政治部门开具的随军家属证明</w:t>
      </w:r>
      <w:r>
        <w:rPr>
          <w:rFonts w:ascii="仿宋_GB2312" w:eastAsia="仿宋_GB2312" w:hint="eastAsia"/>
          <w:color w:val="000000"/>
        </w:rPr>
        <w:t>原件及复印件</w:t>
      </w:r>
      <w:r w:rsidR="005F515F" w:rsidRPr="00E529B6">
        <w:rPr>
          <w:rFonts w:ascii="仿宋_GB2312" w:eastAsia="仿宋_GB2312" w:hint="eastAsia"/>
          <w:color w:val="000000"/>
        </w:rPr>
        <w:t>；</w:t>
      </w:r>
    </w:p>
    <w:p w:rsidR="00D67ECD" w:rsidRPr="00E529B6" w:rsidRDefault="00E529B6" w:rsidP="00E529B6">
      <w:pPr>
        <w:ind w:firstLineChars="196" w:firstLine="627"/>
        <w:jc w:val="left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十、</w:t>
      </w:r>
      <w:r w:rsidR="00AA74CF" w:rsidRPr="00AA74CF">
        <w:rPr>
          <w:rFonts w:ascii="仿宋_GB2312" w:eastAsia="仿宋_GB2312" w:hint="eastAsia"/>
          <w:color w:val="000000"/>
        </w:rPr>
        <w:t>新冠肺炎疫情防控个人健康信息承诺书</w:t>
      </w:r>
      <w:r>
        <w:rPr>
          <w:rFonts w:ascii="仿宋_GB2312" w:eastAsia="仿宋_GB2312" w:hint="eastAsia"/>
          <w:color w:val="000000"/>
        </w:rPr>
        <w:t>原件</w:t>
      </w:r>
      <w:r w:rsidR="00D67ECD" w:rsidRPr="00E529B6">
        <w:rPr>
          <w:rFonts w:ascii="仿宋_GB2312" w:eastAsia="仿宋_GB2312" w:hint="eastAsia"/>
          <w:color w:val="000000"/>
        </w:rPr>
        <w:t>。</w:t>
      </w:r>
    </w:p>
    <w:p w:rsidR="00D67ECD" w:rsidRPr="00E529B6" w:rsidRDefault="00D67ECD" w:rsidP="005F515F">
      <w:pPr>
        <w:ind w:firstLineChars="196" w:firstLine="627"/>
        <w:jc w:val="left"/>
        <w:rPr>
          <w:rFonts w:ascii="仿宋_GB2312" w:eastAsia="仿宋_GB2312"/>
          <w:color w:val="000000"/>
        </w:rPr>
      </w:pPr>
    </w:p>
    <w:p w:rsidR="005F515F" w:rsidRPr="00E529B6" w:rsidRDefault="005F515F" w:rsidP="005F515F">
      <w:pPr>
        <w:ind w:firstLineChars="196" w:firstLine="627"/>
        <w:jc w:val="left"/>
        <w:rPr>
          <w:rFonts w:ascii="仿宋_GB2312" w:eastAsia="仿宋_GB2312"/>
          <w:color w:val="000000"/>
        </w:rPr>
      </w:pPr>
    </w:p>
    <w:p w:rsidR="00B974C2" w:rsidRPr="00E529B6" w:rsidRDefault="00B974C2">
      <w:pPr>
        <w:rPr>
          <w:rFonts w:ascii="仿宋_GB2312" w:eastAsia="仿宋_GB2312"/>
        </w:rPr>
      </w:pPr>
    </w:p>
    <w:sectPr w:rsidR="00B974C2" w:rsidRPr="00E529B6" w:rsidSect="00B97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CB1" w:rsidRDefault="00084CB1" w:rsidP="00E529B6">
      <w:pPr>
        <w:spacing w:line="240" w:lineRule="auto"/>
        <w:ind w:firstLine="640"/>
      </w:pPr>
      <w:r>
        <w:separator/>
      </w:r>
    </w:p>
  </w:endnote>
  <w:endnote w:type="continuationSeparator" w:id="1">
    <w:p w:rsidR="00084CB1" w:rsidRDefault="00084CB1" w:rsidP="00E529B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CB1" w:rsidRDefault="00084CB1" w:rsidP="00E529B6">
      <w:pPr>
        <w:spacing w:line="240" w:lineRule="auto"/>
        <w:ind w:firstLine="640"/>
      </w:pPr>
      <w:r>
        <w:separator/>
      </w:r>
    </w:p>
  </w:footnote>
  <w:footnote w:type="continuationSeparator" w:id="1">
    <w:p w:rsidR="00084CB1" w:rsidRDefault="00084CB1" w:rsidP="00E529B6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15F"/>
    <w:rsid w:val="00084CB1"/>
    <w:rsid w:val="00126CB7"/>
    <w:rsid w:val="0043465F"/>
    <w:rsid w:val="005F515F"/>
    <w:rsid w:val="00740DC3"/>
    <w:rsid w:val="008300AF"/>
    <w:rsid w:val="00927B7D"/>
    <w:rsid w:val="009E19C6"/>
    <w:rsid w:val="00A24074"/>
    <w:rsid w:val="00A91ACA"/>
    <w:rsid w:val="00AA74CF"/>
    <w:rsid w:val="00B224DA"/>
    <w:rsid w:val="00B974C2"/>
    <w:rsid w:val="00C15C35"/>
    <w:rsid w:val="00D67ECD"/>
    <w:rsid w:val="00DC5013"/>
    <w:rsid w:val="00DD7537"/>
    <w:rsid w:val="00E529B6"/>
    <w:rsid w:val="00F04D25"/>
    <w:rsid w:val="00F8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5F"/>
    <w:pPr>
      <w:widowControl w:val="0"/>
      <w:spacing w:line="560" w:lineRule="exact"/>
      <w:ind w:firstLine="629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2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29B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29B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29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6F59B-BA8E-4470-B80F-7A0C1EC3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15</cp:revision>
  <cp:lastPrinted>2021-07-05T02:37:00Z</cp:lastPrinted>
  <dcterms:created xsi:type="dcterms:W3CDTF">2021-07-04T11:27:00Z</dcterms:created>
  <dcterms:modified xsi:type="dcterms:W3CDTF">2021-07-05T03:08:00Z</dcterms:modified>
</cp:coreProperties>
</file>