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717A5">
      <w:pPr>
        <w:spacing w:line="560" w:lineRule="exact"/>
        <w:jc w:val="both"/>
        <w:rPr>
          <w:rFonts w:ascii="方正小标宋简体" w:hAnsi="方正小标宋简体" w:eastAsia="方正小标宋简体" w:cs="方正小标宋简体"/>
          <w:spacing w:val="0"/>
          <w:sz w:val="44"/>
          <w:szCs w:val="44"/>
        </w:rPr>
      </w:pPr>
    </w:p>
    <w:p w14:paraId="7D5BD06C">
      <w:pPr>
        <w:spacing w:line="0" w:lineRule="atLeast"/>
        <w:jc w:val="center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朝阳区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u w:val="single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u w:val="single"/>
          <w:lang w:val="en-US" w:eastAsia="zh-CN"/>
        </w:rPr>
        <w:t>金盏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u w:val="single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乡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人民政府</w:t>
      </w:r>
    </w:p>
    <w:p w14:paraId="2DCC8F2D">
      <w:pPr>
        <w:spacing w:line="0" w:lineRule="atLeast"/>
        <w:jc w:val="center"/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第三季度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分级执法信息公示表</w:t>
      </w:r>
    </w:p>
    <w:tbl>
      <w:tblPr>
        <w:tblStyle w:val="2"/>
        <w:tblpPr w:leftFromText="180" w:rightFromText="180" w:vertAnchor="text" w:horzAnchor="page" w:tblpX="1322" w:tblpY="558"/>
        <w:tblOverlap w:val="never"/>
        <w:tblW w:w="967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923"/>
        <w:gridCol w:w="700"/>
        <w:gridCol w:w="973"/>
      </w:tblGrid>
      <w:tr w14:paraId="67D38C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F6430C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F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责任主体名称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9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cs="Calibri" w:eastAsiaTheme="minorEastAsia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级别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70F42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FF2C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8F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bookmarkStart w:id="0" w:name="_GoBack" w:colFirst="2" w:colLast="2"/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0F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北京盛友科贸有限责任公司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CB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F7723">
            <w:pPr>
              <w:jc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4CC3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59A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6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华辰一生金嘉医药（北京）有限公司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53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9D3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9107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6CD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FF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北京常赢三兄弟餐饮有限责任公司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CA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E7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36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E6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C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北京坤岳房地产经纪有限公司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4D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FC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C8B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09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D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北京昇瑞商贸有限公司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7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E4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0945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23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06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北京一路护航汽车服务有限公司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1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5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849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229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4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北京安康为民家政服务有限公司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7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2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D6EF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CE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北京尝来尝往餐饮服务有限公司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B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15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7D8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0F4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北京中晟金港汽车销售服务有限公司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B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E3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503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39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C9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北京永盛居餐饮管理有限公司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1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06E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A149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68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0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北京爱玥亮宠物用品有限公司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A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FA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34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53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E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北京首航国力商贸有限公司第六十九店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7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FD2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9C0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F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D5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北京蓝地星辰餐饮有限责任公司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E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09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541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A0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8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北京庆红房车销售服务有限公司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E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893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DE6D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E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E5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北京花嫁丽舍香榭婚庆服务有限公司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86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4D5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A23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CC5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35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北京金盏嘉园吴裕泰茶庄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0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1D30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C4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C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米琳爱洛（北京）教育科技有限公司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C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25E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D8F1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404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5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北京轻尚餐饮管理有限公司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73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9C5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2352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01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0F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北京达世行通合汽车维修服务有限公司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8B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C85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A14C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6B5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CD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呷哺呷哺餐饮管理有限公司北京第二百六十二分店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E8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D2A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808A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C3A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0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北京市朝阳区金盏乡陈琳商贸中心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61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B51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CFD0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F6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54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北京燕英捷燕顺捷汽车销售服务有限公司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E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F0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2A64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17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0D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北京鑫旺万家商贸有限公司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7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EF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2C04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6D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2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北京骏维康医疗科技有限公司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BB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8FB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1DB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F3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万华普曼生物工程有限公司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C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F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F18F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75E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1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北京集佰旺商贸有限公司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F6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829A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01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B1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北京京济堂大药房有限责任公司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8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A66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CB6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4A8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2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北京市朝阳区金盏乡宋佳商贸中心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8C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F56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5D8E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99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26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北京绿风碧野农庄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97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AB3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139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63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1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金盏贾淑英餐饮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B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EC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0E1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3CE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E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北京市朝阳区金盏乡白改先五金交电经营部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FF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FF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991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BD7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13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北京宠艾堡生物科技有限公司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FD7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BABB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7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4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北京蟹岛国际花卉产业有限公司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F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30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30F5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89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95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北京安立康环境科技有限公司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6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501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4E13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60D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5A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冠耀东方城市生活商业管理（北京）有限公司鲜美荟第一号超市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53E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EAA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05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1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北京每日优鲜电子商务有限公司朝阳第六分公司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00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A3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7C2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40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北京好修养汽车销售服务有限公司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B6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450F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1AC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20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北京鞠杨万通源商贸有限公司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8D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190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6545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94C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69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4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北京绿色优果生鲜超市有限公司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E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D6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A25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5F3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B3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北京圣依龙汽车服务有限责任公司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55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EAD3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2EE1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E4E2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C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北京永拓普润商务咨询有限公司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F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76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643AE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B627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北京市朝阳区金盏乡曹连春火锅店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5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7E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A561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F3E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B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北京堡莱士商贸有限公司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7A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035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691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B35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0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北京斯普瑞斯奥特莱斯商城有限公司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2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D76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C59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80D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71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北京丰联物业管理有限公司晴翠园分公司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FF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6D2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9F4C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7EBE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1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北京鸿森利赢商贸有限公司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5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5C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639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AD2E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5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北京乾宇通商贸有限公司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9D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990C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FB1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2E9C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AA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北京俪影健康管理有限公司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D9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E01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D164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0AA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91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北京艾艺嘉科技有限公司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1E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F1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F826E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BD6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A84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北京利星行金港汽车销售服务有限公司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DA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15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9808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1BAD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北京稻香村金盏食品有限责任公司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62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A19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E1DA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3EF2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F1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北京市朝阳区金盏乡王立新餐厅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FB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FFA0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FA22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FA9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A9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北京绿倾城环保科技有限公司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AFE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643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908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EF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7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北京晨曦锦绣科贸有限公司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18B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306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262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11E0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B8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北京朵儿笑欢乐城堡儿童乐园有限公司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9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52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9349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D0D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3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北京市旺泰宏达加油站有限公司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05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EAB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9D58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97B3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94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北京富满盈商贸有限公司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A0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4D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33DEB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0B0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5F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北京市朝阳区金盏乡吴刘柱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47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B6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F673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3A7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95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北京皮大夫皮具护理有限责任公司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64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E5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59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0912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D2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北京沁伈商贸有限公司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D3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92E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7439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6488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68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北京金恒嘉业置业有限公司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A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1E8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FC20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A077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E7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北京必胜客比萨饼有限公司金盏桥餐厅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B7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43D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A4EE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AB2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59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北京德悦行汽车运动服务有限公司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A8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8C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71C7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E71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F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观复博物馆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7F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3D5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D47C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49BE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44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北京健欣康大药房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7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4C0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133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8E8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6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4E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北京鑫丰宝泉餐饮管理有限公司</w:t>
            </w:r>
          </w:p>
        </w:tc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3C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978A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bookmarkEnd w:id="0"/>
    </w:tbl>
    <w:p w14:paraId="6C89450D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Theme="majorEastAsia" w:hAnsiTheme="majorEastAsia" w:eastAsiaTheme="majorEastAsia" w:cstheme="majorEastAsia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MDU3YzczZTQ0YzI3MjAwMGUyMTc3MjlkOTkxNWUifQ=="/>
  </w:docVars>
  <w:rsids>
    <w:rsidRoot w:val="00000000"/>
    <w:rsid w:val="0C19528E"/>
    <w:rsid w:val="10BE07D9"/>
    <w:rsid w:val="119D2625"/>
    <w:rsid w:val="15FB32B7"/>
    <w:rsid w:val="187041AD"/>
    <w:rsid w:val="29BF4FA7"/>
    <w:rsid w:val="2BD53540"/>
    <w:rsid w:val="2EC76963"/>
    <w:rsid w:val="3233302A"/>
    <w:rsid w:val="364B5278"/>
    <w:rsid w:val="3DE30663"/>
    <w:rsid w:val="3E15387B"/>
    <w:rsid w:val="3FCB3994"/>
    <w:rsid w:val="450D023F"/>
    <w:rsid w:val="491A5CCA"/>
    <w:rsid w:val="4A6007DC"/>
    <w:rsid w:val="4CA80C30"/>
    <w:rsid w:val="4FF12C20"/>
    <w:rsid w:val="511452F3"/>
    <w:rsid w:val="51186787"/>
    <w:rsid w:val="56CB5DD7"/>
    <w:rsid w:val="61E32FED"/>
    <w:rsid w:val="69E8747A"/>
    <w:rsid w:val="6B860887"/>
    <w:rsid w:val="6C5E2A61"/>
    <w:rsid w:val="6C752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1087</Words>
  <Characters>1144</Characters>
  <Lines>0</Lines>
  <Paragraphs>0</Paragraphs>
  <TotalTime>0</TotalTime>
  <ScaleCrop>false</ScaleCrop>
  <LinksUpToDate>false</LinksUpToDate>
  <CharactersWithSpaces>1146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2022-06-17T02:15:00Z</dcterms:created>
  <dc:creator>Lenovo</dc:creator>
  <cp:lastModifiedBy>喵</cp:lastModifiedBy>
  <dcterms:modified xsi:type="dcterms:W3CDTF">2026-10-09T02:51:23Z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A8EB9E4926CC4922BD102763C0F8CCAC</vt:lpwstr>
  </property>
  <property fmtid="{D5CDD505-2E9C-101B-9397-08002B2CF9AE}" pid="4" name="KSOTemplateDocerSaveRecord">
    <vt:lpwstr>eyJoZGlkIjoiMDlhMDU3YzczZTQ0YzI3MjAwMGUyMTc3MjlkOTkxNWUiLCJ1c2VySWQiOiIyNDM2OTQxMTEifQ==</vt:lpwstr>
  </property>
</Properties>
</file>