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71"/>
        <w:gridCol w:w="1134"/>
        <w:gridCol w:w="750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5C188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C1882">
              <w:rPr>
                <w:rFonts w:hint="eastAsia"/>
                <w:b w:val="0"/>
                <w:kern w:val="0"/>
                <w:sz w:val="18"/>
                <w:szCs w:val="18"/>
              </w:rPr>
              <w:t>市级转移支付</w:t>
            </w:r>
            <w:r w:rsidRPr="005C1882"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 w:rsidRPr="005C1882">
              <w:rPr>
                <w:rFonts w:hint="eastAsia"/>
                <w:b w:val="0"/>
                <w:kern w:val="0"/>
                <w:sz w:val="18"/>
                <w:szCs w:val="18"/>
              </w:rPr>
              <w:t>平原造林土地流转费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0B09"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</w:t>
            </w:r>
            <w:r>
              <w:rPr>
                <w:b w:val="0"/>
                <w:kern w:val="0"/>
                <w:sz w:val="18"/>
                <w:szCs w:val="18"/>
              </w:rPr>
              <w:t>明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7780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84595668</w:t>
            </w:r>
          </w:p>
        </w:tc>
      </w:tr>
      <w:tr w:rsidR="00C82F04" w:rsidTr="00A1532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7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765AD">
              <w:rPr>
                <w:b w:val="0"/>
                <w:kern w:val="0"/>
                <w:sz w:val="18"/>
                <w:szCs w:val="18"/>
              </w:rPr>
              <w:t>699.879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7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765AD">
              <w:rPr>
                <w:b w:val="0"/>
                <w:kern w:val="0"/>
                <w:sz w:val="18"/>
                <w:szCs w:val="18"/>
              </w:rPr>
              <w:t>699.879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74D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694.18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74D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7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765AD">
              <w:rPr>
                <w:b w:val="0"/>
                <w:kern w:val="0"/>
                <w:sz w:val="18"/>
                <w:szCs w:val="18"/>
              </w:rPr>
              <w:t>699.879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7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765AD">
              <w:rPr>
                <w:b w:val="0"/>
                <w:kern w:val="0"/>
                <w:sz w:val="18"/>
                <w:szCs w:val="18"/>
              </w:rPr>
              <w:t>699.879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74D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694.18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A1532E">
        <w:trPr>
          <w:trHeight w:hRule="exact" w:val="40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177802" w:rsidP="00A1532E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A1532E">
              <w:rPr>
                <w:rFonts w:hint="eastAsia"/>
                <w:b w:val="0"/>
                <w:kern w:val="0"/>
                <w:sz w:val="15"/>
                <w:szCs w:val="15"/>
              </w:rPr>
              <w:t>做好朝阳区农村土地承包经营权流转工作</w:t>
            </w:r>
          </w:p>
        </w:tc>
        <w:tc>
          <w:tcPr>
            <w:tcW w:w="32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177802" w:rsidP="00A1532E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A1532E">
              <w:rPr>
                <w:rFonts w:hint="eastAsia"/>
                <w:b w:val="0"/>
                <w:kern w:val="0"/>
                <w:sz w:val="15"/>
                <w:szCs w:val="15"/>
              </w:rPr>
              <w:t>做好朝阳区农村土地承包经营权流转工作</w:t>
            </w:r>
          </w:p>
        </w:tc>
      </w:tr>
      <w:tr w:rsidR="00C82F04" w:rsidTr="00A1532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A1532E">
        <w:trPr>
          <w:trHeight w:hRule="exact" w:val="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77802" w:rsidRPr="0017780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6A1343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土地流转费市补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1500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元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/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亩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*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A1532E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4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6A134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6A1343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完成全区土地流转工作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A1532E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4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A1532E">
            <w:pPr>
              <w:widowControl/>
              <w:spacing w:line="18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A1532E"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保证完成全年林地养护任务。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6A1343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年底前完成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6A1343" w:rsidP="00A1532E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6A13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6A134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A765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765AD">
              <w:rPr>
                <w:b w:val="0"/>
                <w:kern w:val="0"/>
                <w:sz w:val="18"/>
                <w:szCs w:val="18"/>
              </w:rPr>
              <w:t>699.879</w:t>
            </w:r>
            <w:r w:rsidR="006A1343" w:rsidRPr="006A1343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 w:rsidR="00BF0B09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A1532E" w:rsidP="00A1532E">
            <w:pPr>
              <w:widowControl/>
              <w:spacing w:line="180" w:lineRule="exact"/>
              <w:ind w:firstLineChars="50" w:firstLine="65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</w:t>
            </w:r>
            <w:r w:rsidR="00BF0B09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430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</w:t>
            </w:r>
            <w:r w:rsidR="00BF0B09"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12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F0B09" w:rsidRPr="00BF0B0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A1532E" w:rsidRDefault="006A1343" w:rsidP="00A1532E">
            <w:pPr>
              <w:widowControl/>
              <w:spacing w:line="180" w:lineRule="exact"/>
              <w:rPr>
                <w:b w:val="0"/>
                <w:kern w:val="0"/>
                <w:sz w:val="13"/>
                <w:szCs w:val="13"/>
              </w:rPr>
            </w:pPr>
            <w:r w:rsidRPr="00A1532E">
              <w:rPr>
                <w:rFonts w:hint="eastAsia"/>
                <w:b w:val="0"/>
                <w:kern w:val="0"/>
                <w:sz w:val="13"/>
                <w:szCs w:val="13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1664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A1343" w:rsidRPr="006A134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营造群众满意的绿化环境，受益群众满意度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 w:rsidP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6A1343"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 w:rsidP="006A13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6A1343"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F0B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A1532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74D8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953FFB" w:rsidRDefault="008D17FF" w:rsidP="00953FFB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756710">
        <w:rPr>
          <w:rFonts w:ascii="宋体" w:hAnsi="宋体" w:hint="eastAsia"/>
          <w:sz w:val="24"/>
          <w:szCs w:val="32"/>
        </w:rPr>
        <w:t>闫雯旭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BF0B09">
        <w:rPr>
          <w:rFonts w:ascii="宋体" w:hAnsi="宋体"/>
          <w:sz w:val="24"/>
          <w:szCs w:val="32"/>
        </w:rPr>
        <w:t>8459</w:t>
      </w:r>
      <w:r w:rsidR="00756710">
        <w:rPr>
          <w:rFonts w:ascii="宋体" w:hAnsi="宋体"/>
          <w:sz w:val="24"/>
          <w:szCs w:val="32"/>
        </w:rPr>
        <w:t>2888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BF0B09">
        <w:rPr>
          <w:rFonts w:ascii="宋体" w:hAnsi="宋体" w:hint="eastAsia"/>
          <w:sz w:val="24"/>
          <w:szCs w:val="32"/>
        </w:rPr>
        <w:t>2022.1.14</w:t>
      </w:r>
    </w:p>
    <w:sectPr w:rsidR="00C82F04" w:rsidRPr="00953FFB" w:rsidSect="00A1532E">
      <w:pgSz w:w="11906" w:h="16838"/>
      <w:pgMar w:top="907" w:right="1418" w:bottom="90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6BE" w:rsidRDefault="004066BE" w:rsidP="00EC6FB7">
      <w:r>
        <w:separator/>
      </w:r>
    </w:p>
  </w:endnote>
  <w:endnote w:type="continuationSeparator" w:id="0">
    <w:p w:rsidR="004066BE" w:rsidRDefault="004066BE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6BE" w:rsidRDefault="004066BE" w:rsidP="00EC6FB7">
      <w:r>
        <w:separator/>
      </w:r>
    </w:p>
  </w:footnote>
  <w:footnote w:type="continuationSeparator" w:id="0">
    <w:p w:rsidR="004066BE" w:rsidRDefault="004066BE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77802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95074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E19CC"/>
    <w:rsid w:val="003F2606"/>
    <w:rsid w:val="004066BE"/>
    <w:rsid w:val="00427CFF"/>
    <w:rsid w:val="004343B0"/>
    <w:rsid w:val="00462ED5"/>
    <w:rsid w:val="00492123"/>
    <w:rsid w:val="00492568"/>
    <w:rsid w:val="004B4404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1882"/>
    <w:rsid w:val="005C6773"/>
    <w:rsid w:val="005D0885"/>
    <w:rsid w:val="005D59CE"/>
    <w:rsid w:val="00627AF6"/>
    <w:rsid w:val="00653120"/>
    <w:rsid w:val="006721BB"/>
    <w:rsid w:val="0067443B"/>
    <w:rsid w:val="00676E0B"/>
    <w:rsid w:val="006A1343"/>
    <w:rsid w:val="006C6289"/>
    <w:rsid w:val="006C7A52"/>
    <w:rsid w:val="007033FE"/>
    <w:rsid w:val="0071664F"/>
    <w:rsid w:val="00743065"/>
    <w:rsid w:val="00751683"/>
    <w:rsid w:val="00756710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3FFB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1532E"/>
    <w:rsid w:val="00A24DE1"/>
    <w:rsid w:val="00A32E19"/>
    <w:rsid w:val="00A35F8F"/>
    <w:rsid w:val="00A563F2"/>
    <w:rsid w:val="00A765AD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4D8C"/>
    <w:rsid w:val="00B75CAB"/>
    <w:rsid w:val="00B8629B"/>
    <w:rsid w:val="00B879E0"/>
    <w:rsid w:val="00BC098B"/>
    <w:rsid w:val="00BC7F9B"/>
    <w:rsid w:val="00BD0E0A"/>
    <w:rsid w:val="00BD7637"/>
    <w:rsid w:val="00BE7A96"/>
    <w:rsid w:val="00BF0B09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FD2C259-33AB-404E-8EB0-A4A184AC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>China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2022-01-05T07:56:00Z</cp:lastPrinted>
  <dcterms:created xsi:type="dcterms:W3CDTF">2022-02-10T05:43:00Z</dcterms:created>
  <dcterms:modified xsi:type="dcterms:W3CDTF">2022-03-25T06:27:00Z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