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kern w:val="2"/>
          <w:sz w:val="44"/>
          <w:szCs w:val="44"/>
          <w:lang w:val="en-US" w:eastAsia="zh-CN" w:bidi="ar"/>
        </w:rPr>
        <w:t>关于推广应用绿色防控产品资金使用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kern w:val="2"/>
          <w:sz w:val="44"/>
          <w:szCs w:val="44"/>
          <w:lang w:val="en-US" w:eastAsia="zh-CN" w:bidi="ar"/>
        </w:rPr>
        <w:t>情况的说明</w:t>
      </w:r>
    </w:p>
    <w:p>
      <w:pPr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财政局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我单位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2020年</w:t>
      </w:r>
      <w:r>
        <w:rPr>
          <w:rFonts w:hint="eastAsia" w:ascii="Times New Roman" w:hAnsi="Times New Roman" w:eastAsia="仿宋_GB2312"/>
          <w:sz w:val="32"/>
          <w:szCs w:val="32"/>
        </w:rPr>
        <w:t>市转移-推广应用绿色防控产品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预算资金为</w:t>
      </w:r>
      <w:r>
        <w:rPr>
          <w:rFonts w:hint="eastAsia" w:ascii="Times New Roman" w:hAnsi="Times New Roman" w:eastAsia="仿宋_GB2312"/>
          <w:sz w:val="32"/>
          <w:szCs w:val="32"/>
        </w:rPr>
        <w:t>125万。但由于该项目资金受到疫情、购买意愿等因素影响，我单位2020年未开展此项资金的使用，具体情况如下：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一、项目资金情况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根据北京市农业农村局、北京市财政局关于《北京市推广应用绿色防控产品工作方案》的规定，我区蔬菜生产使用绿色防控产品可享受一定比例的资金补贴。该项目资金为补贴类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型</w:t>
      </w:r>
      <w:r>
        <w:rPr>
          <w:rFonts w:hint="eastAsia" w:ascii="Times New Roman" w:hAnsi="Times New Roman" w:eastAsia="仿宋_GB2312"/>
          <w:sz w:val="32"/>
          <w:szCs w:val="32"/>
        </w:rPr>
        <w:t>。2020年我区核定了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14</w:t>
      </w:r>
      <w:r>
        <w:rPr>
          <w:rFonts w:hint="eastAsia" w:ascii="Times New Roman" w:hAnsi="Times New Roman" w:eastAsia="仿宋_GB2312"/>
          <w:sz w:val="32"/>
          <w:szCs w:val="32"/>
        </w:rPr>
        <w:t>家蔬菜生产园区为补贴对象，面积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3045</w:t>
      </w:r>
      <w:r>
        <w:rPr>
          <w:rFonts w:hint="eastAsia" w:ascii="Times New Roman" w:hAnsi="Times New Roman" w:eastAsia="仿宋_GB2312"/>
          <w:sz w:val="32"/>
          <w:szCs w:val="32"/>
        </w:rPr>
        <w:t>亩，市转移-推广应用绿色防控产品补贴资金共125万元。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二、支出影响情况</w:t>
      </w:r>
    </w:p>
    <w:p>
      <w:pPr>
        <w:spacing w:line="560" w:lineRule="exact"/>
        <w:ind w:firstLine="643" w:firstLineChars="200"/>
        <w:rPr>
          <w:rFonts w:hint="eastAsia" w:ascii="Times New Roman" w:hAnsi="Times New Roman" w:eastAsia="楷体_GB2312" w:cs="楷体_GB2312"/>
          <w:b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1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.“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新冠疫情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影响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受到2020年“新冠疫情”影响，补贴名录中部分种植园区出现封园、承包者变更、种植较晚、种植人员不足等情况，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蔬菜</w:t>
      </w:r>
      <w:r>
        <w:rPr>
          <w:rFonts w:hint="eastAsia" w:ascii="Times New Roman" w:hAnsi="Times New Roman" w:eastAsia="仿宋_GB2312"/>
          <w:sz w:val="32"/>
          <w:szCs w:val="32"/>
        </w:rPr>
        <w:t>生产活动减少。</w:t>
      </w:r>
    </w:p>
    <w:p>
      <w:pPr>
        <w:spacing w:line="560" w:lineRule="exact"/>
        <w:ind w:firstLine="643" w:firstLineChars="200"/>
        <w:rPr>
          <w:rFonts w:hint="eastAsia" w:ascii="Times New Roman" w:hAnsi="Times New Roman" w:eastAsia="楷体_GB2312" w:cs="楷体_GB2312"/>
          <w:b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补贴对象购买意愿影响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由于该项目为补贴类型，补贴对象需支付自费部分资金，购买量无法控制，且农业生产种植面积易发生变化，使用生物农药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/>
          <w:sz w:val="32"/>
          <w:szCs w:val="32"/>
        </w:rPr>
        <w:t>绿控产品的意愿具有一定的的不确定性。</w:t>
      </w:r>
    </w:p>
    <w:p>
      <w:pPr>
        <w:spacing w:line="560" w:lineRule="exact"/>
        <w:ind w:firstLine="643" w:firstLineChars="200"/>
        <w:rPr>
          <w:rFonts w:hint="eastAsia" w:ascii="Times New Roman" w:hAnsi="Times New Roman" w:eastAsia="楷体_GB2312" w:cs="楷体_GB2312"/>
          <w:b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3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气候影响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项目资金于2020年7月2日才到我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账上，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2020</w:t>
      </w:r>
      <w:r>
        <w:rPr>
          <w:rFonts w:hint="eastAsia" w:ascii="Times New Roman" w:hAnsi="Times New Roman" w:eastAsia="仿宋_GB2312"/>
          <w:sz w:val="32"/>
          <w:szCs w:val="32"/>
        </w:rPr>
        <w:t>年夏季高温病虫害发生情况较轻，生产用药很少，我区秋季蔬菜生产较少，加之秋季气温较低，病虫害发生很轻，基本没使用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药剂</w:t>
      </w:r>
      <w:r>
        <w:rPr>
          <w:rFonts w:hint="eastAsia" w:ascii="Times New Roman" w:hAnsi="Times New Roman" w:eastAsia="仿宋_GB2312"/>
          <w:sz w:val="32"/>
          <w:szCs w:val="32"/>
        </w:rPr>
        <w:t>，所以该项目资金未支出。</w:t>
      </w:r>
    </w:p>
    <w:p>
      <w:pPr>
        <w:spacing w:line="560" w:lineRule="exact"/>
        <w:ind w:firstLine="643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4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val="en-US" w:eastAsia="zh-CN"/>
        </w:rPr>
        <w:t>绿控产品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经销商影响</w:t>
      </w:r>
    </w:p>
    <w:p>
      <w:pPr>
        <w:spacing w:line="560" w:lineRule="exact"/>
        <w:ind w:firstLine="645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推广应用绿色防控产品补贴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流程是：</w:t>
      </w:r>
      <w:r>
        <w:rPr>
          <w:rFonts w:hint="eastAsia" w:ascii="Times New Roman" w:hAnsi="Times New Roman" w:eastAsia="仿宋_GB2312"/>
          <w:sz w:val="32"/>
          <w:szCs w:val="32"/>
        </w:rPr>
        <w:t>补贴对象按照蔬菜种植情况提出购买意愿需求，植物医生开具补贴处方，补贴对象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到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“系统”内的经销商处购买绿控产品</w:t>
      </w:r>
      <w:r>
        <w:rPr>
          <w:rFonts w:hint="eastAsia" w:ascii="Times New Roman" w:hAnsi="Times New Roman" w:eastAsia="仿宋_GB2312"/>
          <w:sz w:val="32"/>
          <w:szCs w:val="32"/>
        </w:rPr>
        <w:t>，植保站进行补贴。但我区没有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绿控产品</w:t>
      </w:r>
      <w:r>
        <w:rPr>
          <w:rFonts w:hint="eastAsia" w:ascii="Times New Roman" w:hAnsi="Times New Roman" w:eastAsia="仿宋_GB2312"/>
          <w:sz w:val="32"/>
          <w:szCs w:val="32"/>
        </w:rPr>
        <w:t>经销商集中供应，补贴对象只能根据补贴名录自由采购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，无法集中采购、无法供货，</w:t>
      </w:r>
      <w:r>
        <w:rPr>
          <w:rFonts w:hint="eastAsia" w:ascii="Times New Roman" w:hAnsi="Times New Roman" w:eastAsia="仿宋_GB2312"/>
          <w:sz w:val="32"/>
          <w:szCs w:val="32"/>
        </w:rPr>
        <w:t>补贴对象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购买受到很大影响。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三、下一步工作重点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2020年市转移-推广应用绿色防控产品补贴资金已转结到2021年，我单位将按照2021年补贴方案开展补贴工作。</w:t>
      </w:r>
    </w:p>
    <w:p>
      <w:pPr>
        <w:spacing w:line="560" w:lineRule="exact"/>
        <w:ind w:firstLine="643" w:firstLineChars="200"/>
        <w:rPr>
          <w:rFonts w:hint="eastAsia" w:ascii="Times New Roman" w:hAnsi="Times New Roman" w:eastAsia="楷体_GB231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1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加大宣传力度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，减少化学农药用量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根据十四五规划要求，2021年将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向</w:t>
      </w:r>
      <w:r>
        <w:rPr>
          <w:rFonts w:hint="eastAsia" w:ascii="Times New Roman" w:hAnsi="Times New Roman" w:eastAsia="仿宋_GB2312"/>
          <w:sz w:val="32"/>
          <w:szCs w:val="32"/>
        </w:rPr>
        <w:t>大力宣传推广理化诱控、生物防控、生物农药的使用范围，减少化学农药用量。</w:t>
      </w:r>
    </w:p>
    <w:p>
      <w:pPr>
        <w:spacing w:line="560" w:lineRule="exact"/>
        <w:ind w:firstLine="643" w:firstLineChars="200"/>
        <w:rPr>
          <w:rFonts w:hint="eastAsia" w:ascii="Times New Roman" w:hAnsi="Times New Roman" w:eastAsia="楷体_GB231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.</w:t>
      </w:r>
      <w:bookmarkStart w:id="0" w:name="_GoBack"/>
      <w:bookmarkEnd w:id="0"/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eastAsia="zh-CN"/>
        </w:rPr>
        <w:t>开展调查研究，摸清补贴对象意愿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针对</w:t>
      </w:r>
      <w:r>
        <w:rPr>
          <w:rFonts w:hint="eastAsia" w:ascii="Times New Roman" w:hAnsi="Times New Roman" w:eastAsia="仿宋_GB2312"/>
          <w:sz w:val="32"/>
          <w:szCs w:val="32"/>
        </w:rPr>
        <w:t>补贴对象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的需求</w:t>
      </w:r>
      <w:r>
        <w:rPr>
          <w:rFonts w:hint="eastAsia" w:ascii="Times New Roman" w:hAnsi="Times New Roman" w:eastAsia="仿宋_GB2312"/>
          <w:sz w:val="32"/>
          <w:szCs w:val="32"/>
        </w:rPr>
        <w:t>，进一步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开展调查</w:t>
      </w:r>
      <w:r>
        <w:rPr>
          <w:rFonts w:hint="eastAsia" w:ascii="Times New Roman" w:hAnsi="Times New Roman" w:eastAsia="仿宋_GB2312"/>
          <w:sz w:val="32"/>
          <w:szCs w:val="32"/>
        </w:rPr>
        <w:t>研究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，摸清补贴对象意愿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为补贴对象提供针对性的服务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4000" w:firstLineChars="125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区农业农村综合服务中心</w:t>
      </w:r>
    </w:p>
    <w:p>
      <w:pPr>
        <w:spacing w:line="560" w:lineRule="exact"/>
        <w:ind w:firstLine="4800" w:firstLineChars="15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2021年2月5日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56DA9"/>
    <w:multiLevelType w:val="multilevel"/>
    <w:tmpl w:val="47E56DA9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pStyle w:val="4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790E6B"/>
    <w:rsid w:val="000005F6"/>
    <w:rsid w:val="00390088"/>
    <w:rsid w:val="003F294A"/>
    <w:rsid w:val="004F35DD"/>
    <w:rsid w:val="005415E6"/>
    <w:rsid w:val="00620344"/>
    <w:rsid w:val="00790E6B"/>
    <w:rsid w:val="00813768"/>
    <w:rsid w:val="00A25111"/>
    <w:rsid w:val="00AA78C1"/>
    <w:rsid w:val="00D20A1A"/>
    <w:rsid w:val="04FE5DE0"/>
    <w:rsid w:val="068D0993"/>
    <w:rsid w:val="09533E4B"/>
    <w:rsid w:val="0CCD4515"/>
    <w:rsid w:val="0F350B26"/>
    <w:rsid w:val="1AD87945"/>
    <w:rsid w:val="1F4E7EEA"/>
    <w:rsid w:val="21BE629F"/>
    <w:rsid w:val="3174185A"/>
    <w:rsid w:val="39646C1D"/>
    <w:rsid w:val="49AC75C9"/>
    <w:rsid w:val="5722479C"/>
    <w:rsid w:val="615D3954"/>
    <w:rsid w:val="61FC79B4"/>
    <w:rsid w:val="69377EA5"/>
    <w:rsid w:val="6EEC2728"/>
    <w:rsid w:val="7C77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"/>
    <w:basedOn w:val="1"/>
    <w:qFormat/>
    <w:uiPriority w:val="0"/>
    <w:pPr>
      <w:widowControl/>
      <w:numPr>
        <w:ilvl w:val="2"/>
        <w:numId w:val="1"/>
      </w:numPr>
      <w:spacing w:after="160" w:line="360" w:lineRule="auto"/>
      <w:ind w:hanging="1200"/>
      <w:jc w:val="left"/>
    </w:pPr>
    <w:rPr>
      <w:rFonts w:ascii="宋体" w:hAnsi="宋体" w:eastAsia="宋体" w:cs="Times New Roman"/>
      <w:b/>
      <w:kern w:val="0"/>
      <w:sz w:val="28"/>
      <w:lang w:eastAsia="en-US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</Words>
  <Characters>781</Characters>
  <Lines>6</Lines>
  <Paragraphs>1</Paragraphs>
  <TotalTime>0</TotalTime>
  <ScaleCrop>false</ScaleCrop>
  <LinksUpToDate>false</LinksUpToDate>
  <CharactersWithSpaces>917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2021-02-05T05:41:00Z</dcterms:created>
  <dc:creator>Administrator</dc:creator>
  <cp:lastModifiedBy>Administrator</cp:lastModifiedBy>
  <dcterms:modified xsi:type="dcterms:W3CDTF">2021-02-07T07:27:48Z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