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tbl>
      <w:tblPr>
        <w:tblStyle w:val="6"/>
        <w:tblW w:w="892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3"/>
        <w:gridCol w:w="1092"/>
        <w:gridCol w:w="718"/>
        <w:gridCol w:w="1114"/>
        <w:gridCol w:w="279"/>
        <w:gridCol w:w="839"/>
        <w:gridCol w:w="837"/>
        <w:gridCol w:w="277"/>
        <w:gridCol w:w="280"/>
        <w:gridCol w:w="416"/>
        <w:gridCol w:w="141"/>
        <w:gridCol w:w="695"/>
        <w:gridCol w:w="69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黑体" w:eastAsia="黑体"/>
                <w:b w:val="0"/>
                <w:bCs w:val="0"/>
                <w:kern w:val="0"/>
                <w:sz w:val="32"/>
                <w:szCs w:val="32"/>
              </w:rPr>
            </w:pPr>
            <w:r>
              <w:rPr>
                <w:rFonts w:hint="eastAsia" w:ascii="黑体" w:eastAsia="黑体"/>
                <w:b w:val="0"/>
                <w:bCs w:val="0"/>
                <w:kern w:val="0"/>
                <w:sz w:val="32"/>
                <w:szCs w:val="32"/>
              </w:rPr>
              <w:t>朝阳区项目支出绩效自评表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kern w:val="0"/>
                <w:sz w:val="22"/>
              </w:rPr>
            </w:pPr>
            <w:r>
              <w:rPr>
                <w:kern w:val="0"/>
                <w:sz w:val="22"/>
              </w:rPr>
              <w:t>（</w:t>
            </w:r>
            <w:r>
              <w:rPr>
                <w:rFonts w:hint="eastAsia"/>
                <w:kern w:val="0"/>
                <w:sz w:val="22"/>
                <w:lang w:val="en-US" w:eastAsia="zh-CN"/>
              </w:rPr>
              <w:t>2020</w:t>
            </w:r>
            <w:bookmarkStart w:id="0" w:name="_GoBack"/>
            <w:bookmarkEnd w:id="0"/>
            <w:r>
              <w:rPr>
                <w:kern w:val="0"/>
                <w:sz w:val="22"/>
              </w:rPr>
              <w:t>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干路人工</w:t>
            </w:r>
            <w:r>
              <w:rPr>
                <w:rFonts w:hint="eastAsia"/>
                <w:b w:val="0"/>
                <w:kern w:val="0"/>
                <w:sz w:val="18"/>
                <w:szCs w:val="18"/>
                <w:lang w:eastAsia="zh-CN"/>
              </w:rPr>
              <w:t>作业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4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北京市朝阳区环境卫生服务中心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3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北京市朝阳区环境卫生服务中心</w:t>
            </w:r>
            <w:r>
              <w:rPr>
                <w:rFonts w:hint="eastAsia"/>
                <w:b w:val="0"/>
                <w:kern w:val="0"/>
                <w:sz w:val="18"/>
                <w:szCs w:val="18"/>
                <w:lang w:eastAsia="zh-CN"/>
              </w:rPr>
              <w:t>机关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项目负责人</w:t>
            </w:r>
          </w:p>
        </w:tc>
        <w:tc>
          <w:tcPr>
            <w:tcW w:w="404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b w:val="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eastAsia="zh-CN"/>
              </w:rPr>
              <w:t>李学军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23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b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84519453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项目资金</w:t>
            </w:r>
            <w:r>
              <w:rPr>
                <w:kern w:val="0"/>
                <w:sz w:val="18"/>
                <w:szCs w:val="18"/>
              </w:rPr>
              <w:br w:type="textWrapping"/>
            </w:r>
            <w:r>
              <w:rPr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b w:val="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6700.5450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6700.5450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/>
                <w:b w:val="0"/>
                <w:kern w:val="0"/>
                <w:sz w:val="18"/>
                <w:szCs w:val="18"/>
                <w:lang w:val="en-US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6092.9996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b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90.93%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b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6700.5450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6700.5450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/>
                <w:b w:val="0"/>
                <w:kern w:val="0"/>
                <w:sz w:val="18"/>
                <w:szCs w:val="18"/>
                <w:lang w:val="en-US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6092.9996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b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b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推进城市建设管理工作的延伸，进一步提升街道人居环境质量。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街道人居环境</w:t>
            </w:r>
            <w:r>
              <w:rPr>
                <w:rFonts w:hint="eastAsia"/>
                <w:b w:val="0"/>
                <w:kern w:val="0"/>
                <w:sz w:val="18"/>
                <w:szCs w:val="18"/>
                <w:lang w:eastAsia="zh-CN"/>
              </w:rPr>
              <w:t>良好，与同期相比有所提升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绩</w:t>
            </w:r>
            <w:r>
              <w:rPr>
                <w:kern w:val="0"/>
                <w:sz w:val="18"/>
                <w:szCs w:val="18"/>
              </w:rPr>
              <w:br w:type="textWrapping"/>
            </w:r>
            <w:r>
              <w:rPr>
                <w:kern w:val="0"/>
                <w:sz w:val="18"/>
                <w:szCs w:val="18"/>
              </w:rPr>
              <w:t>效</w:t>
            </w:r>
            <w:r>
              <w:rPr>
                <w:kern w:val="0"/>
                <w:sz w:val="18"/>
                <w:szCs w:val="18"/>
              </w:rPr>
              <w:br w:type="textWrapping"/>
            </w:r>
            <w:r>
              <w:rPr>
                <w:kern w:val="0"/>
                <w:sz w:val="18"/>
                <w:szCs w:val="18"/>
              </w:rPr>
              <w:t>指</w:t>
            </w:r>
            <w:r>
              <w:rPr>
                <w:kern w:val="0"/>
                <w:sz w:val="18"/>
                <w:szCs w:val="18"/>
              </w:rPr>
              <w:br w:type="textWrapping"/>
            </w:r>
            <w:r>
              <w:rPr>
                <w:kern w:val="0"/>
                <w:sz w:val="18"/>
                <w:szCs w:val="18"/>
              </w:rPr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指标值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指标1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  <w:lang w:eastAsia="zh-CN"/>
              </w:rPr>
              <w:t>作业面积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b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608.74万平米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608.74万平米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b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b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37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指标1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  <w:lang w:eastAsia="zh-CN"/>
              </w:rPr>
              <w:t>作业质量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5"/>
                <w:szCs w:val="15"/>
              </w:rPr>
            </w:pPr>
            <w:r>
              <w:rPr>
                <w:rFonts w:hint="eastAsia"/>
                <w:b w:val="0"/>
                <w:kern w:val="0"/>
                <w:sz w:val="15"/>
                <w:szCs w:val="15"/>
                <w:lang w:eastAsia="zh-CN"/>
              </w:rPr>
              <w:t>按照</w:t>
            </w:r>
            <w:r>
              <w:rPr>
                <w:rFonts w:hint="eastAsia"/>
                <w:b w:val="0"/>
                <w:kern w:val="0"/>
                <w:sz w:val="15"/>
                <w:szCs w:val="15"/>
              </w:rPr>
              <w:t>市环境卫生专业检查考评标准</w:t>
            </w:r>
            <w:r>
              <w:rPr>
                <w:rFonts w:hint="eastAsia"/>
                <w:b w:val="0"/>
                <w:kern w:val="0"/>
                <w:sz w:val="15"/>
                <w:szCs w:val="15"/>
                <w:lang w:eastAsia="zh-CN"/>
              </w:rPr>
              <w:t>进行作业考核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b w:val="0"/>
                <w:kern w:val="0"/>
                <w:sz w:val="15"/>
                <w:szCs w:val="15"/>
                <w:lang w:eastAsia="zh-CN"/>
              </w:rPr>
            </w:pPr>
            <w:r>
              <w:rPr>
                <w:rFonts w:hint="eastAsia"/>
                <w:b w:val="0"/>
                <w:kern w:val="0"/>
                <w:sz w:val="15"/>
                <w:szCs w:val="15"/>
                <w:lang w:eastAsia="zh-CN"/>
              </w:rPr>
              <w:t>多数作业标准达标，个别作业质量仍有待提高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b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b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3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指标1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  <w:lang w:eastAsia="zh-CN"/>
              </w:rPr>
              <w:t>费用支出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5"/>
                <w:szCs w:val="15"/>
              </w:rPr>
            </w:pPr>
            <w:r>
              <w:rPr>
                <w:rFonts w:hint="eastAsia"/>
                <w:b w:val="0"/>
                <w:kern w:val="0"/>
                <w:sz w:val="15"/>
                <w:szCs w:val="15"/>
              </w:rPr>
              <w:t>按照合同要求完成年内项目组织管理工作，每月按时支付清扫保洁费用。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b w:val="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eastAsia="zh-CN"/>
              </w:rPr>
              <w:t>每月按时支付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b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b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13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指标2：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  <w:lang w:eastAsia="zh-CN"/>
              </w:rPr>
              <w:t>指导工作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5"/>
                <w:szCs w:val="15"/>
              </w:rPr>
            </w:pPr>
            <w:r>
              <w:rPr>
                <w:rFonts w:hint="eastAsia"/>
                <w:b w:val="0"/>
                <w:kern w:val="0"/>
                <w:sz w:val="15"/>
                <w:szCs w:val="15"/>
              </w:rPr>
              <w:t>做好委托单位道路清扫保洁工作的监督指导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b w:val="0"/>
                <w:kern w:val="0"/>
                <w:sz w:val="15"/>
                <w:szCs w:val="15"/>
                <w:lang w:eastAsia="zh-CN"/>
              </w:rPr>
            </w:pPr>
            <w:r>
              <w:rPr>
                <w:rFonts w:hint="eastAsia"/>
                <w:b w:val="0"/>
                <w:kern w:val="0"/>
                <w:sz w:val="15"/>
                <w:szCs w:val="15"/>
                <w:lang w:eastAsia="zh-CN"/>
              </w:rPr>
              <w:t>根据重大活动、应急保障等开展专业指导，定期召开工作例会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b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b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7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指标1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  <w:lang w:eastAsia="zh-CN"/>
              </w:rPr>
              <w:t>合理支出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b w:val="0"/>
                <w:kern w:val="0"/>
                <w:sz w:val="15"/>
                <w:szCs w:val="15"/>
                <w:lang w:eastAsia="zh-CN"/>
              </w:rPr>
            </w:pPr>
            <w:r>
              <w:rPr>
                <w:rFonts w:hint="eastAsia"/>
                <w:b w:val="0"/>
                <w:kern w:val="0"/>
                <w:sz w:val="15"/>
                <w:szCs w:val="15"/>
                <w:lang w:eastAsia="zh-CN"/>
              </w:rPr>
              <w:t>定期检查考评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5"/>
                <w:szCs w:val="15"/>
              </w:rPr>
              <w:t>根据检查科的考评结果，合理支出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b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b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经济效益</w:t>
            </w:r>
          </w:p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指标1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5"/>
                <w:szCs w:val="15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5"/>
                <w:szCs w:val="15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5"/>
                <w:szCs w:val="15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指标1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  <w:lang w:eastAsia="zh-CN"/>
              </w:rPr>
              <w:t>提高生活舒适度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5"/>
                <w:szCs w:val="15"/>
              </w:rPr>
              <w:t>提高人民生活舒适度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5"/>
                <w:szCs w:val="15"/>
              </w:rPr>
              <w:t>维护城市环境卫生，提高人民生活舒适度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b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b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9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5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生态效益</w:t>
            </w:r>
          </w:p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指标1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打造宜居环境率。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5"/>
                <w:szCs w:val="15"/>
              </w:rPr>
              <w:t>打造宜居环境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5"/>
                <w:szCs w:val="15"/>
                <w:lang w:eastAsia="zh-CN"/>
              </w:rPr>
              <w:t>降低尘土残存量，</w:t>
            </w:r>
            <w:r>
              <w:rPr>
                <w:rFonts w:hint="eastAsia"/>
                <w:b w:val="0"/>
                <w:kern w:val="0"/>
                <w:sz w:val="15"/>
                <w:szCs w:val="15"/>
              </w:rPr>
              <w:t>提高空气质量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b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b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指标1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5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指标1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  <w:lang w:eastAsia="zh-CN"/>
              </w:rPr>
              <w:t>满意率</w:t>
            </w:r>
          </w:p>
        </w:tc>
        <w:tc>
          <w:tcPr>
            <w:tcW w:w="8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b w:val="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eastAsia="zh-CN"/>
              </w:rPr>
              <w:t>满意率</w:t>
            </w:r>
          </w:p>
        </w:tc>
        <w:tc>
          <w:tcPr>
            <w:tcW w:w="8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群众满意</w:t>
            </w:r>
            <w:r>
              <w:rPr>
                <w:rFonts w:hint="eastAsia"/>
                <w:b w:val="0"/>
                <w:kern w:val="0"/>
                <w:sz w:val="18"/>
                <w:szCs w:val="18"/>
                <w:lang w:eastAsia="zh-CN"/>
              </w:rPr>
              <w:t>率较高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b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b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9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0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指标2：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  <w:lang w:eastAsia="zh-CN"/>
              </w:rPr>
              <w:t>投诉率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b w:val="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eastAsia="zh-CN"/>
              </w:rPr>
              <w:t>投诉率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b w:val="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eastAsia="zh-CN"/>
              </w:rPr>
              <w:t>市民投诉率较低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b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b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9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4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b w:val="0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  <w:lang w:val="en-US" w:eastAsia="zh-CN"/>
              </w:rPr>
              <w:t>93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</w:tbl>
    <w:p>
      <w:pPr>
        <w:widowControl/>
        <w:spacing w:line="360" w:lineRule="auto"/>
        <w:ind w:firstLine="241" w:firstLineChars="100"/>
        <w:jc w:val="left"/>
        <w:rPr>
          <w:rFonts w:ascii="宋体" w:hAnsi="宋体"/>
          <w:sz w:val="24"/>
          <w:szCs w:val="32"/>
        </w:rPr>
      </w:pPr>
      <w:r>
        <w:rPr>
          <w:rFonts w:ascii="宋体" w:hAnsi="宋体"/>
          <w:sz w:val="24"/>
          <w:szCs w:val="32"/>
        </w:rPr>
        <w:t>填表人：</w:t>
      </w:r>
      <w:r>
        <w:rPr>
          <w:rFonts w:hint="eastAsia" w:ascii="宋体" w:hAnsi="宋体"/>
          <w:sz w:val="24"/>
          <w:szCs w:val="32"/>
          <w:lang w:eastAsia="zh-CN"/>
        </w:rPr>
        <w:t>邢伟</w:t>
      </w:r>
      <w:r>
        <w:rPr>
          <w:rFonts w:ascii="宋体" w:hAnsi="宋体"/>
          <w:sz w:val="24"/>
          <w:szCs w:val="32"/>
        </w:rPr>
        <w:t xml:space="preserve">      </w:t>
      </w:r>
      <w:r>
        <w:rPr>
          <w:rFonts w:hint="eastAsia" w:ascii="宋体" w:hAnsi="宋体"/>
          <w:sz w:val="24"/>
          <w:szCs w:val="32"/>
        </w:rPr>
        <w:t xml:space="preserve">  </w:t>
      </w:r>
      <w:r>
        <w:rPr>
          <w:rFonts w:ascii="宋体" w:hAnsi="宋体"/>
          <w:sz w:val="24"/>
          <w:szCs w:val="32"/>
        </w:rPr>
        <w:t>联系电话：</w:t>
      </w:r>
      <w:r>
        <w:rPr>
          <w:rFonts w:hint="eastAsia" w:ascii="宋体" w:hAnsi="宋体"/>
          <w:sz w:val="24"/>
          <w:szCs w:val="32"/>
          <w:lang w:val="en-US" w:eastAsia="zh-CN"/>
        </w:rPr>
        <w:t>64660082</w:t>
      </w:r>
      <w:r>
        <w:rPr>
          <w:rFonts w:ascii="宋体" w:hAnsi="宋体"/>
          <w:sz w:val="24"/>
          <w:szCs w:val="32"/>
        </w:rPr>
        <w:t xml:space="preserve">    </w:t>
      </w:r>
      <w:r>
        <w:rPr>
          <w:rFonts w:hint="eastAsia" w:ascii="宋体" w:hAnsi="宋体"/>
          <w:sz w:val="24"/>
          <w:szCs w:val="32"/>
        </w:rPr>
        <w:t xml:space="preserve">   </w:t>
      </w:r>
      <w:r>
        <w:rPr>
          <w:rFonts w:ascii="宋体" w:hAnsi="宋体"/>
          <w:sz w:val="24"/>
          <w:szCs w:val="32"/>
        </w:rPr>
        <w:t>填写日期：</w:t>
      </w:r>
      <w:r>
        <w:rPr>
          <w:rFonts w:hint="eastAsia" w:ascii="宋体" w:hAnsi="宋体"/>
          <w:sz w:val="24"/>
          <w:szCs w:val="32"/>
          <w:lang w:val="en-US" w:eastAsia="zh-CN"/>
        </w:rPr>
        <w:t>2021年2月5日</w:t>
      </w:r>
    </w:p>
    <w:p>
      <w:pPr>
        <w:rPr>
          <w:rFonts w:eastAsia="仿宋_GB2312"/>
          <w:b w:val="0"/>
          <w:sz w:val="32"/>
          <w:szCs w:val="32"/>
        </w:rPr>
      </w:pPr>
    </w:p>
    <w:p>
      <w:pPr>
        <w:rPr>
          <w:rFonts w:eastAsia="仿宋_GB2312"/>
          <w:b w:val="0"/>
          <w:sz w:val="32"/>
          <w:szCs w:val="32"/>
        </w:rPr>
      </w:pPr>
    </w:p>
    <w:p>
      <w:pPr>
        <w:rPr>
          <w:rFonts w:eastAsia="仿宋_GB2312"/>
          <w:b w:val="0"/>
          <w:sz w:val="32"/>
          <w:szCs w:val="32"/>
        </w:rPr>
      </w:pPr>
    </w:p>
    <w:p>
      <w:pPr>
        <w:rPr>
          <w:rFonts w:eastAsia="仿宋_GB2312"/>
          <w:b w:val="0"/>
          <w:sz w:val="32"/>
          <w:szCs w:val="32"/>
        </w:rPr>
      </w:pPr>
    </w:p>
    <w:p>
      <w:pPr>
        <w:rPr>
          <w:rFonts w:eastAsia="仿宋_GB2312"/>
          <w:b w:val="0"/>
          <w:sz w:val="32"/>
          <w:szCs w:val="32"/>
        </w:rPr>
      </w:pPr>
    </w:p>
    <w:sectPr>
      <w:pgSz w:w="11906" w:h="16838"/>
      <w:pgMar w:top="1417" w:right="1417" w:bottom="1417" w:left="1587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1776"/>
    <w:rsid w:val="00001B5D"/>
    <w:rsid w:val="00015052"/>
    <w:rsid w:val="00031CEE"/>
    <w:rsid w:val="00057190"/>
    <w:rsid w:val="00080BB1"/>
    <w:rsid w:val="0008562A"/>
    <w:rsid w:val="00094D39"/>
    <w:rsid w:val="000A7CE4"/>
    <w:rsid w:val="000C0FFF"/>
    <w:rsid w:val="000D7D2F"/>
    <w:rsid w:val="000F016F"/>
    <w:rsid w:val="00115A6A"/>
    <w:rsid w:val="0015501C"/>
    <w:rsid w:val="00185A58"/>
    <w:rsid w:val="001A49C4"/>
    <w:rsid w:val="001B4CE8"/>
    <w:rsid w:val="001B74E3"/>
    <w:rsid w:val="001E5FD4"/>
    <w:rsid w:val="001F46BB"/>
    <w:rsid w:val="002128C5"/>
    <w:rsid w:val="00233941"/>
    <w:rsid w:val="00275EE6"/>
    <w:rsid w:val="00284DBB"/>
    <w:rsid w:val="0028641A"/>
    <w:rsid w:val="002C3EE8"/>
    <w:rsid w:val="002C6350"/>
    <w:rsid w:val="003331AC"/>
    <w:rsid w:val="003331D0"/>
    <w:rsid w:val="00367AE6"/>
    <w:rsid w:val="00393E47"/>
    <w:rsid w:val="003B3305"/>
    <w:rsid w:val="003B7516"/>
    <w:rsid w:val="003D0D38"/>
    <w:rsid w:val="003F2606"/>
    <w:rsid w:val="00427CFF"/>
    <w:rsid w:val="004343B0"/>
    <w:rsid w:val="00462ED5"/>
    <w:rsid w:val="00492123"/>
    <w:rsid w:val="00492568"/>
    <w:rsid w:val="004C6CC2"/>
    <w:rsid w:val="004E131E"/>
    <w:rsid w:val="004E7C1C"/>
    <w:rsid w:val="00522946"/>
    <w:rsid w:val="005400B0"/>
    <w:rsid w:val="005525D9"/>
    <w:rsid w:val="00557B43"/>
    <w:rsid w:val="00563D78"/>
    <w:rsid w:val="00567FD5"/>
    <w:rsid w:val="00595CAE"/>
    <w:rsid w:val="005C6773"/>
    <w:rsid w:val="005D0885"/>
    <w:rsid w:val="005D59CE"/>
    <w:rsid w:val="00627AF6"/>
    <w:rsid w:val="006721BB"/>
    <w:rsid w:val="0067443B"/>
    <w:rsid w:val="00676E0B"/>
    <w:rsid w:val="006C7A52"/>
    <w:rsid w:val="007033FE"/>
    <w:rsid w:val="00751683"/>
    <w:rsid w:val="007668EF"/>
    <w:rsid w:val="00795620"/>
    <w:rsid w:val="007C6045"/>
    <w:rsid w:val="007C6154"/>
    <w:rsid w:val="007C7192"/>
    <w:rsid w:val="007D366F"/>
    <w:rsid w:val="00805C64"/>
    <w:rsid w:val="0081785A"/>
    <w:rsid w:val="008200D5"/>
    <w:rsid w:val="00831628"/>
    <w:rsid w:val="0083385E"/>
    <w:rsid w:val="00846A80"/>
    <w:rsid w:val="008540AD"/>
    <w:rsid w:val="00854AB1"/>
    <w:rsid w:val="00864238"/>
    <w:rsid w:val="00870F46"/>
    <w:rsid w:val="00887B6F"/>
    <w:rsid w:val="0089084A"/>
    <w:rsid w:val="00893D6B"/>
    <w:rsid w:val="008A7B55"/>
    <w:rsid w:val="008D4A6A"/>
    <w:rsid w:val="008E3A64"/>
    <w:rsid w:val="00903B4C"/>
    <w:rsid w:val="00920C7B"/>
    <w:rsid w:val="00931776"/>
    <w:rsid w:val="00940DE9"/>
    <w:rsid w:val="00942504"/>
    <w:rsid w:val="00954082"/>
    <w:rsid w:val="00960611"/>
    <w:rsid w:val="00990E1C"/>
    <w:rsid w:val="00994DE8"/>
    <w:rsid w:val="009D370F"/>
    <w:rsid w:val="009E0EF3"/>
    <w:rsid w:val="009F11F4"/>
    <w:rsid w:val="009F447A"/>
    <w:rsid w:val="00A11AEF"/>
    <w:rsid w:val="00A24DE1"/>
    <w:rsid w:val="00A32E19"/>
    <w:rsid w:val="00A35F8F"/>
    <w:rsid w:val="00A563F2"/>
    <w:rsid w:val="00A918C6"/>
    <w:rsid w:val="00AA20CB"/>
    <w:rsid w:val="00AC145C"/>
    <w:rsid w:val="00AC68B6"/>
    <w:rsid w:val="00AD7192"/>
    <w:rsid w:val="00AE6345"/>
    <w:rsid w:val="00B01EFF"/>
    <w:rsid w:val="00B07D45"/>
    <w:rsid w:val="00B421E0"/>
    <w:rsid w:val="00B441C9"/>
    <w:rsid w:val="00B53C47"/>
    <w:rsid w:val="00B75CAB"/>
    <w:rsid w:val="00B8629B"/>
    <w:rsid w:val="00B879E0"/>
    <w:rsid w:val="00BC098B"/>
    <w:rsid w:val="00BC7F9B"/>
    <w:rsid w:val="00BD0E0A"/>
    <w:rsid w:val="00BD7637"/>
    <w:rsid w:val="00BE7A96"/>
    <w:rsid w:val="00C05D44"/>
    <w:rsid w:val="00C236F2"/>
    <w:rsid w:val="00C55D52"/>
    <w:rsid w:val="00C610F1"/>
    <w:rsid w:val="00C62A09"/>
    <w:rsid w:val="00C86B6D"/>
    <w:rsid w:val="00C92503"/>
    <w:rsid w:val="00C94E71"/>
    <w:rsid w:val="00CD6026"/>
    <w:rsid w:val="00CF6D7B"/>
    <w:rsid w:val="00D0072D"/>
    <w:rsid w:val="00D242B6"/>
    <w:rsid w:val="00D470BD"/>
    <w:rsid w:val="00D50FB7"/>
    <w:rsid w:val="00D8204C"/>
    <w:rsid w:val="00DB17E4"/>
    <w:rsid w:val="00DE5F9B"/>
    <w:rsid w:val="00E15B86"/>
    <w:rsid w:val="00E63A10"/>
    <w:rsid w:val="00E821B8"/>
    <w:rsid w:val="00EA2619"/>
    <w:rsid w:val="00EE2A07"/>
    <w:rsid w:val="00EF5211"/>
    <w:rsid w:val="00F74CFE"/>
    <w:rsid w:val="00F849D5"/>
    <w:rsid w:val="00FA72DB"/>
    <w:rsid w:val="032957F5"/>
    <w:rsid w:val="033276D3"/>
    <w:rsid w:val="0D4E44D4"/>
    <w:rsid w:val="0FD71D45"/>
    <w:rsid w:val="10E72CEF"/>
    <w:rsid w:val="156716D6"/>
    <w:rsid w:val="193F288E"/>
    <w:rsid w:val="21866767"/>
    <w:rsid w:val="27476F64"/>
    <w:rsid w:val="27A0245D"/>
    <w:rsid w:val="28A82627"/>
    <w:rsid w:val="2BAE1639"/>
    <w:rsid w:val="319062DF"/>
    <w:rsid w:val="32DE5719"/>
    <w:rsid w:val="357B59EF"/>
    <w:rsid w:val="36E3403F"/>
    <w:rsid w:val="382B6775"/>
    <w:rsid w:val="3F1F6AC5"/>
    <w:rsid w:val="45EA6449"/>
    <w:rsid w:val="460359DE"/>
    <w:rsid w:val="4A490D40"/>
    <w:rsid w:val="4B4E1C15"/>
    <w:rsid w:val="4CBA109B"/>
    <w:rsid w:val="4D0F0E47"/>
    <w:rsid w:val="536369BE"/>
    <w:rsid w:val="557B6719"/>
    <w:rsid w:val="5D617737"/>
    <w:rsid w:val="603764FC"/>
    <w:rsid w:val="6659080D"/>
    <w:rsid w:val="696B68DD"/>
    <w:rsid w:val="6A261F45"/>
    <w:rsid w:val="6B4D4AC2"/>
    <w:rsid w:val="6C6D158A"/>
    <w:rsid w:val="6D125E72"/>
    <w:rsid w:val="6FB32B39"/>
    <w:rsid w:val="74277F58"/>
    <w:rsid w:val="74C16A34"/>
    <w:rsid w:val="76EF5736"/>
    <w:rsid w:val="775941B8"/>
    <w:rsid w:val="7D16648A"/>
    <w:rsid w:val="7DBA2D67"/>
    <w:rsid w:val="7DD153BC"/>
    <w:rsid w:val="7F470DF0"/>
    <w:rsid w:val="7F5A4A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b/>
      <w:bCs/>
      <w:kern w:val="2"/>
      <w:sz w:val="21"/>
      <w:szCs w:val="21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9"/>
    <w:pPr>
      <w:keepNext/>
      <w:keepLines/>
      <w:jc w:val="center"/>
      <w:outlineLvl w:val="1"/>
    </w:pPr>
    <w:rPr>
      <w:rFonts w:ascii="Cambria" w:hAnsi="Cambria" w:cs="Cambria"/>
      <w:sz w:val="36"/>
      <w:szCs w:val="36"/>
    </w:rPr>
  </w:style>
  <w:style w:type="character" w:default="1" w:styleId="8">
    <w:name w:val="Default Paragraph Font"/>
    <w:unhideWhenUsed/>
    <w:uiPriority w:val="1"/>
  </w:style>
  <w:style w:type="table" w:default="1" w:styleId="6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1"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9">
    <w:name w:val="页眉 Char"/>
    <w:basedOn w:val="8"/>
    <w:link w:val="5"/>
    <w:qFormat/>
    <w:uiPriority w:val="99"/>
    <w:rPr>
      <w:rFonts w:ascii="Times New Roman" w:hAnsi="Times New Roman" w:eastAsia="宋体" w:cs="Times New Roman"/>
      <w:b/>
      <w:bCs/>
      <w:sz w:val="18"/>
      <w:szCs w:val="18"/>
    </w:rPr>
  </w:style>
  <w:style w:type="character" w:customStyle="1" w:styleId="10">
    <w:name w:val="页脚 Char"/>
    <w:basedOn w:val="8"/>
    <w:link w:val="4"/>
    <w:qFormat/>
    <w:uiPriority w:val="99"/>
    <w:rPr>
      <w:rFonts w:ascii="Times New Roman" w:hAnsi="Times New Roman" w:eastAsia="宋体" w:cs="Times New Roman"/>
      <w:b/>
      <w:bCs/>
      <w:sz w:val="18"/>
      <w:szCs w:val="18"/>
    </w:rPr>
  </w:style>
  <w:style w:type="character" w:customStyle="1" w:styleId="11">
    <w:name w:val="批注框文本 Char"/>
    <w:basedOn w:val="8"/>
    <w:link w:val="3"/>
    <w:semiHidden/>
    <w:qFormat/>
    <w:uiPriority w:val="99"/>
    <w:rPr>
      <w:b/>
      <w:bCs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4</Pages>
  <Words>254</Words>
  <Characters>1448</Characters>
  <Lines>12</Lines>
  <Paragraphs>3</Paragraphs>
  <TotalTime>4</TotalTime>
  <ScaleCrop>false</ScaleCrop>
  <LinksUpToDate>false</LinksUpToDate>
  <CharactersWithSpaces>1699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2016-07-25T08:47:00Z</dcterms:created>
  <dc:creator>User</dc:creator>
  <cp:lastModifiedBy>冯华</cp:lastModifiedBy>
  <cp:lastPrinted>2021-01-28T08:45:00Z</cp:lastPrinted>
  <dcterms:modified xsi:type="dcterms:W3CDTF">2021-02-25T00:56:33Z</dcterms:modified>
  <cp:revision>93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